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3D74" w14:textId="77777777" w:rsidR="00B86211" w:rsidRPr="00670168" w:rsidRDefault="00B86211" w:rsidP="00670168">
      <w:pPr>
        <w:pStyle w:val="Title"/>
        <w:rPr>
          <w:sz w:val="28"/>
          <w:szCs w:val="28"/>
        </w:rPr>
      </w:pPr>
      <w:r w:rsidRPr="00670168">
        <w:rPr>
          <w:sz w:val="28"/>
          <w:szCs w:val="28"/>
        </w:rPr>
        <w:t>Curriculum Vitae</w:t>
      </w:r>
    </w:p>
    <w:p w14:paraId="1CE768A7" w14:textId="77777777" w:rsidR="00B86211" w:rsidRDefault="00B86211">
      <w:pPr>
        <w:rPr>
          <w:b/>
          <w:sz w:val="28"/>
        </w:rPr>
      </w:pPr>
    </w:p>
    <w:p w14:paraId="74A69C84" w14:textId="77777777" w:rsidR="00B86211" w:rsidRDefault="00B86211">
      <w:pPr>
        <w:rPr>
          <w:b/>
          <w:sz w:val="24"/>
        </w:rPr>
      </w:pPr>
    </w:p>
    <w:p w14:paraId="36CF6997" w14:textId="5E024F60" w:rsidR="00B86211" w:rsidRDefault="00B86211" w:rsidP="006D7843">
      <w:pPr>
        <w:tabs>
          <w:tab w:val="left" w:pos="5040"/>
          <w:tab w:val="left" w:pos="5760"/>
          <w:tab w:val="right" w:pos="9936"/>
        </w:tabs>
        <w:rPr>
          <w:b/>
          <w:sz w:val="28"/>
        </w:rPr>
      </w:pPr>
      <w:r>
        <w:rPr>
          <w:b/>
          <w:sz w:val="24"/>
        </w:rPr>
        <w:t>Name:   John Edward Lochman, Ph.D.</w:t>
      </w:r>
      <w:r>
        <w:rPr>
          <w:b/>
          <w:sz w:val="28"/>
        </w:rPr>
        <w:tab/>
      </w:r>
      <w:r>
        <w:rPr>
          <w:b/>
          <w:sz w:val="28"/>
        </w:rPr>
        <w:tab/>
      </w:r>
      <w:r w:rsidR="006D7843">
        <w:rPr>
          <w:b/>
          <w:sz w:val="28"/>
        </w:rPr>
        <w:tab/>
      </w:r>
    </w:p>
    <w:p w14:paraId="4E12A696" w14:textId="77777777" w:rsidR="00B86211" w:rsidRDefault="00B86211">
      <w:pPr>
        <w:pStyle w:val="Heading2"/>
        <w:tabs>
          <w:tab w:val="left" w:pos="5040"/>
        </w:tabs>
        <w:rPr>
          <w:b/>
        </w:rPr>
      </w:pPr>
      <w:r>
        <w:rPr>
          <w:b/>
        </w:rPr>
        <w:tab/>
      </w:r>
    </w:p>
    <w:p w14:paraId="3C8DB570" w14:textId="77777777" w:rsidR="00B86211" w:rsidRDefault="00B86211">
      <w:pPr>
        <w:rPr>
          <w:b/>
          <w:sz w:val="24"/>
        </w:rPr>
      </w:pPr>
    </w:p>
    <w:p w14:paraId="23766793" w14:textId="77777777" w:rsidR="00B86211" w:rsidRDefault="00B86211">
      <w:pPr>
        <w:rPr>
          <w:b/>
          <w:sz w:val="24"/>
        </w:rPr>
      </w:pPr>
      <w:r>
        <w:rPr>
          <w:b/>
          <w:sz w:val="24"/>
        </w:rPr>
        <w:t>Office Address:</w:t>
      </w:r>
    </w:p>
    <w:p w14:paraId="10703CBC" w14:textId="77777777" w:rsidR="00B86211" w:rsidRDefault="00B86211">
      <w:pPr>
        <w:rPr>
          <w:sz w:val="24"/>
        </w:rPr>
      </w:pPr>
    </w:p>
    <w:p w14:paraId="3CD6B2F7" w14:textId="77777777" w:rsidR="00B86211" w:rsidRDefault="00B86211">
      <w:pPr>
        <w:rPr>
          <w:sz w:val="24"/>
        </w:rPr>
      </w:pPr>
      <w:r>
        <w:rPr>
          <w:sz w:val="24"/>
        </w:rPr>
        <w:tab/>
        <w:t>Department of Psychology</w:t>
      </w:r>
    </w:p>
    <w:p w14:paraId="139C9030" w14:textId="77777777" w:rsidR="00B86211" w:rsidRDefault="00B86211">
      <w:pPr>
        <w:rPr>
          <w:sz w:val="24"/>
        </w:rPr>
      </w:pPr>
      <w:r>
        <w:rPr>
          <w:sz w:val="24"/>
        </w:rPr>
        <w:tab/>
        <w:t>University of Alabama</w:t>
      </w:r>
    </w:p>
    <w:p w14:paraId="78544ED6" w14:textId="77777777" w:rsidR="00B86211" w:rsidRPr="00C37A7A" w:rsidRDefault="00B86211">
      <w:pPr>
        <w:rPr>
          <w:sz w:val="24"/>
          <w:lang w:val="it-IT"/>
        </w:rPr>
      </w:pPr>
      <w:r>
        <w:rPr>
          <w:sz w:val="24"/>
        </w:rPr>
        <w:tab/>
      </w:r>
      <w:r w:rsidRPr="00C37A7A">
        <w:rPr>
          <w:sz w:val="24"/>
          <w:lang w:val="it-IT"/>
        </w:rPr>
        <w:t>Box 870348</w:t>
      </w:r>
    </w:p>
    <w:p w14:paraId="556159EF" w14:textId="77777777" w:rsidR="00B86211" w:rsidRPr="00C37A7A" w:rsidRDefault="00B86211">
      <w:pPr>
        <w:rPr>
          <w:sz w:val="24"/>
          <w:lang w:val="it-IT"/>
        </w:rPr>
      </w:pPr>
      <w:r w:rsidRPr="00C37A7A">
        <w:rPr>
          <w:sz w:val="24"/>
          <w:lang w:val="it-IT"/>
        </w:rPr>
        <w:tab/>
        <w:t>Tuscaloosa, Alabama  35487-0348</w:t>
      </w:r>
    </w:p>
    <w:p w14:paraId="12C3F8C6" w14:textId="77777777" w:rsidR="00B86211" w:rsidRPr="00C37A7A" w:rsidRDefault="00B86211">
      <w:pPr>
        <w:rPr>
          <w:sz w:val="24"/>
          <w:lang w:val="it-IT"/>
        </w:rPr>
      </w:pPr>
      <w:r w:rsidRPr="00C37A7A">
        <w:rPr>
          <w:sz w:val="24"/>
          <w:lang w:val="it-IT"/>
        </w:rPr>
        <w:tab/>
        <w:t>Phone:  (205) 348-7678</w:t>
      </w:r>
    </w:p>
    <w:p w14:paraId="032B7A55" w14:textId="77777777" w:rsidR="00B86211" w:rsidRPr="00145B9F" w:rsidRDefault="00B86211">
      <w:pPr>
        <w:rPr>
          <w:sz w:val="24"/>
          <w:lang w:val="de-DE"/>
        </w:rPr>
      </w:pPr>
      <w:r w:rsidRPr="00C37A7A">
        <w:rPr>
          <w:sz w:val="24"/>
          <w:lang w:val="it-IT"/>
        </w:rPr>
        <w:tab/>
      </w:r>
      <w:r w:rsidRPr="00145B9F">
        <w:rPr>
          <w:sz w:val="24"/>
          <w:lang w:val="de-DE"/>
        </w:rPr>
        <w:t xml:space="preserve">E-mail:  </w:t>
      </w:r>
      <w:hyperlink r:id="rId8" w:history="1">
        <w:r w:rsidRPr="00145B9F">
          <w:rPr>
            <w:rStyle w:val="Hyperlink"/>
            <w:lang w:val="de-DE"/>
          </w:rPr>
          <w:t>Jlochman@gp.as.ua.edu</w:t>
        </w:r>
      </w:hyperlink>
    </w:p>
    <w:p w14:paraId="3600BD69" w14:textId="77777777" w:rsidR="00B86211" w:rsidRDefault="00B86211">
      <w:pPr>
        <w:rPr>
          <w:sz w:val="24"/>
        </w:rPr>
      </w:pPr>
      <w:r w:rsidRPr="00145B9F">
        <w:rPr>
          <w:sz w:val="24"/>
          <w:lang w:val="de-DE"/>
        </w:rPr>
        <w:tab/>
      </w:r>
      <w:r>
        <w:rPr>
          <w:sz w:val="24"/>
        </w:rPr>
        <w:t>Fax:  (205) 348-8648</w:t>
      </w:r>
    </w:p>
    <w:p w14:paraId="556F3744" w14:textId="77777777" w:rsidR="00B86211" w:rsidRDefault="00B86211">
      <w:pPr>
        <w:rPr>
          <w:sz w:val="24"/>
        </w:rPr>
      </w:pPr>
    </w:p>
    <w:p w14:paraId="26A81F8B" w14:textId="77777777" w:rsidR="00B86211" w:rsidRDefault="00B86211" w:rsidP="00E6170C">
      <w:pPr>
        <w:pStyle w:val="Heading1"/>
      </w:pPr>
      <w:r>
        <w:t>Current Position:</w:t>
      </w:r>
    </w:p>
    <w:p w14:paraId="1ACEEA4B" w14:textId="77777777" w:rsidR="00B86211" w:rsidRDefault="00B86211">
      <w:pPr>
        <w:rPr>
          <w:sz w:val="24"/>
        </w:rPr>
      </w:pPr>
    </w:p>
    <w:p w14:paraId="0EFF0E13" w14:textId="77777777" w:rsidR="00B86211" w:rsidRDefault="00B86211" w:rsidP="0092772E">
      <w:pPr>
        <w:pStyle w:val="Heading2"/>
        <w:tabs>
          <w:tab w:val="left" w:pos="5040"/>
        </w:tabs>
      </w:pPr>
      <w:r>
        <w:t xml:space="preserve">Primary academic appointment (department):  </w:t>
      </w:r>
      <w:r>
        <w:tab/>
        <w:t>Department of Psychology</w:t>
      </w:r>
    </w:p>
    <w:p w14:paraId="69CBA5AC" w14:textId="77777777" w:rsidR="00B86211" w:rsidRDefault="00B86211" w:rsidP="0092772E">
      <w:pPr>
        <w:tabs>
          <w:tab w:val="left" w:pos="5040"/>
        </w:tabs>
        <w:rPr>
          <w:sz w:val="24"/>
        </w:rPr>
      </w:pPr>
      <w:r>
        <w:rPr>
          <w:sz w:val="24"/>
        </w:rPr>
        <w:tab/>
        <w:t>The University of Alabama</w:t>
      </w:r>
    </w:p>
    <w:p w14:paraId="449FAF38" w14:textId="77777777" w:rsidR="00B86211" w:rsidRDefault="00B86211" w:rsidP="0092772E">
      <w:pPr>
        <w:tabs>
          <w:tab w:val="left" w:pos="5040"/>
        </w:tabs>
        <w:rPr>
          <w:sz w:val="24"/>
        </w:rPr>
      </w:pPr>
    </w:p>
    <w:p w14:paraId="3D11DB39" w14:textId="77777777" w:rsidR="00B86211" w:rsidRDefault="00B86211" w:rsidP="0092772E">
      <w:pPr>
        <w:pStyle w:val="Heading3"/>
      </w:pPr>
      <w:r>
        <w:t>Present aca</w:t>
      </w:r>
      <w:r w:rsidR="00182F65">
        <w:t>demic rank and title:</w:t>
      </w:r>
      <w:r w:rsidR="00182F65">
        <w:tab/>
      </w:r>
      <w:r w:rsidR="00182F65">
        <w:tab/>
        <w:t>Saxon Professor Emeritus</w:t>
      </w:r>
      <w:r>
        <w:t xml:space="preserve"> </w:t>
      </w:r>
      <w:r w:rsidR="00182F65">
        <w:t>of Psychology</w:t>
      </w:r>
    </w:p>
    <w:p w14:paraId="7113F86A" w14:textId="77777777" w:rsidR="00B86211" w:rsidRDefault="00323F5D" w:rsidP="0092772E">
      <w:pPr>
        <w:tabs>
          <w:tab w:val="left" w:pos="0"/>
          <w:tab w:val="left" w:pos="5040"/>
        </w:tabs>
        <w:ind w:left="3600" w:hanging="3600"/>
        <w:rPr>
          <w:sz w:val="24"/>
        </w:rPr>
      </w:pPr>
      <w:r>
        <w:rPr>
          <w:sz w:val="24"/>
        </w:rPr>
        <w:tab/>
      </w:r>
      <w:r>
        <w:rPr>
          <w:sz w:val="24"/>
        </w:rPr>
        <w:tab/>
        <w:t xml:space="preserve">   </w:t>
      </w:r>
    </w:p>
    <w:p w14:paraId="262DEB20" w14:textId="77777777" w:rsidR="00B86211" w:rsidRDefault="00B86211" w:rsidP="0092772E">
      <w:pPr>
        <w:tabs>
          <w:tab w:val="left" w:pos="0"/>
          <w:tab w:val="left" w:pos="5040"/>
        </w:tabs>
        <w:ind w:left="3600" w:hanging="3600"/>
        <w:rPr>
          <w:sz w:val="24"/>
        </w:rPr>
      </w:pPr>
      <w:r>
        <w:rPr>
          <w:sz w:val="24"/>
        </w:rPr>
        <w:t>Licensure as Professional Practicing Psychologist:</w:t>
      </w:r>
      <w:r>
        <w:rPr>
          <w:sz w:val="24"/>
        </w:rPr>
        <w:tab/>
        <w:t>1978 Texas</w:t>
      </w:r>
    </w:p>
    <w:p w14:paraId="4AA204C3" w14:textId="77777777" w:rsidR="00B86211" w:rsidRDefault="00B86211" w:rsidP="0092772E">
      <w:pPr>
        <w:tabs>
          <w:tab w:val="left" w:pos="0"/>
          <w:tab w:val="left" w:pos="5040"/>
        </w:tabs>
        <w:ind w:left="3600" w:hanging="3600"/>
        <w:rPr>
          <w:sz w:val="24"/>
        </w:rPr>
      </w:pPr>
      <w:r>
        <w:rPr>
          <w:sz w:val="24"/>
        </w:rPr>
        <w:tab/>
      </w:r>
      <w:r>
        <w:rPr>
          <w:sz w:val="24"/>
        </w:rPr>
        <w:tab/>
        <w:t>1981 North Carolina</w:t>
      </w:r>
    </w:p>
    <w:p w14:paraId="449D9A63" w14:textId="77777777" w:rsidR="00B86211" w:rsidRDefault="00B86211" w:rsidP="0092772E">
      <w:pPr>
        <w:tabs>
          <w:tab w:val="left" w:pos="0"/>
          <w:tab w:val="left" w:pos="5040"/>
        </w:tabs>
        <w:ind w:left="3600" w:hanging="3600"/>
        <w:rPr>
          <w:sz w:val="24"/>
        </w:rPr>
      </w:pPr>
      <w:r>
        <w:rPr>
          <w:sz w:val="24"/>
        </w:rPr>
        <w:tab/>
      </w:r>
      <w:r>
        <w:rPr>
          <w:sz w:val="24"/>
        </w:rPr>
        <w:tab/>
        <w:t>1999 Alabama</w:t>
      </w:r>
    </w:p>
    <w:p w14:paraId="6D3890DE" w14:textId="77777777" w:rsidR="00B86211" w:rsidRDefault="00B86211" w:rsidP="0092772E">
      <w:pPr>
        <w:tabs>
          <w:tab w:val="left" w:pos="0"/>
          <w:tab w:val="left" w:pos="5040"/>
        </w:tabs>
        <w:ind w:left="3600" w:hanging="3600"/>
        <w:rPr>
          <w:sz w:val="24"/>
        </w:rPr>
      </w:pPr>
    </w:p>
    <w:p w14:paraId="2E1A8ABD" w14:textId="77777777" w:rsidR="00B86211" w:rsidRDefault="00B86211" w:rsidP="0092772E">
      <w:pPr>
        <w:tabs>
          <w:tab w:val="left" w:pos="0"/>
          <w:tab w:val="left" w:pos="5040"/>
        </w:tabs>
        <w:ind w:left="3600" w:hanging="3600"/>
        <w:rPr>
          <w:sz w:val="24"/>
        </w:rPr>
      </w:pPr>
      <w:r>
        <w:rPr>
          <w:sz w:val="24"/>
        </w:rPr>
        <w:t>Date of birth:  02/05/49</w:t>
      </w:r>
      <w:r>
        <w:rPr>
          <w:sz w:val="24"/>
        </w:rPr>
        <w:tab/>
      </w:r>
      <w:r>
        <w:rPr>
          <w:sz w:val="24"/>
        </w:rPr>
        <w:tab/>
        <w:t>Place:  Springfield, Illinois</w:t>
      </w:r>
    </w:p>
    <w:p w14:paraId="4B493253" w14:textId="77777777" w:rsidR="00B86211" w:rsidRDefault="00B86211" w:rsidP="0092772E">
      <w:pPr>
        <w:tabs>
          <w:tab w:val="left" w:pos="0"/>
          <w:tab w:val="left" w:pos="5040"/>
        </w:tabs>
        <w:ind w:left="3600" w:hanging="3600"/>
        <w:rPr>
          <w:sz w:val="24"/>
        </w:rPr>
      </w:pPr>
    </w:p>
    <w:p w14:paraId="521C86CC" w14:textId="77777777" w:rsidR="00B86211" w:rsidRDefault="00B86211" w:rsidP="0092772E">
      <w:pPr>
        <w:tabs>
          <w:tab w:val="left" w:pos="0"/>
          <w:tab w:val="left" w:pos="5040"/>
        </w:tabs>
        <w:ind w:left="3600" w:hanging="3600"/>
        <w:rPr>
          <w:sz w:val="24"/>
        </w:rPr>
      </w:pPr>
      <w:r>
        <w:rPr>
          <w:sz w:val="24"/>
        </w:rPr>
        <w:t>Citizen of:  United States of America</w:t>
      </w:r>
    </w:p>
    <w:p w14:paraId="2B6C287C" w14:textId="77777777" w:rsidR="00B86211" w:rsidRDefault="00B86211">
      <w:pPr>
        <w:tabs>
          <w:tab w:val="left" w:pos="0"/>
          <w:tab w:val="left" w:pos="5040"/>
        </w:tabs>
        <w:ind w:left="3600" w:hanging="3600"/>
        <w:rPr>
          <w:sz w:val="24"/>
        </w:rPr>
      </w:pPr>
    </w:p>
    <w:p w14:paraId="6F59F7DB" w14:textId="77777777" w:rsidR="00B86211" w:rsidRDefault="00B86211">
      <w:pPr>
        <w:pStyle w:val="Heading4"/>
      </w:pPr>
      <w:r>
        <w:t>Education</w:t>
      </w:r>
    </w:p>
    <w:p w14:paraId="69869274" w14:textId="77777777" w:rsidR="00B86211" w:rsidRDefault="00B86211"/>
    <w:p w14:paraId="6AAD5CC1" w14:textId="77777777" w:rsidR="00B86211" w:rsidRDefault="00B86211">
      <w:pPr>
        <w:pStyle w:val="Heading2"/>
        <w:tabs>
          <w:tab w:val="left" w:pos="2160"/>
          <w:tab w:val="left" w:pos="4320"/>
          <w:tab w:val="left" w:pos="5760"/>
        </w:tabs>
      </w:pPr>
      <w:r>
        <w:tab/>
        <w:t>Place</w:t>
      </w:r>
      <w:r>
        <w:tab/>
        <w:t>Date</w:t>
      </w:r>
      <w:r>
        <w:tab/>
        <w:t>Degree</w:t>
      </w:r>
    </w:p>
    <w:p w14:paraId="17CC588B" w14:textId="77777777" w:rsidR="00B86211" w:rsidRDefault="00B86211">
      <w:pPr>
        <w:tabs>
          <w:tab w:val="left" w:pos="720"/>
          <w:tab w:val="left" w:pos="3600"/>
          <w:tab w:val="left" w:pos="5040"/>
        </w:tabs>
        <w:rPr>
          <w:sz w:val="24"/>
        </w:rPr>
      </w:pPr>
    </w:p>
    <w:p w14:paraId="156D8CB6" w14:textId="77777777" w:rsidR="00B86211" w:rsidRDefault="00B86211">
      <w:pPr>
        <w:pStyle w:val="Heading2"/>
        <w:tabs>
          <w:tab w:val="left" w:pos="2160"/>
          <w:tab w:val="left" w:pos="4320"/>
          <w:tab w:val="left" w:pos="5760"/>
        </w:tabs>
      </w:pPr>
      <w:r>
        <w:t>High School</w:t>
      </w:r>
      <w:r>
        <w:tab/>
        <w:t>Griffin High School</w:t>
      </w:r>
      <w:r>
        <w:tab/>
        <w:t>1967</w:t>
      </w:r>
      <w:r>
        <w:tab/>
        <w:t>High School</w:t>
      </w:r>
    </w:p>
    <w:p w14:paraId="26BBEF25" w14:textId="77777777" w:rsidR="00B86211" w:rsidRDefault="00B86211"/>
    <w:p w14:paraId="12D22DCB" w14:textId="77777777" w:rsidR="00B86211" w:rsidRDefault="00B86211">
      <w:pPr>
        <w:pStyle w:val="Heading2"/>
        <w:tabs>
          <w:tab w:val="left" w:pos="2160"/>
          <w:tab w:val="left" w:pos="4320"/>
          <w:tab w:val="left" w:pos="5760"/>
        </w:tabs>
      </w:pPr>
      <w:r>
        <w:t xml:space="preserve">College </w:t>
      </w:r>
      <w:r>
        <w:tab/>
        <w:t>Purdue University</w:t>
      </w:r>
      <w:r>
        <w:tab/>
        <w:t>1971</w:t>
      </w:r>
      <w:r>
        <w:tab/>
        <w:t>B. S. in Psychology</w:t>
      </w:r>
    </w:p>
    <w:p w14:paraId="243385F0" w14:textId="77777777" w:rsidR="00B86211" w:rsidRDefault="00B86211"/>
    <w:p w14:paraId="67A5FCB6" w14:textId="77777777" w:rsidR="00B86211" w:rsidRDefault="00B86211">
      <w:pPr>
        <w:pStyle w:val="Heading2"/>
        <w:tabs>
          <w:tab w:val="left" w:pos="2160"/>
          <w:tab w:val="left" w:pos="4320"/>
          <w:tab w:val="left" w:pos="5760"/>
        </w:tabs>
      </w:pPr>
      <w:r>
        <w:t>Graduate School</w:t>
      </w:r>
      <w:r>
        <w:tab/>
        <w:t xml:space="preserve">University of </w:t>
      </w:r>
      <w:r>
        <w:tab/>
        <w:t>1973</w:t>
      </w:r>
      <w:r>
        <w:tab/>
        <w:t>M.A. in Psychology</w:t>
      </w:r>
    </w:p>
    <w:p w14:paraId="65DCB89E" w14:textId="77777777" w:rsidR="00B86211" w:rsidRDefault="00B86211">
      <w:pPr>
        <w:pStyle w:val="Heading2"/>
        <w:tabs>
          <w:tab w:val="left" w:pos="2160"/>
          <w:tab w:val="left" w:pos="4320"/>
          <w:tab w:val="left" w:pos="5760"/>
        </w:tabs>
      </w:pPr>
      <w:r>
        <w:tab/>
        <w:t>Connecticut</w:t>
      </w:r>
      <w:r>
        <w:tab/>
        <w:t>1977</w:t>
      </w:r>
      <w:r>
        <w:tab/>
        <w:t>Ph.D. in Clinical Psychology</w:t>
      </w:r>
    </w:p>
    <w:p w14:paraId="5FA371D1" w14:textId="77777777" w:rsidR="00B86211" w:rsidRDefault="00B86211">
      <w:pPr>
        <w:pStyle w:val="BodyTextIndent"/>
      </w:pPr>
      <w:r>
        <w:t>(Degree requirements completed May, 1976)</w:t>
      </w:r>
    </w:p>
    <w:p w14:paraId="1C5258C3" w14:textId="77777777" w:rsidR="00B86211" w:rsidRDefault="00B86211" w:rsidP="0092772E">
      <w:pPr>
        <w:pStyle w:val="BodyTextIndent"/>
        <w:ind w:left="0"/>
      </w:pPr>
    </w:p>
    <w:p w14:paraId="1E23F1A8" w14:textId="77777777" w:rsidR="00B86211" w:rsidRDefault="00B86211">
      <w:pPr>
        <w:pStyle w:val="BodyTextIndent"/>
        <w:ind w:hanging="5760"/>
      </w:pPr>
      <w:r>
        <w:rPr>
          <w:b/>
        </w:rPr>
        <w:t xml:space="preserve">Honorary </w:t>
      </w:r>
      <w:r w:rsidR="00655A4E">
        <w:rPr>
          <w:b/>
        </w:rPr>
        <w:t xml:space="preserve">Doctoral </w:t>
      </w:r>
      <w:r>
        <w:rPr>
          <w:b/>
        </w:rPr>
        <w:t>Degree</w:t>
      </w:r>
    </w:p>
    <w:p w14:paraId="63FA7213" w14:textId="77777777" w:rsidR="00B86211" w:rsidRPr="00950933" w:rsidRDefault="00B86211">
      <w:pPr>
        <w:pStyle w:val="BodyTextIndent"/>
        <w:ind w:hanging="5760"/>
      </w:pPr>
      <w:r>
        <w:tab/>
      </w:r>
    </w:p>
    <w:p w14:paraId="19F73E03" w14:textId="77777777" w:rsidR="00B86211" w:rsidRDefault="00B86211">
      <w:pPr>
        <w:pStyle w:val="BodyTextIndent"/>
        <w:ind w:hanging="5760"/>
      </w:pPr>
      <w:r>
        <w:t>Doctor Honoris Causa            Universiteit Utrecht, the Netherlands         March 26, 2004</w:t>
      </w:r>
    </w:p>
    <w:p w14:paraId="3D12BD46" w14:textId="77777777" w:rsidR="00B86211" w:rsidRDefault="00D2356F" w:rsidP="009B4797">
      <w:pPr>
        <w:pStyle w:val="BodyTextIndent"/>
        <w:tabs>
          <w:tab w:val="clear" w:pos="5760"/>
        </w:tabs>
        <w:ind w:hanging="5130"/>
      </w:pPr>
      <w:r>
        <w:t>In recognition of</w:t>
      </w:r>
      <w:r w:rsidR="00B86211">
        <w:t xml:space="preserve"> research on childhood aggression and preventive interventions</w:t>
      </w:r>
      <w:r w:rsidR="00B86211">
        <w:tab/>
      </w:r>
      <w:r w:rsidR="00B86211">
        <w:tab/>
      </w:r>
    </w:p>
    <w:p w14:paraId="12F40B83" w14:textId="77777777" w:rsidR="00B86211" w:rsidRDefault="00B86211">
      <w:pPr>
        <w:pStyle w:val="BodyTextIndent"/>
        <w:ind w:hanging="5760"/>
      </w:pPr>
      <w:r>
        <w:lastRenderedPageBreak/>
        <w:tab/>
      </w:r>
      <w:r>
        <w:tab/>
      </w:r>
    </w:p>
    <w:p w14:paraId="376A5557" w14:textId="77777777" w:rsidR="00B86211" w:rsidRDefault="00B86211">
      <w:pPr>
        <w:pStyle w:val="BodyTextIndent"/>
        <w:ind w:hanging="5760"/>
        <w:rPr>
          <w:b/>
        </w:rPr>
      </w:pPr>
      <w:r>
        <w:rPr>
          <w:b/>
        </w:rPr>
        <w:t>Professional training and academic career</w:t>
      </w:r>
    </w:p>
    <w:p w14:paraId="0558BFA7" w14:textId="77777777" w:rsidR="00B86211" w:rsidRDefault="00B86211">
      <w:pPr>
        <w:pStyle w:val="BodyTextIndent"/>
        <w:ind w:hanging="5760"/>
        <w:rPr>
          <w:b/>
        </w:rPr>
      </w:pPr>
    </w:p>
    <w:p w14:paraId="38BD235D" w14:textId="77777777" w:rsidR="00B86211" w:rsidRDefault="00B86211">
      <w:pPr>
        <w:pStyle w:val="BodyTextIndent"/>
        <w:tabs>
          <w:tab w:val="clear" w:pos="5760"/>
        </w:tabs>
        <w:ind w:left="0"/>
      </w:pPr>
      <w:r>
        <w:tab/>
        <w:t>Brockton Veteran Administration Hospital, Brockton, Massachusetts</w:t>
      </w:r>
    </w:p>
    <w:p w14:paraId="4B027B61" w14:textId="77777777" w:rsidR="00B86211" w:rsidRDefault="00B86211">
      <w:pPr>
        <w:pStyle w:val="BodyTextIndent"/>
        <w:tabs>
          <w:tab w:val="clear" w:pos="5760"/>
        </w:tabs>
        <w:ind w:left="0"/>
      </w:pPr>
      <w:r>
        <w:tab/>
      </w:r>
      <w:r>
        <w:tab/>
        <w:t>1973 – 1974 Clinical Psychology Intern</w:t>
      </w:r>
    </w:p>
    <w:p w14:paraId="394414DA" w14:textId="77777777" w:rsidR="00B86211" w:rsidRDefault="00B86211">
      <w:pPr>
        <w:pStyle w:val="BodyTextIndent"/>
        <w:tabs>
          <w:tab w:val="clear" w:pos="5760"/>
        </w:tabs>
        <w:ind w:left="0"/>
      </w:pPr>
      <w:r>
        <w:tab/>
        <w:t>Coastal Empire Mental Health Center, Beaufort, South Carolina</w:t>
      </w:r>
    </w:p>
    <w:p w14:paraId="03E0B628" w14:textId="77777777" w:rsidR="00B86211" w:rsidRDefault="00B86211">
      <w:pPr>
        <w:pStyle w:val="BodyTextIndent"/>
        <w:tabs>
          <w:tab w:val="clear" w:pos="5760"/>
        </w:tabs>
        <w:ind w:left="0"/>
      </w:pPr>
      <w:r>
        <w:tab/>
      </w:r>
      <w:r>
        <w:tab/>
        <w:t>1976 – 1977 Coordinator of Children’s Services</w:t>
      </w:r>
    </w:p>
    <w:p w14:paraId="5EB8D088" w14:textId="77777777" w:rsidR="00B86211" w:rsidRDefault="00B86211">
      <w:pPr>
        <w:pStyle w:val="BodyTextIndent"/>
        <w:tabs>
          <w:tab w:val="clear" w:pos="5760"/>
        </w:tabs>
        <w:ind w:left="0"/>
      </w:pPr>
      <w:r>
        <w:tab/>
        <w:t>Pepperdine University, Beaufort (South Carolina) Branch</w:t>
      </w:r>
    </w:p>
    <w:p w14:paraId="7324CD7E" w14:textId="77777777" w:rsidR="00B86211" w:rsidRDefault="00B86211">
      <w:pPr>
        <w:pStyle w:val="BodyTextIndent"/>
        <w:tabs>
          <w:tab w:val="clear" w:pos="5760"/>
        </w:tabs>
        <w:ind w:left="0"/>
      </w:pPr>
      <w:r>
        <w:tab/>
      </w:r>
      <w:r>
        <w:tab/>
        <w:t>1976 – 1977 Adjunct Faculty</w:t>
      </w:r>
    </w:p>
    <w:p w14:paraId="65EC3DAD" w14:textId="77777777" w:rsidR="00B86211" w:rsidRDefault="00B86211">
      <w:pPr>
        <w:pStyle w:val="BodyTextIndent"/>
        <w:tabs>
          <w:tab w:val="clear" w:pos="5760"/>
        </w:tabs>
        <w:ind w:left="0"/>
      </w:pPr>
      <w:r>
        <w:tab/>
        <w:t>University of Texas Health Science Center at Dallas, Southwestern Medical School</w:t>
      </w:r>
    </w:p>
    <w:p w14:paraId="33070D0F" w14:textId="77777777" w:rsidR="00B86211" w:rsidRDefault="00B86211">
      <w:pPr>
        <w:pStyle w:val="BodyTextIndent"/>
        <w:tabs>
          <w:tab w:val="clear" w:pos="5760"/>
        </w:tabs>
        <w:ind w:left="0"/>
      </w:pPr>
      <w:r>
        <w:tab/>
      </w:r>
      <w:r>
        <w:tab/>
        <w:t>1977 – 1980 Assistant Professor in the Departments of Pediatrics and Psychiatry</w:t>
      </w:r>
    </w:p>
    <w:p w14:paraId="308CD1EA" w14:textId="77777777" w:rsidR="00B86211" w:rsidRDefault="00B86211">
      <w:pPr>
        <w:pStyle w:val="BodyTextIndent"/>
        <w:tabs>
          <w:tab w:val="clear" w:pos="5760"/>
        </w:tabs>
        <w:ind w:left="0"/>
      </w:pPr>
      <w:r>
        <w:tab/>
        <w:t>Duke University Medical Center</w:t>
      </w:r>
    </w:p>
    <w:p w14:paraId="255DD334" w14:textId="77777777" w:rsidR="00B86211" w:rsidRDefault="00B86211">
      <w:pPr>
        <w:pStyle w:val="BodyTextIndent"/>
        <w:tabs>
          <w:tab w:val="clear" w:pos="5760"/>
        </w:tabs>
        <w:ind w:left="0"/>
      </w:pPr>
      <w:r>
        <w:tab/>
      </w:r>
      <w:r>
        <w:tab/>
        <w:t>1980 – 1984</w:t>
      </w:r>
      <w:r>
        <w:tab/>
        <w:t>Assistant Clinical Professor of Medical Psychology</w:t>
      </w:r>
    </w:p>
    <w:p w14:paraId="1B7C3986" w14:textId="77777777" w:rsidR="00B86211" w:rsidRDefault="00B86211">
      <w:pPr>
        <w:pStyle w:val="BodyTextIndent"/>
        <w:tabs>
          <w:tab w:val="clear" w:pos="5760"/>
        </w:tabs>
        <w:ind w:left="0"/>
      </w:pPr>
      <w:r>
        <w:tab/>
      </w:r>
      <w:r>
        <w:tab/>
        <w:t>1984 – 1989</w:t>
      </w:r>
      <w:r>
        <w:tab/>
        <w:t>Assistant Professor of Medical Psychology</w:t>
      </w:r>
    </w:p>
    <w:p w14:paraId="07B79609" w14:textId="77777777" w:rsidR="00B86211" w:rsidRDefault="00B86211">
      <w:pPr>
        <w:pStyle w:val="BodyTextIndent"/>
        <w:tabs>
          <w:tab w:val="clear" w:pos="5760"/>
        </w:tabs>
        <w:ind w:left="0"/>
      </w:pPr>
      <w:r>
        <w:tab/>
      </w:r>
      <w:r>
        <w:tab/>
        <w:t>1989 – 1996</w:t>
      </w:r>
      <w:r>
        <w:tab/>
        <w:t>Associate Professor of Medical Psychology</w:t>
      </w:r>
    </w:p>
    <w:p w14:paraId="29038E45" w14:textId="77777777" w:rsidR="00B86211" w:rsidRDefault="00B86211">
      <w:pPr>
        <w:pStyle w:val="BodyTextIndent"/>
        <w:tabs>
          <w:tab w:val="clear" w:pos="5760"/>
        </w:tabs>
        <w:ind w:left="0"/>
      </w:pPr>
      <w:r>
        <w:tab/>
      </w:r>
      <w:r>
        <w:tab/>
        <w:t>1996 – 1998</w:t>
      </w:r>
      <w:r>
        <w:tab/>
        <w:t>Professor of Medical Psychology</w:t>
      </w:r>
    </w:p>
    <w:p w14:paraId="0875ACFC" w14:textId="77777777" w:rsidR="00B86211" w:rsidRDefault="00B86211">
      <w:pPr>
        <w:pStyle w:val="BodyTextIndent"/>
        <w:tabs>
          <w:tab w:val="clear" w:pos="5760"/>
        </w:tabs>
        <w:ind w:left="0"/>
      </w:pPr>
      <w:r>
        <w:tab/>
      </w:r>
      <w:r>
        <w:tab/>
        <w:t>1982 – 1984</w:t>
      </w:r>
      <w:r>
        <w:tab/>
        <w:t>Acting Chief Psychologist, Durham Community Guidance Clinic</w:t>
      </w:r>
    </w:p>
    <w:p w14:paraId="2579F0B4" w14:textId="77777777" w:rsidR="00B86211" w:rsidRDefault="00B86211">
      <w:pPr>
        <w:pStyle w:val="BodyTextIndent"/>
        <w:tabs>
          <w:tab w:val="clear" w:pos="5760"/>
        </w:tabs>
        <w:ind w:left="0"/>
      </w:pPr>
      <w:r>
        <w:tab/>
      </w:r>
      <w:r>
        <w:tab/>
        <w:t>1984 – 1998</w:t>
      </w:r>
      <w:r>
        <w:tab/>
        <w:t>Chief Psychologist, Durham Community Guidance Clinic</w:t>
      </w:r>
    </w:p>
    <w:p w14:paraId="5213E2DC" w14:textId="77777777" w:rsidR="00B86211" w:rsidRDefault="00B86211">
      <w:pPr>
        <w:pStyle w:val="BodyTextIndent"/>
        <w:tabs>
          <w:tab w:val="clear" w:pos="5760"/>
        </w:tabs>
        <w:ind w:left="2880" w:hanging="1440"/>
      </w:pPr>
      <w:r>
        <w:t>1985 – 1998</w:t>
      </w:r>
      <w:r>
        <w:tab/>
        <w:t>Director, Conduct Disorder/Oppositional Defiant Disorder Program, Community Guidance Clinic</w:t>
      </w:r>
    </w:p>
    <w:p w14:paraId="5FF2F7F9" w14:textId="77777777" w:rsidR="00B86211" w:rsidRDefault="002D7F9A">
      <w:pPr>
        <w:pStyle w:val="BodyTextIndent"/>
        <w:tabs>
          <w:tab w:val="clear" w:pos="5760"/>
        </w:tabs>
        <w:ind w:left="2880" w:hanging="1440"/>
      </w:pPr>
      <w:r>
        <w:t>1998 - 2019</w:t>
      </w:r>
      <w:r w:rsidR="00B86211">
        <w:tab/>
        <w:t>Adjunct Professor of Psychiatry and Behavioral Sciences</w:t>
      </w:r>
    </w:p>
    <w:p w14:paraId="071FF46F" w14:textId="77777777" w:rsidR="00B86211" w:rsidRDefault="00B86211">
      <w:pPr>
        <w:pStyle w:val="BodyTextIndent"/>
        <w:tabs>
          <w:tab w:val="clear" w:pos="5760"/>
        </w:tabs>
        <w:ind w:left="1440" w:hanging="1440"/>
      </w:pPr>
    </w:p>
    <w:p w14:paraId="6FF10C28" w14:textId="77777777" w:rsidR="00B86211" w:rsidRDefault="00B86211">
      <w:pPr>
        <w:pStyle w:val="BodyTextIndent"/>
        <w:tabs>
          <w:tab w:val="clear" w:pos="5760"/>
        </w:tabs>
        <w:ind w:left="1440" w:hanging="720"/>
      </w:pPr>
      <w:r>
        <w:t>Duke University</w:t>
      </w:r>
    </w:p>
    <w:p w14:paraId="0D6C3F77" w14:textId="77777777" w:rsidR="00B86211" w:rsidRDefault="00B86211">
      <w:pPr>
        <w:pStyle w:val="BodyTextIndent"/>
        <w:tabs>
          <w:tab w:val="clear" w:pos="5760"/>
        </w:tabs>
        <w:ind w:left="1440" w:hanging="1440"/>
      </w:pPr>
    </w:p>
    <w:p w14:paraId="0CCB5F1F" w14:textId="77777777" w:rsidR="00B86211" w:rsidRDefault="00B86211">
      <w:pPr>
        <w:pStyle w:val="BodyTextIndent"/>
        <w:tabs>
          <w:tab w:val="clear" w:pos="5760"/>
        </w:tabs>
        <w:ind w:left="1440" w:hanging="1440"/>
      </w:pPr>
      <w:r>
        <w:tab/>
        <w:t>1982 – 1985</w:t>
      </w:r>
      <w:r>
        <w:tab/>
        <w:t>Part-time Lecturer, Department of Psychology</w:t>
      </w:r>
    </w:p>
    <w:p w14:paraId="710CE626" w14:textId="77777777" w:rsidR="00B86211" w:rsidRDefault="00B86211">
      <w:pPr>
        <w:pStyle w:val="BodyTextIndent"/>
        <w:tabs>
          <w:tab w:val="clear" w:pos="5760"/>
        </w:tabs>
        <w:ind w:left="1440" w:hanging="1440"/>
      </w:pPr>
      <w:r>
        <w:tab/>
        <w:t>1984 – 1998</w:t>
      </w:r>
      <w:r>
        <w:tab/>
        <w:t>Member of the Graduate Faculty, Department of Psychology</w:t>
      </w:r>
    </w:p>
    <w:p w14:paraId="16E6415C" w14:textId="77777777" w:rsidR="00B86211" w:rsidRDefault="00B86211">
      <w:pPr>
        <w:pStyle w:val="BodyTextIndent"/>
        <w:tabs>
          <w:tab w:val="clear" w:pos="5760"/>
        </w:tabs>
        <w:ind w:left="1440" w:hanging="1440"/>
      </w:pPr>
      <w:r>
        <w:tab/>
        <w:t>1985 – 1989</w:t>
      </w:r>
      <w:r>
        <w:tab/>
        <w:t>Adjunct Assistant Professor, Department of Psychology</w:t>
      </w:r>
    </w:p>
    <w:p w14:paraId="1A661C26" w14:textId="77777777" w:rsidR="00B86211" w:rsidRDefault="00B86211">
      <w:pPr>
        <w:pStyle w:val="BodyTextIndent"/>
        <w:tabs>
          <w:tab w:val="clear" w:pos="5760"/>
        </w:tabs>
        <w:ind w:left="2880" w:hanging="1440"/>
      </w:pPr>
      <w:r>
        <w:t>1989 – 1996</w:t>
      </w:r>
      <w:r>
        <w:tab/>
        <w:t>Associate Professor, Department of Psychology:  Social and Health Sciences</w:t>
      </w:r>
    </w:p>
    <w:p w14:paraId="5A529A58" w14:textId="77777777" w:rsidR="00B86211" w:rsidRDefault="00B86211">
      <w:pPr>
        <w:pStyle w:val="BodyTextIndent"/>
        <w:tabs>
          <w:tab w:val="clear" w:pos="5760"/>
        </w:tabs>
        <w:ind w:left="2880" w:hanging="1440"/>
      </w:pPr>
      <w:r>
        <w:t>1996 – 1998</w:t>
      </w:r>
      <w:r>
        <w:tab/>
        <w:t xml:space="preserve">Professor, Department of Psychology:  Social and Health Sciences </w:t>
      </w:r>
    </w:p>
    <w:p w14:paraId="2DF8192E" w14:textId="77777777" w:rsidR="00B86211" w:rsidRDefault="00B86211">
      <w:pPr>
        <w:pStyle w:val="BodyTextIndent"/>
        <w:tabs>
          <w:tab w:val="clear" w:pos="5760"/>
        </w:tabs>
        <w:ind w:left="0"/>
      </w:pPr>
    </w:p>
    <w:p w14:paraId="21EAD32D" w14:textId="77777777" w:rsidR="00B86211" w:rsidRDefault="00B86211">
      <w:pPr>
        <w:pStyle w:val="BodyTextIndent"/>
        <w:tabs>
          <w:tab w:val="clear" w:pos="5760"/>
        </w:tabs>
        <w:ind w:left="0"/>
      </w:pPr>
      <w:r>
        <w:tab/>
        <w:t>The University of Alabama</w:t>
      </w:r>
    </w:p>
    <w:p w14:paraId="48B43A8A" w14:textId="77777777" w:rsidR="00B86211" w:rsidRDefault="00B86211">
      <w:pPr>
        <w:pStyle w:val="BodyTextIndent"/>
        <w:tabs>
          <w:tab w:val="clear" w:pos="5760"/>
        </w:tabs>
        <w:ind w:left="0"/>
      </w:pPr>
    </w:p>
    <w:p w14:paraId="4536AE21" w14:textId="77777777" w:rsidR="00323F5D" w:rsidRDefault="00B86211">
      <w:pPr>
        <w:pStyle w:val="BodyTextIndent"/>
        <w:tabs>
          <w:tab w:val="clear" w:pos="5760"/>
        </w:tabs>
        <w:ind w:left="0"/>
      </w:pPr>
      <w:r>
        <w:tab/>
      </w:r>
      <w:r>
        <w:tab/>
      </w:r>
      <w:r w:rsidR="00182F65">
        <w:t xml:space="preserve">2018 - </w:t>
      </w:r>
      <w:r w:rsidR="00182F65">
        <w:tab/>
      </w:r>
      <w:r w:rsidR="00182F65">
        <w:tab/>
        <w:t>Saxon Professor Emeritus of Psychology</w:t>
      </w:r>
    </w:p>
    <w:p w14:paraId="5DC2F457" w14:textId="77777777" w:rsidR="00DA7365" w:rsidRDefault="00DA7365">
      <w:pPr>
        <w:pStyle w:val="BodyTextIndent"/>
        <w:tabs>
          <w:tab w:val="clear" w:pos="5760"/>
        </w:tabs>
        <w:ind w:left="0"/>
      </w:pPr>
      <w:r>
        <w:tab/>
      </w:r>
      <w:r>
        <w:tab/>
        <w:t>2019 -</w:t>
      </w:r>
      <w:r>
        <w:tab/>
      </w:r>
      <w:r>
        <w:tab/>
        <w:t>Senior Fellow, Alabama Life Research Institute</w:t>
      </w:r>
    </w:p>
    <w:p w14:paraId="1B248AF8" w14:textId="77777777" w:rsidR="00323F5D" w:rsidRDefault="00D212BD">
      <w:pPr>
        <w:pStyle w:val="BodyTextIndent"/>
        <w:tabs>
          <w:tab w:val="clear" w:pos="5760"/>
        </w:tabs>
        <w:ind w:left="0"/>
      </w:pPr>
      <w:r>
        <w:tab/>
      </w:r>
      <w:r>
        <w:tab/>
        <w:t>2017 - 2019</w:t>
      </w:r>
      <w:r w:rsidR="00323F5D">
        <w:tab/>
        <w:t>Interim Director, Alabama Life Research Institute</w:t>
      </w:r>
    </w:p>
    <w:p w14:paraId="63F40C01" w14:textId="77777777" w:rsidR="00B86211" w:rsidRDefault="00B86211" w:rsidP="00323F5D">
      <w:pPr>
        <w:pStyle w:val="BodyTextIndent"/>
        <w:tabs>
          <w:tab w:val="clear" w:pos="5760"/>
        </w:tabs>
        <w:ind w:left="720" w:firstLine="720"/>
      </w:pPr>
      <w:r>
        <w:t>1998 -</w:t>
      </w:r>
      <w:r w:rsidR="00323F5D">
        <w:t xml:space="preserve"> 2018 </w:t>
      </w:r>
      <w:r w:rsidR="00323F5D">
        <w:tab/>
      </w:r>
      <w:r>
        <w:t xml:space="preserve">Professor and Saxon Chairholder in Clinical Psychology, </w:t>
      </w:r>
    </w:p>
    <w:p w14:paraId="247D803F" w14:textId="77777777" w:rsidR="00B86211" w:rsidRDefault="00B86211">
      <w:pPr>
        <w:pStyle w:val="BodyTextIndent"/>
        <w:tabs>
          <w:tab w:val="clear" w:pos="5760"/>
        </w:tabs>
        <w:ind w:left="0"/>
      </w:pPr>
      <w:r>
        <w:tab/>
      </w:r>
      <w:r>
        <w:tab/>
      </w:r>
      <w:r>
        <w:tab/>
      </w:r>
      <w:r>
        <w:tab/>
        <w:t>Department of Psychology</w:t>
      </w:r>
    </w:p>
    <w:p w14:paraId="7DADAA5A" w14:textId="77777777" w:rsidR="00B86211" w:rsidRDefault="00B86211">
      <w:pPr>
        <w:pStyle w:val="BodyTextIndent"/>
        <w:tabs>
          <w:tab w:val="clear" w:pos="5760"/>
        </w:tabs>
        <w:ind w:left="0"/>
      </w:pPr>
      <w:r>
        <w:tab/>
      </w:r>
      <w:r>
        <w:tab/>
        <w:t>2006 -</w:t>
      </w:r>
      <w:r>
        <w:tab/>
      </w:r>
      <w:r w:rsidR="00323F5D">
        <w:t>2018</w:t>
      </w:r>
      <w:r>
        <w:tab/>
      </w:r>
      <w:r w:rsidR="00182F65">
        <w:t xml:space="preserve">Founding </w:t>
      </w:r>
      <w:r>
        <w:t>Director, Center for Prevention of Youth Behavior Problems</w:t>
      </w:r>
    </w:p>
    <w:p w14:paraId="0A6D4B1D" w14:textId="77777777" w:rsidR="00B86211" w:rsidRDefault="00B86211">
      <w:pPr>
        <w:pStyle w:val="BodyTextIndent"/>
        <w:tabs>
          <w:tab w:val="clear" w:pos="5760"/>
        </w:tabs>
        <w:ind w:left="0"/>
      </w:pPr>
      <w:r>
        <w:tab/>
      </w:r>
      <w:r>
        <w:tab/>
        <w:t>2009 -</w:t>
      </w:r>
      <w:r>
        <w:tab/>
      </w:r>
      <w:r w:rsidR="00B97821">
        <w:t>2012</w:t>
      </w:r>
      <w:r>
        <w:tab/>
        <w:t>Chair, College Academy for Research, Scholarship and Creative Activity</w:t>
      </w:r>
    </w:p>
    <w:p w14:paraId="1DE75A4C" w14:textId="77777777" w:rsidR="00B86211" w:rsidRDefault="00B86211">
      <w:pPr>
        <w:pStyle w:val="BodyTextIndent"/>
        <w:tabs>
          <w:tab w:val="clear" w:pos="5760"/>
        </w:tabs>
        <w:ind w:left="0"/>
      </w:pPr>
    </w:p>
    <w:p w14:paraId="4F7FE961" w14:textId="77777777" w:rsidR="00B86211" w:rsidRDefault="00B86211">
      <w:pPr>
        <w:pStyle w:val="BodyTextIndent"/>
        <w:tabs>
          <w:tab w:val="clear" w:pos="5760"/>
        </w:tabs>
        <w:ind w:left="0"/>
      </w:pPr>
      <w:r>
        <w:tab/>
        <w:t>University of Utrecht, the Netherlands</w:t>
      </w:r>
    </w:p>
    <w:p w14:paraId="79290AEC" w14:textId="77777777" w:rsidR="00B86211" w:rsidRDefault="00B86211">
      <w:pPr>
        <w:pStyle w:val="BodyTextIndent"/>
        <w:tabs>
          <w:tab w:val="clear" w:pos="5760"/>
        </w:tabs>
        <w:ind w:left="0"/>
      </w:pPr>
    </w:p>
    <w:p w14:paraId="3694F406" w14:textId="77777777" w:rsidR="00B86211" w:rsidRDefault="00B86211" w:rsidP="007E71FE">
      <w:pPr>
        <w:pStyle w:val="BodyTextIndent"/>
        <w:tabs>
          <w:tab w:val="clear" w:pos="5760"/>
        </w:tabs>
        <w:ind w:left="2880" w:hanging="1440"/>
      </w:pPr>
      <w:r>
        <w:t>2007 – 2009</w:t>
      </w:r>
      <w:r>
        <w:tab/>
        <w:t>Special Professor in Interdisciplinary Behavioral Research (Department of Social Sciences), and Visiting Professor in the Rudolf Magnus Institute of Neuroscience and in the department of Child and Adolescent Psychiatry</w:t>
      </w:r>
    </w:p>
    <w:p w14:paraId="0B62606D" w14:textId="77777777" w:rsidR="00B86211" w:rsidRDefault="00B86211" w:rsidP="007E71FE">
      <w:pPr>
        <w:pStyle w:val="BodyTextIndent"/>
        <w:tabs>
          <w:tab w:val="clear" w:pos="5760"/>
        </w:tabs>
        <w:ind w:left="0"/>
      </w:pPr>
    </w:p>
    <w:p w14:paraId="5819EBB2" w14:textId="77777777" w:rsidR="00B86211" w:rsidRDefault="00B86211" w:rsidP="007E71FE">
      <w:pPr>
        <w:pStyle w:val="BodyTextIndent"/>
        <w:tabs>
          <w:tab w:val="clear" w:pos="5760"/>
          <w:tab w:val="left" w:pos="360"/>
          <w:tab w:val="left" w:pos="990"/>
        </w:tabs>
        <w:spacing w:before="120" w:after="240"/>
        <w:ind w:left="360" w:hanging="360"/>
        <w:rPr>
          <w:b/>
        </w:rPr>
      </w:pPr>
      <w:r>
        <w:rPr>
          <w:b/>
        </w:rPr>
        <w:lastRenderedPageBreak/>
        <w:t>Professional awards and special recognitions:</w:t>
      </w:r>
    </w:p>
    <w:p w14:paraId="7573EB0B" w14:textId="77777777" w:rsidR="00B86211" w:rsidRDefault="00B86211" w:rsidP="007E71FE">
      <w:pPr>
        <w:pStyle w:val="BodyTextIndent"/>
        <w:numPr>
          <w:ilvl w:val="0"/>
          <w:numId w:val="12"/>
        </w:numPr>
        <w:tabs>
          <w:tab w:val="clear" w:pos="5760"/>
          <w:tab w:val="left" w:pos="360"/>
        </w:tabs>
        <w:spacing w:before="120" w:after="240"/>
      </w:pPr>
      <w:r>
        <w:t>Philip A. Goodwin Consulting Psychology Award. Presented by Division 13 of the American Psychological Association for "Implementation and evaluation of a multilevel preventive mental health program in a school system," (with G. Allen, J. Chinsky, S. Larcen, and H. Selinger).</w:t>
      </w:r>
    </w:p>
    <w:p w14:paraId="7B0D0DF6" w14:textId="77777777" w:rsidR="00B86211" w:rsidRDefault="00B86211" w:rsidP="007E71FE">
      <w:pPr>
        <w:pStyle w:val="BodyTextIndent"/>
        <w:numPr>
          <w:ilvl w:val="0"/>
          <w:numId w:val="13"/>
        </w:numPr>
        <w:tabs>
          <w:tab w:val="clear" w:pos="5760"/>
          <w:tab w:val="left" w:pos="360"/>
        </w:tabs>
        <w:spacing w:before="120" w:after="240"/>
      </w:pPr>
      <w:r>
        <w:t>Invited charter membership in the International Society for Research in Child and Adolescent Psychopathology.</w:t>
      </w:r>
    </w:p>
    <w:p w14:paraId="3EDD9812" w14:textId="77777777" w:rsidR="00B86211" w:rsidRDefault="00B86211" w:rsidP="007E71FE">
      <w:pPr>
        <w:pStyle w:val="BodyTextIndent"/>
        <w:numPr>
          <w:ilvl w:val="0"/>
          <w:numId w:val="13"/>
        </w:numPr>
        <w:tabs>
          <w:tab w:val="clear" w:pos="5760"/>
          <w:tab w:val="left" w:pos="360"/>
        </w:tabs>
        <w:spacing w:before="120" w:after="240"/>
      </w:pPr>
      <w:r>
        <w:t>Distinguished Teacher Award, Clinical Psychology Internship Training Program, Duke University Medical Center.</w:t>
      </w:r>
    </w:p>
    <w:p w14:paraId="561FAE33" w14:textId="77777777" w:rsidR="00B86211" w:rsidRDefault="00B86211" w:rsidP="007E71FE">
      <w:pPr>
        <w:pStyle w:val="BodyTextIndent"/>
        <w:numPr>
          <w:ilvl w:val="0"/>
          <w:numId w:val="14"/>
        </w:numPr>
        <w:tabs>
          <w:tab w:val="clear" w:pos="5760"/>
          <w:tab w:val="left" w:pos="360"/>
        </w:tabs>
        <w:spacing w:before="120" w:after="240"/>
      </w:pPr>
      <w:r>
        <w:t>Elected Fellow of the American Psychological Association.</w:t>
      </w:r>
    </w:p>
    <w:p w14:paraId="186AB531" w14:textId="77777777" w:rsidR="00B86211" w:rsidRDefault="00B86211" w:rsidP="007E71FE">
      <w:pPr>
        <w:pStyle w:val="BodyTextIndent"/>
        <w:numPr>
          <w:ilvl w:val="0"/>
          <w:numId w:val="15"/>
        </w:numPr>
        <w:tabs>
          <w:tab w:val="clear" w:pos="5760"/>
          <w:tab w:val="left" w:pos="360"/>
        </w:tabs>
        <w:spacing w:before="120" w:after="240"/>
      </w:pPr>
      <w:r>
        <w:t>Elected Fellow of the Society for Community Research and Action (APA Division 27).</w:t>
      </w:r>
    </w:p>
    <w:p w14:paraId="50B5EA66" w14:textId="77777777" w:rsidR="00B86211" w:rsidRDefault="00B86211" w:rsidP="007E71FE">
      <w:pPr>
        <w:pStyle w:val="BodyTextIndent"/>
        <w:numPr>
          <w:ilvl w:val="0"/>
          <w:numId w:val="15"/>
        </w:numPr>
        <w:tabs>
          <w:tab w:val="clear" w:pos="5760"/>
          <w:tab w:val="left" w:pos="360"/>
        </w:tabs>
        <w:spacing w:before="120" w:after="240"/>
      </w:pPr>
      <w:r>
        <w:t>Elected Fellow of the APA Division of Child and Family Services (APA Division 37).</w:t>
      </w:r>
    </w:p>
    <w:p w14:paraId="6DEE1D79" w14:textId="77777777" w:rsidR="00B86211" w:rsidRDefault="00B86211" w:rsidP="007E71FE">
      <w:pPr>
        <w:pStyle w:val="BodyTextIndent"/>
        <w:numPr>
          <w:ilvl w:val="0"/>
          <w:numId w:val="15"/>
        </w:numPr>
        <w:tabs>
          <w:tab w:val="clear" w:pos="5760"/>
          <w:tab w:val="left" w:pos="360"/>
        </w:tabs>
        <w:spacing w:before="120" w:after="240"/>
      </w:pPr>
      <w:r>
        <w:t>Anger Coping Program identified as Effective School-Based Crime Prevention Program, by the US Office of Juvenile Justice and Delinquency Prevention</w:t>
      </w:r>
    </w:p>
    <w:p w14:paraId="62EDA3AA" w14:textId="77777777" w:rsidR="00B86211" w:rsidRDefault="00B86211" w:rsidP="007E71FE">
      <w:pPr>
        <w:pStyle w:val="BodyTextIndent"/>
        <w:numPr>
          <w:ilvl w:val="0"/>
          <w:numId w:val="15"/>
        </w:numPr>
        <w:tabs>
          <w:tab w:val="clear" w:pos="5760"/>
          <w:tab w:val="left" w:pos="360"/>
        </w:tabs>
        <w:spacing w:before="120" w:after="240"/>
      </w:pPr>
      <w:r>
        <w:t>Anger Coping Program identified as an Effective Strategy to Prevent Substance Abuse, Violence and Disruptive Behavior among Youth, by the Education Development Center</w:t>
      </w:r>
    </w:p>
    <w:p w14:paraId="51ACA293" w14:textId="77777777" w:rsidR="00B86211" w:rsidRDefault="00B86211" w:rsidP="007E71FE">
      <w:pPr>
        <w:pStyle w:val="BodyTextIndent"/>
        <w:tabs>
          <w:tab w:val="clear" w:pos="5760"/>
          <w:tab w:val="left" w:pos="990"/>
        </w:tabs>
        <w:spacing w:before="120" w:after="240"/>
        <w:ind w:left="990" w:hanging="630"/>
      </w:pPr>
      <w:r>
        <w:t>2000   Anger Coping Program identified as an Effective Violence Prevention Program, by the Hamilton Fish Institute</w:t>
      </w:r>
    </w:p>
    <w:p w14:paraId="66E5B7DE" w14:textId="77777777" w:rsidR="00B86211" w:rsidRDefault="00B86211" w:rsidP="007E71FE">
      <w:pPr>
        <w:pStyle w:val="BodyTextIndent"/>
        <w:tabs>
          <w:tab w:val="clear" w:pos="5760"/>
          <w:tab w:val="left" w:pos="990"/>
        </w:tabs>
        <w:spacing w:before="120" w:after="240"/>
        <w:ind w:left="990" w:hanging="630"/>
      </w:pPr>
      <w:proofErr w:type="gramStart"/>
      <w:r>
        <w:t>2001  Exemplary</w:t>
      </w:r>
      <w:proofErr w:type="gramEnd"/>
      <w:r>
        <w:t xml:space="preserve"> Model Substance Abuse Prevention Program Award for Coping Power. Awarded by U.S. Department of Health and Human Services, Substance Abuse and Mental Health Services Administration, Washington DC, May 17, 2001</w:t>
      </w:r>
    </w:p>
    <w:p w14:paraId="15CBB105" w14:textId="77777777" w:rsidR="00B86211" w:rsidRDefault="00B86211" w:rsidP="007E71FE">
      <w:pPr>
        <w:pStyle w:val="BodyTextIndent"/>
        <w:tabs>
          <w:tab w:val="clear" w:pos="5760"/>
          <w:tab w:val="left" w:pos="990"/>
        </w:tabs>
        <w:spacing w:before="120" w:after="240"/>
        <w:ind w:left="990" w:hanging="630"/>
      </w:pPr>
      <w:proofErr w:type="gramStart"/>
      <w:r>
        <w:t>2001  Elected</w:t>
      </w:r>
      <w:proofErr w:type="gramEnd"/>
      <w:r>
        <w:t xml:space="preserve"> as a Charter Fellow of the Society of Clinical Child and Adolescent Psychology (APA Division 53).</w:t>
      </w:r>
    </w:p>
    <w:p w14:paraId="4252B979" w14:textId="77777777" w:rsidR="00B86211" w:rsidRDefault="00B86211" w:rsidP="007E71FE">
      <w:pPr>
        <w:pStyle w:val="BodyTextIndent"/>
        <w:numPr>
          <w:ilvl w:val="0"/>
          <w:numId w:val="17"/>
        </w:numPr>
        <w:tabs>
          <w:tab w:val="clear" w:pos="5760"/>
          <w:tab w:val="left" w:pos="990"/>
        </w:tabs>
        <w:spacing w:before="120" w:after="240"/>
      </w:pPr>
      <w:r>
        <w:t xml:space="preserve">  Visiting Faculty Scholar, Yale University</w:t>
      </w:r>
    </w:p>
    <w:p w14:paraId="7AA23AAF" w14:textId="77777777" w:rsidR="00B86211" w:rsidRDefault="00B86211" w:rsidP="007E71FE">
      <w:pPr>
        <w:pStyle w:val="BodyTextIndent"/>
        <w:numPr>
          <w:ilvl w:val="0"/>
          <w:numId w:val="17"/>
        </w:numPr>
        <w:tabs>
          <w:tab w:val="clear" w:pos="5760"/>
          <w:tab w:val="left" w:pos="990"/>
        </w:tabs>
        <w:spacing w:before="120" w:after="240"/>
      </w:pPr>
      <w:r>
        <w:t xml:space="preserve">  Grandfathered Fellow of the Academy of Cognitive Therapy </w:t>
      </w:r>
    </w:p>
    <w:p w14:paraId="3CB242B6" w14:textId="77777777" w:rsidR="00B86211" w:rsidRDefault="00B86211" w:rsidP="004655FC">
      <w:pPr>
        <w:pStyle w:val="BodyTextIndent"/>
        <w:tabs>
          <w:tab w:val="clear" w:pos="5760"/>
        </w:tabs>
        <w:spacing w:before="120" w:after="240"/>
        <w:ind w:left="990" w:hanging="630"/>
      </w:pPr>
      <w:proofErr w:type="gramStart"/>
      <w:r>
        <w:t>2003  Board</w:t>
      </w:r>
      <w:proofErr w:type="gramEnd"/>
      <w:r>
        <w:t xml:space="preserve"> Certified in Clinical Child and Adolescent Psychology, American Board of Clinical       Child and Adolescent Psychology</w:t>
      </w:r>
    </w:p>
    <w:p w14:paraId="1DB612C4" w14:textId="77777777" w:rsidR="00B86211" w:rsidRDefault="00B86211" w:rsidP="007E71FE">
      <w:pPr>
        <w:pStyle w:val="BodyTextIndent"/>
        <w:tabs>
          <w:tab w:val="clear" w:pos="5760"/>
          <w:tab w:val="left" w:pos="360"/>
        </w:tabs>
        <w:spacing w:before="120" w:after="240"/>
        <w:ind w:left="990" w:hanging="990"/>
      </w:pPr>
      <w:r>
        <w:tab/>
      </w:r>
      <w:proofErr w:type="gramStart"/>
      <w:r>
        <w:t>2005  Frederick</w:t>
      </w:r>
      <w:proofErr w:type="gramEnd"/>
      <w:r>
        <w:t xml:space="preserve"> Moody Blackmon-Sarah McCorkle Moody Outstanding Professor Award, The University of Alabama (in recognition of research program on understanding, treating, and preventing aggression and violence in children and youth)</w:t>
      </w:r>
    </w:p>
    <w:p w14:paraId="6CFAAA17" w14:textId="77777777" w:rsidR="00B86211" w:rsidRDefault="00B86211" w:rsidP="007E71FE">
      <w:pPr>
        <w:pStyle w:val="BodyTextIndent"/>
        <w:tabs>
          <w:tab w:val="clear" w:pos="5760"/>
          <w:tab w:val="left" w:pos="360"/>
        </w:tabs>
        <w:spacing w:before="120" w:after="240"/>
        <w:ind w:left="990" w:hanging="990"/>
      </w:pPr>
      <w:r>
        <w:tab/>
      </w:r>
      <w:proofErr w:type="gramStart"/>
      <w:r>
        <w:t>2005  Fellow</w:t>
      </w:r>
      <w:proofErr w:type="gramEnd"/>
      <w:r>
        <w:t>, American Academy of Clinical Child and Adolescent Psychology</w:t>
      </w:r>
    </w:p>
    <w:p w14:paraId="675C19BB" w14:textId="77777777" w:rsidR="00B86211" w:rsidRDefault="00B86211" w:rsidP="007E71FE">
      <w:pPr>
        <w:pStyle w:val="BodyTextIndent"/>
        <w:tabs>
          <w:tab w:val="clear" w:pos="5760"/>
          <w:tab w:val="left" w:pos="360"/>
        </w:tabs>
        <w:spacing w:before="120" w:after="240"/>
        <w:ind w:left="990" w:hanging="990"/>
      </w:pPr>
      <w:r>
        <w:tab/>
        <w:t>2006</w:t>
      </w:r>
      <w:r>
        <w:tab/>
        <w:t>Elected Fellow of the APA Society of Clinical Psychology (APA Division 12).</w:t>
      </w:r>
    </w:p>
    <w:p w14:paraId="535411FE" w14:textId="77777777" w:rsidR="00B86211" w:rsidRDefault="00B86211" w:rsidP="007E71FE">
      <w:pPr>
        <w:pStyle w:val="BodyTextIndent"/>
        <w:tabs>
          <w:tab w:val="clear" w:pos="5760"/>
          <w:tab w:val="left" w:pos="360"/>
        </w:tabs>
        <w:spacing w:before="120" w:after="240"/>
        <w:ind w:left="990" w:hanging="990"/>
      </w:pPr>
      <w:r>
        <w:lastRenderedPageBreak/>
        <w:tab/>
      </w:r>
      <w:proofErr w:type="gramStart"/>
      <w:r>
        <w:t>2006  Selected</w:t>
      </w:r>
      <w:proofErr w:type="gramEnd"/>
      <w:r>
        <w:t xml:space="preserve"> as Faculty member to Omicron Delta Kappa (National Leadership Honor Society)</w:t>
      </w:r>
    </w:p>
    <w:p w14:paraId="5B432F2A" w14:textId="77777777" w:rsidR="00B86211" w:rsidRDefault="00B86211" w:rsidP="007E71FE">
      <w:pPr>
        <w:pStyle w:val="BodyTextIndent"/>
        <w:tabs>
          <w:tab w:val="clear" w:pos="5760"/>
          <w:tab w:val="left" w:pos="360"/>
        </w:tabs>
        <w:spacing w:before="120" w:after="240"/>
        <w:ind w:left="990" w:hanging="990"/>
      </w:pPr>
      <w:r>
        <w:tab/>
        <w:t>2007</w:t>
      </w:r>
      <w:r>
        <w:tab/>
        <w:t>Special Professor in Interdisciplinary Behavioral Research (Department of Social Sciences), Visiting Professor in the Rudolf Magnus Institute of Neuroscience and in the Department of Child and Adolescent Psychiatry, University of Utrecht, the Netherlands (2007-2009)</w:t>
      </w:r>
    </w:p>
    <w:p w14:paraId="3B753BB2" w14:textId="77777777" w:rsidR="00B86211" w:rsidRDefault="00B86211" w:rsidP="007E71FE">
      <w:pPr>
        <w:pStyle w:val="BodyTextIndent"/>
        <w:tabs>
          <w:tab w:val="clear" w:pos="5760"/>
          <w:tab w:val="left" w:pos="360"/>
        </w:tabs>
        <w:spacing w:before="120" w:after="240"/>
        <w:ind w:left="990" w:hanging="990"/>
      </w:pPr>
      <w:r>
        <w:tab/>
        <w:t>2007</w:t>
      </w:r>
      <w:r>
        <w:tab/>
        <w:t xml:space="preserve">Senior Investigator, Rural Health Institute for Clinical and Translational Research, </w:t>
      </w:r>
      <w:proofErr w:type="gramStart"/>
      <w:r>
        <w:t>The</w:t>
      </w:r>
      <w:proofErr w:type="gramEnd"/>
      <w:r>
        <w:t xml:space="preserve"> University of Alabama</w:t>
      </w:r>
    </w:p>
    <w:p w14:paraId="1B7FE28C" w14:textId="77777777" w:rsidR="00B86211" w:rsidRDefault="00B86211" w:rsidP="007E71FE">
      <w:pPr>
        <w:pStyle w:val="BodyTextIndent"/>
        <w:tabs>
          <w:tab w:val="clear" w:pos="5760"/>
          <w:tab w:val="left" w:pos="360"/>
        </w:tabs>
        <w:spacing w:before="120" w:after="240"/>
        <w:ind w:left="990" w:hanging="990"/>
      </w:pPr>
      <w:r>
        <w:tab/>
        <w:t>2008</w:t>
      </w:r>
      <w:r>
        <w:tab/>
        <w:t xml:space="preserve">Burnum Distinguished Faculty Award, </w:t>
      </w:r>
      <w:proofErr w:type="gramStart"/>
      <w:r>
        <w:t>The</w:t>
      </w:r>
      <w:proofErr w:type="gramEnd"/>
      <w:r>
        <w:t xml:space="preserve"> University of Alabama</w:t>
      </w:r>
    </w:p>
    <w:p w14:paraId="1422E842" w14:textId="77777777" w:rsidR="008F332A" w:rsidRDefault="008F332A" w:rsidP="007E71FE">
      <w:pPr>
        <w:pStyle w:val="BodyTextIndent"/>
        <w:tabs>
          <w:tab w:val="clear" w:pos="5760"/>
          <w:tab w:val="left" w:pos="360"/>
        </w:tabs>
        <w:spacing w:before="120" w:after="240"/>
        <w:ind w:left="990" w:hanging="990"/>
      </w:pPr>
      <w:r>
        <w:tab/>
        <w:t>2008-2009 President, American Board of Clinical Child and Adolescent Psychology</w:t>
      </w:r>
    </w:p>
    <w:p w14:paraId="1A34E5D3" w14:textId="77777777" w:rsidR="00B86211" w:rsidRDefault="00B86211" w:rsidP="007E71FE">
      <w:pPr>
        <w:pStyle w:val="BodyTextIndent"/>
        <w:tabs>
          <w:tab w:val="clear" w:pos="5760"/>
          <w:tab w:val="left" w:pos="360"/>
        </w:tabs>
        <w:spacing w:before="120" w:after="240"/>
        <w:ind w:left="990" w:hanging="990"/>
      </w:pPr>
      <w:r>
        <w:tab/>
        <w:t>2009</w:t>
      </w:r>
      <w:r>
        <w:tab/>
        <w:t>International Collaborative Prevention Research Award, Society for Prevention Research</w:t>
      </w:r>
    </w:p>
    <w:p w14:paraId="7A618BD1" w14:textId="77777777" w:rsidR="00B86211" w:rsidRDefault="00B86211" w:rsidP="007E71FE">
      <w:pPr>
        <w:pStyle w:val="BodyTextIndent"/>
        <w:tabs>
          <w:tab w:val="clear" w:pos="5760"/>
          <w:tab w:val="left" w:pos="360"/>
        </w:tabs>
        <w:spacing w:before="120" w:after="240"/>
        <w:ind w:left="990" w:hanging="990"/>
        <w:rPr>
          <w:i/>
        </w:rPr>
      </w:pPr>
      <w:r>
        <w:tab/>
        <w:t xml:space="preserve">2009 </w:t>
      </w:r>
      <w:r>
        <w:tab/>
        <w:t>30</w:t>
      </w:r>
      <w:r w:rsidRPr="00C7500F">
        <w:rPr>
          <w:vertAlign w:val="superscript"/>
        </w:rPr>
        <w:t>th</w:t>
      </w:r>
      <w:r>
        <w:t xml:space="preserve"> Annual Telly Awards, Bronze Winner (Low Budget Film/Video Category) to LochNels Corporation for </w:t>
      </w:r>
      <w:proofErr w:type="gramStart"/>
      <w:r w:rsidR="006D0A99">
        <w:rPr>
          <w:i/>
        </w:rPr>
        <w:t>The</w:t>
      </w:r>
      <w:proofErr w:type="gramEnd"/>
      <w:r w:rsidR="006D0A99">
        <w:rPr>
          <w:i/>
        </w:rPr>
        <w:t xml:space="preserve"> Adventures of Captain Judg</w:t>
      </w:r>
      <w:r w:rsidRPr="00C7500F">
        <w:rPr>
          <w:i/>
        </w:rPr>
        <w:t>ment</w:t>
      </w:r>
    </w:p>
    <w:p w14:paraId="0B3DCBA9" w14:textId="77777777" w:rsidR="00B86211" w:rsidRDefault="00B86211" w:rsidP="00067E32">
      <w:pPr>
        <w:pStyle w:val="BodyTextIndent"/>
        <w:tabs>
          <w:tab w:val="clear" w:pos="5760"/>
          <w:tab w:val="left" w:pos="360"/>
        </w:tabs>
        <w:spacing w:before="120" w:after="240"/>
        <w:ind w:left="990" w:hanging="990"/>
      </w:pPr>
      <w:r>
        <w:tab/>
        <w:t>200</w:t>
      </w:r>
      <w:r w:rsidR="00736C11">
        <w:t>9</w:t>
      </w:r>
      <w:r w:rsidR="00736C11">
        <w:tab/>
        <w:t>Elected Fellow of the Association for Psychological Science</w:t>
      </w:r>
    </w:p>
    <w:p w14:paraId="5CBADA40" w14:textId="77777777" w:rsidR="00B86211" w:rsidRDefault="00D138B5" w:rsidP="00D138B5">
      <w:pPr>
        <w:pStyle w:val="BodyTextIndent"/>
        <w:tabs>
          <w:tab w:val="clear" w:pos="5760"/>
          <w:tab w:val="left" w:pos="360"/>
        </w:tabs>
        <w:spacing w:before="120" w:after="240"/>
        <w:ind w:left="990" w:hanging="990"/>
      </w:pPr>
      <w:r>
        <w:tab/>
        <w:t>2010</w:t>
      </w:r>
      <w:r>
        <w:tab/>
        <w:t>Award for Exemplary Service, American Board of Clinical Child and Adolescent Psychology</w:t>
      </w:r>
    </w:p>
    <w:p w14:paraId="0753AA83" w14:textId="77777777" w:rsidR="00764A3F" w:rsidRDefault="00764A3F" w:rsidP="00D138B5">
      <w:pPr>
        <w:pStyle w:val="BodyTextIndent"/>
        <w:tabs>
          <w:tab w:val="clear" w:pos="5760"/>
          <w:tab w:val="left" w:pos="360"/>
        </w:tabs>
        <w:spacing w:before="120" w:after="240"/>
        <w:ind w:left="990" w:hanging="990"/>
      </w:pPr>
      <w:r>
        <w:tab/>
        <w:t>2011</w:t>
      </w:r>
      <w:r>
        <w:tab/>
        <w:t xml:space="preserve">Distinguished Career Award, Society of Clinical Child and Adolescent Psychology (Div. 53), American Psychological Association </w:t>
      </w:r>
    </w:p>
    <w:p w14:paraId="2FC10E3A" w14:textId="77777777" w:rsidR="008F332A" w:rsidRDefault="003163DA" w:rsidP="00D138B5">
      <w:pPr>
        <w:pStyle w:val="BodyTextIndent"/>
        <w:tabs>
          <w:tab w:val="clear" w:pos="5760"/>
          <w:tab w:val="left" w:pos="360"/>
        </w:tabs>
        <w:spacing w:before="120" w:after="240"/>
        <w:ind w:left="990" w:hanging="990"/>
      </w:pPr>
      <w:r>
        <w:tab/>
        <w:t>2013</w:t>
      </w:r>
      <w:r>
        <w:tab/>
        <w:t>President</w:t>
      </w:r>
      <w:r w:rsidR="008F332A">
        <w:t>, Society for Child and Family Policy and Practice, Division 37 of the American Psychological Association</w:t>
      </w:r>
    </w:p>
    <w:p w14:paraId="1C4B881C" w14:textId="77777777" w:rsidR="003163DA" w:rsidRDefault="003163DA" w:rsidP="00D138B5">
      <w:pPr>
        <w:pStyle w:val="BodyTextIndent"/>
        <w:tabs>
          <w:tab w:val="clear" w:pos="5760"/>
          <w:tab w:val="left" w:pos="360"/>
        </w:tabs>
        <w:spacing w:before="120" w:after="240"/>
        <w:ind w:left="990" w:hanging="990"/>
      </w:pPr>
      <w:r>
        <w:tab/>
        <w:t>2013</w:t>
      </w:r>
      <w:r>
        <w:tab/>
        <w:t xml:space="preserve">Southeastern Conference Faculty Achievement </w:t>
      </w:r>
      <w:r w:rsidR="00A56562">
        <w:t>Award</w:t>
      </w:r>
    </w:p>
    <w:p w14:paraId="18B16720" w14:textId="77777777" w:rsidR="00FC38E0" w:rsidRDefault="00FC38E0" w:rsidP="00D138B5">
      <w:pPr>
        <w:pStyle w:val="BodyTextIndent"/>
        <w:tabs>
          <w:tab w:val="clear" w:pos="5760"/>
          <w:tab w:val="left" w:pos="360"/>
        </w:tabs>
        <w:spacing w:before="120" w:after="240"/>
        <w:ind w:left="990" w:hanging="990"/>
      </w:pPr>
      <w:r>
        <w:tab/>
        <w:t>2014</w:t>
      </w:r>
      <w:r>
        <w:tab/>
      </w:r>
      <w:r w:rsidR="00E67E31">
        <w:t xml:space="preserve">Award for </w:t>
      </w:r>
      <w:r>
        <w:t xml:space="preserve">Distinguished Service </w:t>
      </w:r>
      <w:r w:rsidR="00E67E31">
        <w:t xml:space="preserve">and Contributions </w:t>
      </w:r>
      <w:r>
        <w:t>to the Profession of Psychology, American Board of Professional Psychology</w:t>
      </w:r>
    </w:p>
    <w:p w14:paraId="68CDFF01" w14:textId="77777777" w:rsidR="006E0EBC" w:rsidRDefault="006E0EBC" w:rsidP="00D138B5">
      <w:pPr>
        <w:pStyle w:val="BodyTextIndent"/>
        <w:tabs>
          <w:tab w:val="clear" w:pos="5760"/>
          <w:tab w:val="left" w:pos="360"/>
        </w:tabs>
        <w:spacing w:before="120" w:after="240"/>
        <w:ind w:left="990" w:hanging="990"/>
      </w:pPr>
      <w:r>
        <w:tab/>
        <w:t>2015</w:t>
      </w:r>
      <w:r>
        <w:tab/>
        <w:t>Elected Fellow of the Society for Family Psychology (APA Division 43)</w:t>
      </w:r>
    </w:p>
    <w:p w14:paraId="41BCB509" w14:textId="77777777" w:rsidR="009B6AF4" w:rsidRDefault="009B6AF4" w:rsidP="00D138B5">
      <w:pPr>
        <w:pStyle w:val="BodyTextIndent"/>
        <w:tabs>
          <w:tab w:val="clear" w:pos="5760"/>
          <w:tab w:val="left" w:pos="360"/>
        </w:tabs>
        <w:spacing w:before="120" w:after="240"/>
        <w:ind w:left="990" w:hanging="990"/>
      </w:pPr>
      <w:r>
        <w:tab/>
        <w:t>2016</w:t>
      </w:r>
      <w:r>
        <w:tab/>
        <w:t xml:space="preserve">Award for Distinguished Faculty Service, Department of Psychology, </w:t>
      </w:r>
      <w:proofErr w:type="gramStart"/>
      <w:r>
        <w:t>The</w:t>
      </w:r>
      <w:proofErr w:type="gramEnd"/>
      <w:r>
        <w:t xml:space="preserve"> University of Alabama</w:t>
      </w:r>
    </w:p>
    <w:p w14:paraId="7F79F4C8" w14:textId="77777777" w:rsidR="00012E39" w:rsidRDefault="00012E39" w:rsidP="00D138B5">
      <w:pPr>
        <w:pStyle w:val="BodyTextIndent"/>
        <w:tabs>
          <w:tab w:val="clear" w:pos="5760"/>
          <w:tab w:val="left" w:pos="360"/>
        </w:tabs>
        <w:spacing w:before="120" w:after="240"/>
        <w:ind w:left="990" w:hanging="990"/>
      </w:pPr>
      <w:r>
        <w:tab/>
        <w:t>2016</w:t>
      </w:r>
      <w:r>
        <w:tab/>
        <w:t>Honorary Award for Practice and Prevention of Youth Behavior Problems, 2nd International Congress for Cognitive Behavioral Coaching</w:t>
      </w:r>
    </w:p>
    <w:p w14:paraId="04B086AF" w14:textId="77777777" w:rsidR="00827BCE" w:rsidRDefault="00827BCE" w:rsidP="00D138B5">
      <w:pPr>
        <w:pStyle w:val="BodyTextIndent"/>
        <w:tabs>
          <w:tab w:val="clear" w:pos="5760"/>
          <w:tab w:val="left" w:pos="360"/>
        </w:tabs>
        <w:spacing w:before="120" w:after="240"/>
        <w:ind w:left="990" w:hanging="990"/>
      </w:pPr>
      <w:r>
        <w:tab/>
        <w:t>2017</w:t>
      </w:r>
      <w:r>
        <w:tab/>
        <w:t>Elected Fellow of the Society for Prevention Research</w:t>
      </w:r>
    </w:p>
    <w:p w14:paraId="032B9BF4" w14:textId="77777777" w:rsidR="00827BCE" w:rsidRDefault="00827BCE" w:rsidP="00D138B5">
      <w:pPr>
        <w:pStyle w:val="BodyTextIndent"/>
        <w:tabs>
          <w:tab w:val="clear" w:pos="5760"/>
          <w:tab w:val="left" w:pos="360"/>
        </w:tabs>
        <w:spacing w:before="120" w:after="240"/>
        <w:ind w:left="990" w:hanging="990"/>
      </w:pPr>
      <w:r>
        <w:tab/>
        <w:t>2017</w:t>
      </w:r>
      <w:r>
        <w:tab/>
        <w:t>Award for Service to</w:t>
      </w:r>
      <w:r w:rsidR="00D03B4C">
        <w:t xml:space="preserve"> the</w:t>
      </w:r>
      <w:r>
        <w:t xml:space="preserve"> Society for Prevention Research</w:t>
      </w:r>
    </w:p>
    <w:p w14:paraId="3B0A91D8" w14:textId="77777777" w:rsidR="00AE7FB3" w:rsidRDefault="00AE7FB3" w:rsidP="00D138B5">
      <w:pPr>
        <w:pStyle w:val="BodyTextIndent"/>
        <w:tabs>
          <w:tab w:val="clear" w:pos="5760"/>
          <w:tab w:val="left" w:pos="360"/>
        </w:tabs>
        <w:spacing w:before="120" w:after="240"/>
        <w:ind w:left="990" w:hanging="990"/>
      </w:pPr>
      <w:r>
        <w:tab/>
        <w:t>2019</w:t>
      </w:r>
      <w:r>
        <w:tab/>
        <w:t xml:space="preserve">Lahoma Adams Buford Peace Award, </w:t>
      </w:r>
      <w:proofErr w:type="gramStart"/>
      <w:r>
        <w:t>The</w:t>
      </w:r>
      <w:proofErr w:type="gramEnd"/>
      <w:r>
        <w:t xml:space="preserve"> University of Alabama</w:t>
      </w:r>
    </w:p>
    <w:p w14:paraId="1F89D9C6" w14:textId="77777777" w:rsidR="00D212BD" w:rsidRDefault="00D212BD" w:rsidP="00D138B5">
      <w:pPr>
        <w:pStyle w:val="BodyTextIndent"/>
        <w:tabs>
          <w:tab w:val="clear" w:pos="5760"/>
          <w:tab w:val="left" w:pos="360"/>
        </w:tabs>
        <w:spacing w:before="120" w:after="240"/>
        <w:ind w:left="990" w:hanging="990"/>
      </w:pPr>
      <w:r>
        <w:tab/>
      </w:r>
      <w:proofErr w:type="gramStart"/>
      <w:r>
        <w:t>2019  Senior</w:t>
      </w:r>
      <w:proofErr w:type="gramEnd"/>
      <w:r>
        <w:t xml:space="preserve"> Fellow, Alabama Life Research Institute</w:t>
      </w:r>
    </w:p>
    <w:p w14:paraId="0674444B" w14:textId="77777777" w:rsidR="00DA7365" w:rsidRDefault="00DA7365" w:rsidP="00D138B5">
      <w:pPr>
        <w:pStyle w:val="BodyTextIndent"/>
        <w:tabs>
          <w:tab w:val="clear" w:pos="5760"/>
          <w:tab w:val="left" w:pos="360"/>
        </w:tabs>
        <w:spacing w:before="120" w:after="240"/>
        <w:ind w:left="990" w:hanging="990"/>
      </w:pPr>
      <w:r>
        <w:lastRenderedPageBreak/>
        <w:tab/>
      </w:r>
      <w:proofErr w:type="gramStart"/>
      <w:r>
        <w:t>2020  Distinguished</w:t>
      </w:r>
      <w:proofErr w:type="gramEnd"/>
      <w:r>
        <w:t xml:space="preserve"> Alumnus Award, Purdue University</w:t>
      </w:r>
    </w:p>
    <w:p w14:paraId="356CB009" w14:textId="77777777" w:rsidR="00B86211" w:rsidRDefault="00B86211" w:rsidP="007E71FE">
      <w:pPr>
        <w:pStyle w:val="BodyTextIndent"/>
        <w:tabs>
          <w:tab w:val="clear" w:pos="5760"/>
        </w:tabs>
        <w:ind w:left="2880" w:hanging="1440"/>
      </w:pPr>
    </w:p>
    <w:p w14:paraId="25AA2B5A" w14:textId="77777777" w:rsidR="00B86211" w:rsidRDefault="00B86211">
      <w:pPr>
        <w:pStyle w:val="BodyTextIndent"/>
        <w:tabs>
          <w:tab w:val="clear" w:pos="5760"/>
        </w:tabs>
        <w:ind w:left="0"/>
      </w:pPr>
      <w:r>
        <w:rPr>
          <w:b/>
        </w:rPr>
        <w:t>Publications</w:t>
      </w:r>
    </w:p>
    <w:p w14:paraId="0C4DEC9F" w14:textId="77777777" w:rsidR="00B86211" w:rsidRDefault="00B86211">
      <w:pPr>
        <w:pStyle w:val="BodyTextIndent"/>
        <w:tabs>
          <w:tab w:val="clear" w:pos="5760"/>
        </w:tabs>
        <w:ind w:left="0"/>
      </w:pPr>
    </w:p>
    <w:p w14:paraId="247B49D5" w14:textId="77777777" w:rsidR="00B86211" w:rsidRDefault="00B86211">
      <w:pPr>
        <w:pStyle w:val="BodyTextIndent"/>
        <w:numPr>
          <w:ilvl w:val="0"/>
          <w:numId w:val="2"/>
        </w:numPr>
        <w:tabs>
          <w:tab w:val="clear" w:pos="5760"/>
          <w:tab w:val="left" w:pos="360"/>
          <w:tab w:val="left" w:pos="720"/>
          <w:tab w:val="left" w:pos="1080"/>
        </w:tabs>
      </w:pPr>
      <w:r>
        <w:t>Refereed Journal Articles:</w:t>
      </w:r>
    </w:p>
    <w:p w14:paraId="28CC4174" w14:textId="77777777" w:rsidR="00B86211" w:rsidRDefault="00B86211">
      <w:pPr>
        <w:pStyle w:val="BodyTextIndent"/>
        <w:tabs>
          <w:tab w:val="clear" w:pos="5760"/>
          <w:tab w:val="left" w:pos="720"/>
          <w:tab w:val="left" w:pos="1800"/>
        </w:tabs>
        <w:ind w:left="0"/>
      </w:pPr>
    </w:p>
    <w:p w14:paraId="3EF7C726" w14:textId="77777777" w:rsidR="00B86211" w:rsidRDefault="00B86211">
      <w:pPr>
        <w:pStyle w:val="BodyTextIndent"/>
        <w:tabs>
          <w:tab w:val="clear" w:pos="5760"/>
          <w:tab w:val="left" w:pos="720"/>
          <w:tab w:val="left" w:pos="1080"/>
        </w:tabs>
        <w:ind w:left="1440" w:hanging="720"/>
      </w:pPr>
      <w:r>
        <w:t>1.</w:t>
      </w:r>
      <w:r>
        <w:tab/>
        <w:t xml:space="preserve">Upper, D., Lochman, J. E. &amp; Aveni, C. A. (1977). Using contingency contracting to modify problematic behaviors of foster home residents. </w:t>
      </w:r>
      <w:r w:rsidRPr="00CD4A6D">
        <w:rPr>
          <w:i/>
        </w:rPr>
        <w:t>Behavior Modification, 1,</w:t>
      </w:r>
      <w:r>
        <w:t xml:space="preserve"> 405-416.</w:t>
      </w:r>
    </w:p>
    <w:p w14:paraId="429FC5A3" w14:textId="77777777" w:rsidR="00B86211" w:rsidRDefault="00B86211">
      <w:pPr>
        <w:pStyle w:val="BodyTextIndent"/>
        <w:tabs>
          <w:tab w:val="clear" w:pos="5760"/>
          <w:tab w:val="left" w:pos="720"/>
          <w:tab w:val="left" w:pos="1800"/>
        </w:tabs>
        <w:ind w:left="1440" w:hanging="720"/>
      </w:pPr>
    </w:p>
    <w:p w14:paraId="066DC6F9" w14:textId="77777777" w:rsidR="00B86211" w:rsidRDefault="00B86211">
      <w:pPr>
        <w:pStyle w:val="BodyTextIndent"/>
        <w:tabs>
          <w:tab w:val="clear" w:pos="5760"/>
          <w:tab w:val="left" w:pos="0"/>
          <w:tab w:val="left" w:pos="720"/>
          <w:tab w:val="left" w:pos="1080"/>
        </w:tabs>
        <w:ind w:left="1440" w:hanging="720"/>
      </w:pPr>
      <w:r w:rsidRPr="0093125E">
        <w:rPr>
          <w:lang w:val="de-DE"/>
        </w:rPr>
        <w:t>2.</w:t>
      </w:r>
      <w:r w:rsidRPr="0093125E">
        <w:rPr>
          <w:lang w:val="de-DE"/>
        </w:rPr>
        <w:tab/>
        <w:t xml:space="preserve">Lochman, J. E. &amp; Allen, G. (1979).  </w:t>
      </w:r>
      <w:r>
        <w:t xml:space="preserve">Elicited effects of approval and disapproval: An examination of parameters having implication for counseling couples in conflict. </w:t>
      </w:r>
      <w:r w:rsidRPr="00CD4A6D">
        <w:rPr>
          <w:i/>
        </w:rPr>
        <w:t>Journal of Consulting and Clinical Psychology, 47,</w:t>
      </w:r>
      <w:r>
        <w:t xml:space="preserve"> 636-638.</w:t>
      </w:r>
    </w:p>
    <w:p w14:paraId="3C77003F" w14:textId="77777777" w:rsidR="00B86211" w:rsidRDefault="00B86211">
      <w:pPr>
        <w:pStyle w:val="BodyTextIndent"/>
        <w:tabs>
          <w:tab w:val="clear" w:pos="5760"/>
          <w:tab w:val="left" w:pos="1800"/>
        </w:tabs>
        <w:ind w:left="1440" w:hanging="720"/>
      </w:pPr>
    </w:p>
    <w:p w14:paraId="3C5136CC"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Brown, M. V. (1980). Evaluation of dropout clients and of perceived usefulness of a parent education program. </w:t>
      </w:r>
      <w:r w:rsidRPr="00CD4A6D">
        <w:rPr>
          <w:i/>
        </w:rPr>
        <w:t>Journal of Community Psychology, 8,</w:t>
      </w:r>
      <w:r>
        <w:t xml:space="preserve"> 132-139.</w:t>
      </w:r>
    </w:p>
    <w:p w14:paraId="12AFF5A5" w14:textId="77777777" w:rsidR="00B86211" w:rsidRDefault="00B86211">
      <w:pPr>
        <w:pStyle w:val="BodyTextIndent"/>
        <w:tabs>
          <w:tab w:val="clear" w:pos="5760"/>
          <w:tab w:val="left" w:pos="1800"/>
        </w:tabs>
        <w:ind w:left="1440" w:hanging="720"/>
      </w:pPr>
    </w:p>
    <w:p w14:paraId="036F840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Ralph, N. (1980). Learning disabilities in adolescence. </w:t>
      </w:r>
      <w:r w:rsidRPr="00CD4A6D">
        <w:rPr>
          <w:i/>
        </w:rPr>
        <w:t>Journal of Current Adolescent Medicine, (7),</w:t>
      </w:r>
      <w:r>
        <w:t xml:space="preserve"> 13-17.</w:t>
      </w:r>
    </w:p>
    <w:p w14:paraId="6827AB4C" w14:textId="77777777" w:rsidR="00B86211" w:rsidRDefault="00B86211">
      <w:pPr>
        <w:pStyle w:val="BodyTextIndent"/>
        <w:tabs>
          <w:tab w:val="clear" w:pos="5760"/>
          <w:tab w:val="left" w:pos="1800"/>
        </w:tabs>
        <w:ind w:left="1440" w:hanging="720"/>
      </w:pPr>
    </w:p>
    <w:p w14:paraId="54E35E65" w14:textId="77777777" w:rsidR="00B86211" w:rsidRDefault="00B86211">
      <w:pPr>
        <w:pStyle w:val="BodyTextIndent"/>
        <w:numPr>
          <w:ilvl w:val="0"/>
          <w:numId w:val="5"/>
        </w:numPr>
        <w:tabs>
          <w:tab w:val="clear" w:pos="720"/>
          <w:tab w:val="clear" w:pos="5760"/>
          <w:tab w:val="num" w:pos="1080"/>
          <w:tab w:val="left" w:pos="1800"/>
        </w:tabs>
        <w:ind w:left="1440" w:hanging="720"/>
      </w:pPr>
      <w:r w:rsidRPr="00660EC7">
        <w:rPr>
          <w:lang w:val="de-DE"/>
        </w:rPr>
        <w:t xml:space="preserve">Lochman, J. E. &amp; Allen, G. (1981). </w:t>
      </w:r>
      <w:r>
        <w:t xml:space="preserve">Nonverbal communication of couples in conflict. </w:t>
      </w:r>
      <w:r w:rsidRPr="00CD4A6D">
        <w:rPr>
          <w:i/>
        </w:rPr>
        <w:t>Journal of Research in Personality, 15,</w:t>
      </w:r>
      <w:r>
        <w:t xml:space="preserve"> 253-269.</w:t>
      </w:r>
    </w:p>
    <w:p w14:paraId="31A93617" w14:textId="77777777" w:rsidR="00B86211" w:rsidRDefault="00B86211">
      <w:pPr>
        <w:pStyle w:val="BodyTextIndent"/>
        <w:tabs>
          <w:tab w:val="clear" w:pos="5760"/>
          <w:tab w:val="left" w:pos="1800"/>
        </w:tabs>
        <w:ind w:left="1440" w:hanging="720"/>
      </w:pPr>
    </w:p>
    <w:p w14:paraId="438CCB53" w14:textId="77777777" w:rsidR="00B86211" w:rsidRDefault="00B86211">
      <w:pPr>
        <w:pStyle w:val="BodyTextIndent"/>
        <w:numPr>
          <w:ilvl w:val="0"/>
          <w:numId w:val="5"/>
        </w:numPr>
        <w:tabs>
          <w:tab w:val="clear" w:pos="720"/>
          <w:tab w:val="clear" w:pos="5760"/>
          <w:tab w:val="num" w:pos="1080"/>
          <w:tab w:val="left" w:pos="1800"/>
        </w:tabs>
        <w:ind w:left="1440" w:hanging="720"/>
      </w:pPr>
      <w:r w:rsidRPr="00AF4929">
        <w:rPr>
          <w:lang w:val="nl-NL"/>
        </w:rPr>
        <w:t xml:space="preserve">Lochman, J. E., Dain, R. N., Fogleman, J. E. &amp; Sullivan, D. H. (1981). </w:t>
      </w:r>
      <w:r>
        <w:t xml:space="preserve">Interviewing skills training in a family practice residency program. </w:t>
      </w:r>
      <w:r w:rsidRPr="00CD4A6D">
        <w:rPr>
          <w:i/>
        </w:rPr>
        <w:t>Journal of Family Practice, 12,</w:t>
      </w:r>
      <w:r>
        <w:t xml:space="preserve"> 1080-1081.</w:t>
      </w:r>
    </w:p>
    <w:p w14:paraId="0B61071F" w14:textId="77777777" w:rsidR="00B86211" w:rsidRDefault="00B86211">
      <w:pPr>
        <w:pStyle w:val="BodyTextIndent"/>
        <w:tabs>
          <w:tab w:val="clear" w:pos="5760"/>
          <w:tab w:val="left" w:pos="1800"/>
        </w:tabs>
        <w:ind w:left="1440" w:hanging="720"/>
      </w:pPr>
    </w:p>
    <w:p w14:paraId="245AED2E"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Haynes, S. M. &amp; Dobson, E. G. (1981). </w:t>
      </w:r>
      <w:r>
        <w:t xml:space="preserve">Psychosocial effects of an intensive summer program for cleft palate children. </w:t>
      </w:r>
      <w:r w:rsidRPr="00CD4A6D">
        <w:rPr>
          <w:i/>
        </w:rPr>
        <w:t>Child Psychiatry and Human Development, 12,</w:t>
      </w:r>
      <w:r>
        <w:t xml:space="preserve"> 54-62.</w:t>
      </w:r>
    </w:p>
    <w:p w14:paraId="4F49CB09" w14:textId="77777777" w:rsidR="00B86211" w:rsidRDefault="00B86211">
      <w:pPr>
        <w:pStyle w:val="BodyTextIndent"/>
        <w:tabs>
          <w:tab w:val="clear" w:pos="5760"/>
          <w:tab w:val="left" w:pos="1800"/>
        </w:tabs>
        <w:ind w:left="1440" w:hanging="720"/>
      </w:pPr>
    </w:p>
    <w:p w14:paraId="5CFF037E"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Nelson, W. M. III &amp; Sims, J. P. (1981). A cognitive behavioral program for use with aggressive children. </w:t>
      </w:r>
      <w:r w:rsidRPr="00CD4A6D">
        <w:rPr>
          <w:i/>
        </w:rPr>
        <w:t>Journal of Clinical Child Psychology, 10,</w:t>
      </w:r>
      <w:r>
        <w:t xml:space="preserve"> 146-148.</w:t>
      </w:r>
    </w:p>
    <w:p w14:paraId="3E35CFD7" w14:textId="77777777" w:rsidR="00B86211" w:rsidRDefault="00B86211">
      <w:pPr>
        <w:pStyle w:val="BodyTextIndent"/>
        <w:tabs>
          <w:tab w:val="clear" w:pos="5760"/>
          <w:tab w:val="left" w:pos="1800"/>
        </w:tabs>
        <w:ind w:left="1440" w:hanging="720"/>
      </w:pPr>
    </w:p>
    <w:p w14:paraId="3173477E"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&amp; Dain, R. N. (1982). </w:t>
      </w:r>
      <w:r>
        <w:t xml:space="preserve">Behavioral context of perceived physician empathy. </w:t>
      </w:r>
      <w:r w:rsidRPr="00CD4A6D">
        <w:rPr>
          <w:i/>
        </w:rPr>
        <w:t>Family Practice Research Journal, 2,</w:t>
      </w:r>
      <w:r>
        <w:t xml:space="preserve"> 28-36.</w:t>
      </w:r>
    </w:p>
    <w:p w14:paraId="2E8A8531" w14:textId="77777777" w:rsidR="00B86211" w:rsidRDefault="00B86211">
      <w:pPr>
        <w:pStyle w:val="BodyTextIndent"/>
        <w:tabs>
          <w:tab w:val="clear" w:pos="5760"/>
          <w:tab w:val="left" w:pos="1800"/>
        </w:tabs>
        <w:ind w:left="1440" w:hanging="720"/>
      </w:pPr>
    </w:p>
    <w:p w14:paraId="1324692B"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(1983). Factors related to patients’ satisfaction with their medical care. </w:t>
      </w:r>
      <w:r w:rsidRPr="00CD4A6D">
        <w:rPr>
          <w:i/>
        </w:rPr>
        <w:t>Journal of Community Health, 9,</w:t>
      </w:r>
      <w:r>
        <w:t xml:space="preserve"> 91-109.</w:t>
      </w:r>
    </w:p>
    <w:p w14:paraId="76E34B38" w14:textId="77777777" w:rsidR="00B86211" w:rsidRDefault="00B86211">
      <w:pPr>
        <w:pStyle w:val="BodyTextIndent"/>
        <w:tabs>
          <w:tab w:val="clear" w:pos="5760"/>
          <w:tab w:val="left" w:pos="1800"/>
        </w:tabs>
        <w:ind w:left="1440" w:hanging="720"/>
      </w:pPr>
    </w:p>
    <w:p w14:paraId="08C990D1"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Burch, P. R., Curry, J. F. &amp; Lampron, L. B. (1984). Treatment and generalization effects of cognitive behavioral and goal setting interventions with aggressive boys. </w:t>
      </w:r>
      <w:r w:rsidRPr="00CD4A6D">
        <w:rPr>
          <w:i/>
        </w:rPr>
        <w:t>Journal of Consulting and Clinical Psychology, 52,</w:t>
      </w:r>
      <w:r>
        <w:t xml:space="preserve"> 915-916.</w:t>
      </w:r>
    </w:p>
    <w:p w14:paraId="37C563F0" w14:textId="77777777" w:rsidR="00B86211" w:rsidRDefault="00B86211">
      <w:pPr>
        <w:pStyle w:val="BodyTextIndent"/>
        <w:tabs>
          <w:tab w:val="clear" w:pos="5760"/>
          <w:tab w:val="left" w:pos="1800"/>
        </w:tabs>
        <w:ind w:left="1440" w:hanging="720"/>
      </w:pPr>
    </w:p>
    <w:p w14:paraId="2A97C901"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Dain, R. N. &amp; Babick, K. (1984). </w:t>
      </w:r>
      <w:r>
        <w:t xml:space="preserve">Interactive effects of cognitive sets, physician interviewing styles and subject expectancies upon perceived satisfaction. </w:t>
      </w:r>
      <w:r w:rsidRPr="00CD4A6D">
        <w:rPr>
          <w:i/>
        </w:rPr>
        <w:t>Family Practice Research Journal, 4,</w:t>
      </w:r>
      <w:r>
        <w:t xml:space="preserve"> 110-121.</w:t>
      </w:r>
    </w:p>
    <w:p w14:paraId="1C06E489" w14:textId="77777777" w:rsidR="00B86211" w:rsidRDefault="00B86211">
      <w:pPr>
        <w:pStyle w:val="BodyTextIndent"/>
        <w:tabs>
          <w:tab w:val="clear" w:pos="5760"/>
          <w:tab w:val="left" w:pos="1800"/>
        </w:tabs>
        <w:ind w:left="1440" w:hanging="720"/>
      </w:pPr>
    </w:p>
    <w:p w14:paraId="4F7A25F3" w14:textId="77777777" w:rsidR="00B86211" w:rsidRDefault="00B86211">
      <w:pPr>
        <w:pStyle w:val="BodyTextIndent"/>
        <w:numPr>
          <w:ilvl w:val="0"/>
          <w:numId w:val="5"/>
        </w:numPr>
        <w:tabs>
          <w:tab w:val="clear" w:pos="720"/>
          <w:tab w:val="clear" w:pos="5760"/>
          <w:tab w:val="num" w:pos="1080"/>
          <w:tab w:val="left" w:pos="1800"/>
        </w:tabs>
        <w:ind w:left="1440" w:hanging="720"/>
      </w:pPr>
      <w:r>
        <w:t>Ralph, N., Lochman, J. &amp; Thomas, T. (1984). Psychological chara</w:t>
      </w:r>
      <w:r w:rsidR="00635A37">
        <w:t xml:space="preserve">cteristics of pregnant and </w:t>
      </w:r>
      <w:r w:rsidR="000126BB">
        <w:t>nulli</w:t>
      </w:r>
      <w:r>
        <w:t xml:space="preserve">parous adolescents. </w:t>
      </w:r>
      <w:r w:rsidRPr="00CD4A6D">
        <w:rPr>
          <w:i/>
        </w:rPr>
        <w:t>Adolescence, 19,</w:t>
      </w:r>
      <w:r>
        <w:t xml:space="preserve"> 283-294.</w:t>
      </w:r>
    </w:p>
    <w:p w14:paraId="1C0EAE60" w14:textId="77777777" w:rsidR="00B86211" w:rsidRDefault="00B86211">
      <w:pPr>
        <w:pStyle w:val="BodyTextIndent"/>
        <w:tabs>
          <w:tab w:val="clear" w:pos="5760"/>
          <w:tab w:val="left" w:pos="1800"/>
        </w:tabs>
        <w:ind w:left="1440" w:hanging="720"/>
      </w:pPr>
    </w:p>
    <w:p w14:paraId="7A445D35"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(1985). Effects of different treatment lengths in cognitive behavioral interventions with aggressive boys. </w:t>
      </w:r>
      <w:r w:rsidRPr="00CD4A6D">
        <w:rPr>
          <w:i/>
        </w:rPr>
        <w:t>Child Psychiatry and Human Development, 16,</w:t>
      </w:r>
      <w:r>
        <w:t xml:space="preserve"> 45-56.</w:t>
      </w:r>
    </w:p>
    <w:p w14:paraId="2BB8AD45" w14:textId="77777777" w:rsidR="00B86211" w:rsidRDefault="00B86211">
      <w:pPr>
        <w:pStyle w:val="BodyTextIndent"/>
        <w:tabs>
          <w:tab w:val="clear" w:pos="5760"/>
          <w:tab w:val="left" w:pos="1800"/>
        </w:tabs>
        <w:ind w:left="0"/>
      </w:pPr>
    </w:p>
    <w:p w14:paraId="66DC0303"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Lampron, L. B. (1985). The usefulness of peer ratings of aggression and social acceptance in the identification of behavioral and subjective difficulties in aggressive boys. </w:t>
      </w:r>
      <w:r w:rsidRPr="00CD4A6D">
        <w:rPr>
          <w:i/>
        </w:rPr>
        <w:t>Journal of Applied Developmental Psychology, 6,</w:t>
      </w:r>
      <w:r>
        <w:t xml:space="preserve"> 187-198.</w:t>
      </w:r>
    </w:p>
    <w:p w14:paraId="216C66DA" w14:textId="77777777" w:rsidR="00B86211" w:rsidRDefault="00B86211">
      <w:pPr>
        <w:pStyle w:val="BodyTextIndent"/>
        <w:tabs>
          <w:tab w:val="clear" w:pos="5760"/>
          <w:tab w:val="left" w:pos="1800"/>
        </w:tabs>
        <w:ind w:left="1440" w:hanging="720"/>
      </w:pPr>
    </w:p>
    <w:p w14:paraId="56B28E1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Lampron, L. B., Burch, P. R. &amp; Curry, J. F. (1985). Client characteristics associated with behavior change for treated and untreated aggressive boys. </w:t>
      </w:r>
      <w:r w:rsidRPr="00CD4A6D">
        <w:rPr>
          <w:i/>
        </w:rPr>
        <w:t>Journal of Abnormal Child Psychology, 18,</w:t>
      </w:r>
      <w:r>
        <w:t xml:space="preserve"> 527-538.</w:t>
      </w:r>
    </w:p>
    <w:p w14:paraId="1B01DA7B" w14:textId="77777777" w:rsidR="00B86211" w:rsidRDefault="00B86211">
      <w:pPr>
        <w:pStyle w:val="BodyTextIndent"/>
        <w:tabs>
          <w:tab w:val="clear" w:pos="5760"/>
          <w:tab w:val="left" w:pos="1800"/>
        </w:tabs>
        <w:ind w:left="1440" w:hanging="720"/>
      </w:pPr>
    </w:p>
    <w:p w14:paraId="31275728"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Bennett, C. L., Simmers, D. A. &amp; Anderson, E. (1986). </w:t>
      </w:r>
      <w:r>
        <w:t xml:space="preserve">Multiple sources of behavioral ratings for aggressive youth: Staff agreement and discordant youth. </w:t>
      </w:r>
      <w:r w:rsidRPr="00CD4A6D">
        <w:rPr>
          <w:i/>
        </w:rPr>
        <w:t>Journal of Child and Adolescent Psychotherapy, 3,</w:t>
      </w:r>
      <w:r>
        <w:t xml:space="preserve"> 91-98.</w:t>
      </w:r>
    </w:p>
    <w:p w14:paraId="4D477565" w14:textId="77777777" w:rsidR="00B86211" w:rsidRDefault="00B86211">
      <w:pPr>
        <w:pStyle w:val="BodyTextIndent"/>
        <w:tabs>
          <w:tab w:val="clear" w:pos="5760"/>
          <w:tab w:val="left" w:pos="1800"/>
        </w:tabs>
        <w:ind w:left="1440" w:hanging="720"/>
      </w:pPr>
    </w:p>
    <w:p w14:paraId="496F71B1"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Curry, J. F. (1986). Effects of social problem-solving training and of self instruction training with aggressive boys. </w:t>
      </w:r>
      <w:r w:rsidRPr="00CD4A6D">
        <w:rPr>
          <w:i/>
        </w:rPr>
        <w:t>Journal of Clinical Child Psychology, 15,</w:t>
      </w:r>
      <w:r>
        <w:t xml:space="preserve"> 159-164.</w:t>
      </w:r>
    </w:p>
    <w:p w14:paraId="53697083" w14:textId="77777777" w:rsidR="00B86211" w:rsidRDefault="00B86211">
      <w:pPr>
        <w:pStyle w:val="BodyTextIndent"/>
        <w:tabs>
          <w:tab w:val="clear" w:pos="5760"/>
          <w:tab w:val="left" w:pos="1800"/>
        </w:tabs>
        <w:ind w:left="1440" w:hanging="720"/>
      </w:pPr>
    </w:p>
    <w:p w14:paraId="0F0E29EF"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Lampron, L. B. (1986). Situational social problem-solving skills and self esteem of aggressive and nonaggressive boys. </w:t>
      </w:r>
      <w:r w:rsidRPr="00CD4A6D">
        <w:rPr>
          <w:i/>
        </w:rPr>
        <w:t>Journal of Abnormal Child Psychology, 14,</w:t>
      </w:r>
      <w:r>
        <w:t xml:space="preserve"> 605-617.</w:t>
      </w:r>
    </w:p>
    <w:p w14:paraId="2D6B6F39" w14:textId="77777777" w:rsidR="00B86211" w:rsidRDefault="00B86211">
      <w:pPr>
        <w:pStyle w:val="BodyTextIndent"/>
        <w:tabs>
          <w:tab w:val="clear" w:pos="5760"/>
          <w:tab w:val="left" w:pos="1800"/>
        </w:tabs>
        <w:ind w:left="1440" w:hanging="720"/>
      </w:pPr>
    </w:p>
    <w:p w14:paraId="0D96966E"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McGrath, D. Ellsworth, M., Lochman, J. &amp; Trent, P. (1986). A newsletter evaluation using the title rating method. </w:t>
      </w:r>
      <w:r w:rsidRPr="00CD4A6D">
        <w:rPr>
          <w:i/>
        </w:rPr>
        <w:t>Journal of Cancer Education, 1,</w:t>
      </w:r>
      <w:r>
        <w:t xml:space="preserve"> 161-168.</w:t>
      </w:r>
    </w:p>
    <w:p w14:paraId="6515C0B1" w14:textId="77777777" w:rsidR="00B86211" w:rsidRDefault="00B86211">
      <w:pPr>
        <w:pStyle w:val="BodyTextIndent"/>
        <w:tabs>
          <w:tab w:val="clear" w:pos="5760"/>
          <w:tab w:val="left" w:pos="1800"/>
        </w:tabs>
        <w:ind w:left="1440" w:hanging="720"/>
      </w:pPr>
    </w:p>
    <w:p w14:paraId="0E8E322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(1987). Self and peer perceptions and attributional biases of aggressive and nonaggressive boys. </w:t>
      </w:r>
      <w:r w:rsidRPr="00CD4A6D">
        <w:rPr>
          <w:i/>
        </w:rPr>
        <w:t xml:space="preserve">Journal of Consulting and Clinical Psychology, </w:t>
      </w:r>
      <w:proofErr w:type="gramStart"/>
      <w:r w:rsidRPr="00CD4A6D">
        <w:rPr>
          <w:i/>
        </w:rPr>
        <w:t>55 ,</w:t>
      </w:r>
      <w:proofErr w:type="gramEnd"/>
      <w:r>
        <w:t xml:space="preserve"> 404-410.</w:t>
      </w:r>
    </w:p>
    <w:p w14:paraId="0025B7B7" w14:textId="77777777" w:rsidR="00B86211" w:rsidRDefault="00B86211">
      <w:pPr>
        <w:pStyle w:val="BodyTextIndent"/>
        <w:tabs>
          <w:tab w:val="clear" w:pos="5760"/>
          <w:tab w:val="left" w:pos="1800"/>
        </w:tabs>
        <w:ind w:left="1440" w:hanging="720"/>
      </w:pPr>
    </w:p>
    <w:p w14:paraId="4205A2E6"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Curry, J. E., Pelissier, B., Woodford, D. J. &amp; Lochman, J. E. (1988). Violent or assualtive youth: Dimensional and categorical comparisons with mental health samples. </w:t>
      </w:r>
      <w:r w:rsidRPr="00CD4A6D">
        <w:rPr>
          <w:i/>
        </w:rPr>
        <w:t>Journal of the American Academy of Child and Adolescent Psychiatry, 27,</w:t>
      </w:r>
      <w:r>
        <w:t xml:space="preserve"> 226-272.</w:t>
      </w:r>
    </w:p>
    <w:p w14:paraId="6D472CF7" w14:textId="77777777" w:rsidR="00B86211" w:rsidRDefault="00B86211">
      <w:pPr>
        <w:pStyle w:val="BodyTextIndent"/>
        <w:tabs>
          <w:tab w:val="clear" w:pos="5760"/>
          <w:tab w:val="left" w:pos="1800"/>
        </w:tabs>
        <w:ind w:left="1440" w:hanging="720"/>
      </w:pPr>
    </w:p>
    <w:p w14:paraId="5E94FF08" w14:textId="77777777" w:rsidR="00B86211" w:rsidRDefault="00B86211" w:rsidP="00713E06">
      <w:pPr>
        <w:pStyle w:val="BodyTextIndent"/>
        <w:numPr>
          <w:ilvl w:val="0"/>
          <w:numId w:val="5"/>
        </w:numPr>
        <w:tabs>
          <w:tab w:val="clear" w:pos="720"/>
          <w:tab w:val="clear" w:pos="5760"/>
          <w:tab w:val="num" w:pos="1080"/>
          <w:tab w:val="left" w:pos="1800"/>
        </w:tabs>
        <w:ind w:left="1440" w:hanging="720"/>
      </w:pPr>
      <w:r>
        <w:t xml:space="preserve">Lochman, J. E. &amp; Lampron, L. B. (1988). Cognitive behavioral interventions for aggressive boys: Seven month follow-up effects. </w:t>
      </w:r>
      <w:r w:rsidRPr="00CD4A6D">
        <w:rPr>
          <w:i/>
        </w:rPr>
        <w:t>Journal of Child and Adolescent Psychotherapy, 5,</w:t>
      </w:r>
      <w:r>
        <w:t xml:space="preserve"> 15-23.</w:t>
      </w:r>
    </w:p>
    <w:p w14:paraId="1508C720" w14:textId="77777777" w:rsidR="00B86211" w:rsidRDefault="00B86211">
      <w:pPr>
        <w:pStyle w:val="BodyTextIndent"/>
        <w:tabs>
          <w:tab w:val="clear" w:pos="5760"/>
          <w:tab w:val="left" w:pos="1800"/>
        </w:tabs>
        <w:ind w:left="1440" w:hanging="720"/>
      </w:pPr>
    </w:p>
    <w:p w14:paraId="0CCBDBB6"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Bennett, C. L., &amp; Simmers, D. A. (1988). </w:t>
      </w:r>
      <w:r>
        <w:t xml:space="preserve">Residential RE-ED treatment of highly aggressive youth: Preliminary indications of effectiveness and of the precursors of improvement. </w:t>
      </w:r>
      <w:r w:rsidRPr="00CD4A6D">
        <w:rPr>
          <w:i/>
        </w:rPr>
        <w:t>Education and Treatment of Children, 11,</w:t>
      </w:r>
      <w:r>
        <w:t xml:space="preserve"> 52-62.</w:t>
      </w:r>
    </w:p>
    <w:p w14:paraId="03B89ABB" w14:textId="77777777" w:rsidR="004F7A3D" w:rsidRDefault="004F7A3D" w:rsidP="004F7A3D">
      <w:pPr>
        <w:pStyle w:val="ListParagraph"/>
      </w:pPr>
    </w:p>
    <w:p w14:paraId="5C14A198" w14:textId="77777777" w:rsidR="004F7A3D" w:rsidRPr="004F7A3D" w:rsidRDefault="004F7A3D" w:rsidP="004F7A3D">
      <w:pPr>
        <w:pStyle w:val="BodyTextIndent"/>
        <w:numPr>
          <w:ilvl w:val="0"/>
          <w:numId w:val="5"/>
        </w:numPr>
        <w:tabs>
          <w:tab w:val="clear" w:pos="720"/>
          <w:tab w:val="num" w:pos="1080"/>
          <w:tab w:val="left" w:pos="1800"/>
        </w:tabs>
        <w:ind w:left="1440" w:hanging="720"/>
      </w:pPr>
      <w:r w:rsidRPr="004F7A3D">
        <w:lastRenderedPageBreak/>
        <w:t xml:space="preserve">Lochman, J. E. (1988). Review of Arnold Goldstein, Barry Glick, Scott Reiner, Deborah Zimmerman &amp; Thomas Coultry's "Aggressive replacement training: A comprehensive intervention for aggression youth." </w:t>
      </w:r>
      <w:r w:rsidRPr="004F7A3D">
        <w:rPr>
          <w:i/>
        </w:rPr>
        <w:t>Children and Youth Services Review, 10,</w:t>
      </w:r>
      <w:r w:rsidRPr="004F7A3D">
        <w:t xml:space="preserve"> 57-60.</w:t>
      </w:r>
    </w:p>
    <w:p w14:paraId="1E881DC3" w14:textId="77777777" w:rsidR="004F7A3D" w:rsidRPr="004F7A3D" w:rsidRDefault="004F7A3D" w:rsidP="004F7A3D">
      <w:pPr>
        <w:pStyle w:val="BodyTextIndent"/>
        <w:tabs>
          <w:tab w:val="left" w:pos="1800"/>
        </w:tabs>
        <w:ind w:left="1440"/>
      </w:pPr>
    </w:p>
    <w:p w14:paraId="66EA77A3" w14:textId="77777777" w:rsidR="004F7A3D" w:rsidRDefault="004F7A3D" w:rsidP="004F7A3D">
      <w:pPr>
        <w:pStyle w:val="BodyTextIndent"/>
        <w:numPr>
          <w:ilvl w:val="0"/>
          <w:numId w:val="5"/>
        </w:numPr>
        <w:tabs>
          <w:tab w:val="clear" w:pos="720"/>
          <w:tab w:val="clear" w:pos="5760"/>
          <w:tab w:val="num" w:pos="1080"/>
          <w:tab w:val="left" w:pos="1800"/>
        </w:tabs>
        <w:ind w:left="1440" w:hanging="720"/>
      </w:pPr>
      <w:r w:rsidRPr="004F7A3D">
        <w:t xml:space="preserve">Lochman, J. E., (1988). Institutional rejection and neglect of acting-out children.  Review of David Sandberg's "Chronic acting-out students and child abuse:  A handbook for intervention."  </w:t>
      </w:r>
      <w:r w:rsidRPr="004F7A3D">
        <w:rPr>
          <w:i/>
        </w:rPr>
        <w:t>Contemporary Psychology, 34,</w:t>
      </w:r>
      <w:r w:rsidRPr="004F7A3D">
        <w:t xml:space="preserve"> 1134-1135.</w:t>
      </w:r>
    </w:p>
    <w:p w14:paraId="4BFC9217" w14:textId="77777777" w:rsidR="00B86211" w:rsidRDefault="00B86211">
      <w:pPr>
        <w:pStyle w:val="BodyTextIndent"/>
        <w:tabs>
          <w:tab w:val="clear" w:pos="5760"/>
          <w:tab w:val="left" w:pos="1800"/>
        </w:tabs>
        <w:ind w:left="1440" w:hanging="720"/>
      </w:pPr>
    </w:p>
    <w:p w14:paraId="337D4915"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Lampron, L. B., Gemmer, T. C., Harris, S. R. &amp; Wyckoff, G. M. (1989). Teacher consultation and cognitive behavioral interventions with aggressive boys. </w:t>
      </w:r>
      <w:r w:rsidRPr="00CD4A6D">
        <w:rPr>
          <w:i/>
        </w:rPr>
        <w:t>Psychology in the Schools, 26,</w:t>
      </w:r>
      <w:r>
        <w:t xml:space="preserve"> 179-188.</w:t>
      </w:r>
    </w:p>
    <w:p w14:paraId="68698477" w14:textId="77777777" w:rsidR="00B86211" w:rsidRDefault="00B86211">
      <w:pPr>
        <w:pStyle w:val="BodyTextIndent"/>
        <w:tabs>
          <w:tab w:val="clear" w:pos="5760"/>
          <w:tab w:val="left" w:pos="1800"/>
        </w:tabs>
        <w:ind w:left="1440" w:hanging="720"/>
      </w:pPr>
    </w:p>
    <w:p w14:paraId="330BC144" w14:textId="77777777" w:rsidR="009363E1" w:rsidRDefault="00B86211" w:rsidP="009363E1">
      <w:pPr>
        <w:pStyle w:val="BodyTextIndent"/>
        <w:numPr>
          <w:ilvl w:val="0"/>
          <w:numId w:val="5"/>
        </w:numPr>
        <w:tabs>
          <w:tab w:val="clear" w:pos="720"/>
          <w:tab w:val="clear" w:pos="5760"/>
          <w:tab w:val="num" w:pos="1080"/>
          <w:tab w:val="left" w:pos="1800"/>
        </w:tabs>
        <w:ind w:left="1440" w:hanging="720"/>
      </w:pPr>
      <w:r>
        <w:t xml:space="preserve">Lochman, J. E., Lampron, L. B., &amp; Rabiner, D. L. (1989). Format differences and salience effects in assessment of social problem-solving skills of aggressive and nonaggressive boys. </w:t>
      </w:r>
      <w:r w:rsidRPr="00CD4A6D">
        <w:rPr>
          <w:i/>
        </w:rPr>
        <w:t>Journal of Clinical Child Psychology, 18,</w:t>
      </w:r>
      <w:r>
        <w:t xml:space="preserve"> 230-236.</w:t>
      </w:r>
    </w:p>
    <w:p w14:paraId="65022717" w14:textId="77777777" w:rsidR="009363E1" w:rsidRDefault="009363E1" w:rsidP="009363E1">
      <w:pPr>
        <w:pStyle w:val="ListParagraph"/>
      </w:pPr>
    </w:p>
    <w:p w14:paraId="1EA291F2" w14:textId="77777777" w:rsidR="009363E1"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Lochman, J. E., White, K. J. (1989).  Applying cognitive behavior therapy with children in schools.  Review of J. N. Hughes' "Cognitive behavior interventions with young offenders."  </w:t>
      </w:r>
      <w:r w:rsidRPr="002B22DD">
        <w:rPr>
          <w:i/>
        </w:rPr>
        <w:t>Contemporary Psychology, 36,</w:t>
      </w:r>
      <w:r w:rsidRPr="009363E1">
        <w:t xml:space="preserve"> 891-892.</w:t>
      </w:r>
    </w:p>
    <w:p w14:paraId="5DC5BCAA" w14:textId="77777777" w:rsidR="00B86211" w:rsidRDefault="00B86211">
      <w:pPr>
        <w:pStyle w:val="BodyTextIndent"/>
        <w:tabs>
          <w:tab w:val="clear" w:pos="5760"/>
          <w:tab w:val="left" w:pos="1800"/>
        </w:tabs>
        <w:ind w:left="1440" w:hanging="720"/>
      </w:pPr>
    </w:p>
    <w:p w14:paraId="05E3B81A"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Dix, T. &amp; Lochman, J. E. (1990). </w:t>
      </w:r>
      <w:r>
        <w:t xml:space="preserve">Social cognition and negative reactions to children: A comparison of mothers of aggressive and nonaggressive boys. </w:t>
      </w:r>
      <w:r w:rsidRPr="00CD4A6D">
        <w:rPr>
          <w:i/>
        </w:rPr>
        <w:t>Journal of Social and Clinical Psychology, 9,</w:t>
      </w:r>
      <w:r>
        <w:t xml:space="preserve"> 418-438.</w:t>
      </w:r>
    </w:p>
    <w:p w14:paraId="0C1A77F8" w14:textId="77777777" w:rsidR="00B86211" w:rsidRDefault="00B86211">
      <w:pPr>
        <w:pStyle w:val="BodyTextIndent"/>
        <w:tabs>
          <w:tab w:val="clear" w:pos="5760"/>
          <w:tab w:val="left" w:pos="1800"/>
        </w:tabs>
        <w:ind w:left="1440" w:hanging="720"/>
      </w:pPr>
    </w:p>
    <w:p w14:paraId="6E79133F"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Rabiner, D. L., Lenhart, L., &amp; Lochman, J. E. (1990). </w:t>
      </w:r>
      <w:r>
        <w:t xml:space="preserve">Automatic </w:t>
      </w:r>
      <w:r>
        <w:rPr>
          <w:u w:val="single"/>
        </w:rPr>
        <w:t>vs</w:t>
      </w:r>
      <w:r>
        <w:t xml:space="preserve">. reflective social problem solving in relation to children’s sociometric status. </w:t>
      </w:r>
      <w:r w:rsidRPr="00CD4A6D">
        <w:rPr>
          <w:i/>
        </w:rPr>
        <w:t>Developmental Psychology, 26,</w:t>
      </w:r>
      <w:r>
        <w:t xml:space="preserve"> 1010-1026.</w:t>
      </w:r>
    </w:p>
    <w:p w14:paraId="35E453E5" w14:textId="77777777" w:rsidR="00B86211" w:rsidRDefault="00B86211">
      <w:pPr>
        <w:pStyle w:val="BodyTextIndent"/>
        <w:tabs>
          <w:tab w:val="clear" w:pos="5760"/>
          <w:tab w:val="left" w:pos="1800"/>
        </w:tabs>
        <w:ind w:left="1440" w:hanging="720"/>
      </w:pPr>
    </w:p>
    <w:p w14:paraId="13734359" w14:textId="77777777" w:rsidR="009363E1" w:rsidRDefault="00B86211" w:rsidP="009363E1">
      <w:pPr>
        <w:pStyle w:val="BodyTextIndent"/>
        <w:numPr>
          <w:ilvl w:val="0"/>
          <w:numId w:val="5"/>
        </w:numPr>
        <w:tabs>
          <w:tab w:val="clear" w:pos="720"/>
          <w:tab w:val="clear" w:pos="5760"/>
          <w:tab w:val="num" w:pos="1080"/>
          <w:tab w:val="left" w:pos="1800"/>
        </w:tabs>
        <w:ind w:left="1440" w:hanging="720"/>
      </w:pPr>
      <w:r>
        <w:t xml:space="preserve">Wayland, K., Roth, S., &amp; Lochman, J. E. (1991). The relationship between physical assault and psychological functioning, and the relative effects of physical and sexual assault in a sample of university women. </w:t>
      </w:r>
      <w:r w:rsidRPr="00CD4A6D">
        <w:rPr>
          <w:i/>
        </w:rPr>
        <w:t>Journal of Traumatic Stress, 4,</w:t>
      </w:r>
      <w:r>
        <w:t xml:space="preserve"> 495-514.</w:t>
      </w:r>
    </w:p>
    <w:p w14:paraId="47EB67ED" w14:textId="77777777" w:rsidR="009363E1" w:rsidRDefault="009363E1" w:rsidP="009363E1">
      <w:pPr>
        <w:pStyle w:val="ListParagraph"/>
      </w:pPr>
    </w:p>
    <w:p w14:paraId="2CFECA96" w14:textId="77777777" w:rsidR="009363E1"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Lochman, J. E., &amp; Wayland, K. K. (1991).  The importance of cognition in cognitive behavioral therapy.  Review of C. R. Hollen's "Cognitive behavioral interventions with young offenders."  </w:t>
      </w:r>
      <w:r w:rsidRPr="002B22DD">
        <w:rPr>
          <w:i/>
        </w:rPr>
        <w:t>Contemporary Psychology, 36,</w:t>
      </w:r>
      <w:r w:rsidRPr="009363E1">
        <w:t xml:space="preserve"> 891-892.</w:t>
      </w:r>
    </w:p>
    <w:p w14:paraId="45AEAE04" w14:textId="77777777" w:rsidR="00B86211" w:rsidRDefault="00B86211">
      <w:pPr>
        <w:pStyle w:val="BodyTextIndent"/>
        <w:tabs>
          <w:tab w:val="clear" w:pos="5760"/>
          <w:tab w:val="left" w:pos="1800"/>
        </w:tabs>
        <w:ind w:left="1440" w:hanging="720"/>
      </w:pPr>
    </w:p>
    <w:p w14:paraId="59569AE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Coie, J. D., Lochman, J. E., Terry, R., and Hyman, C. (1992). Predicting early adolescent disorders from childhood aggression and peer rejection. </w:t>
      </w:r>
      <w:r w:rsidRPr="00CD4A6D">
        <w:rPr>
          <w:i/>
        </w:rPr>
        <w:t xml:space="preserve">Journal of Consulting and Clinical Psychology, 60, </w:t>
      </w:r>
      <w:r>
        <w:t>783-792.</w:t>
      </w:r>
    </w:p>
    <w:p w14:paraId="6A818CBF" w14:textId="77777777" w:rsidR="00B86211" w:rsidRDefault="00B86211">
      <w:pPr>
        <w:pStyle w:val="BodyTextIndent"/>
        <w:tabs>
          <w:tab w:val="clear" w:pos="5760"/>
          <w:tab w:val="left" w:pos="1800"/>
        </w:tabs>
        <w:ind w:left="1440" w:hanging="720"/>
      </w:pPr>
    </w:p>
    <w:p w14:paraId="07016CC2"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(1992). Cognitive-behavioral intervention with aggressive boys: Three-year follow-up and preventive effects. </w:t>
      </w:r>
      <w:r w:rsidRPr="00CD4A6D">
        <w:rPr>
          <w:i/>
        </w:rPr>
        <w:t>Journal of Consulting and Clinical Psychology, 60,</w:t>
      </w:r>
      <w:r>
        <w:t xml:space="preserve"> 426-432.</w:t>
      </w:r>
    </w:p>
    <w:p w14:paraId="5CB5FB22" w14:textId="77777777" w:rsidR="00B86211" w:rsidRDefault="00B86211">
      <w:pPr>
        <w:pStyle w:val="BodyTextIndent"/>
        <w:tabs>
          <w:tab w:val="clear" w:pos="5760"/>
          <w:tab w:val="left" w:pos="1800"/>
        </w:tabs>
        <w:ind w:left="1440" w:hanging="720"/>
      </w:pPr>
    </w:p>
    <w:p w14:paraId="4C702B15"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Conduct Problems Prevention Research Group*. (In alphabetical order: K. Bierman, J. Coie, K. Dodge, M. Greenberg, J. Lochman, R. McMahon), (1992). A developmental and clinical model for the prevention of conduct disorders: The FAST Track Program. </w:t>
      </w:r>
      <w:r w:rsidRPr="00CD4A6D">
        <w:rPr>
          <w:i/>
        </w:rPr>
        <w:t>Development and Psychopathology, 4,</w:t>
      </w:r>
      <w:r>
        <w:t xml:space="preserve"> 509-527.</w:t>
      </w:r>
    </w:p>
    <w:p w14:paraId="06319568" w14:textId="77777777" w:rsidR="00B86211" w:rsidRDefault="00B86211">
      <w:pPr>
        <w:pStyle w:val="BodyTextIndent"/>
        <w:tabs>
          <w:tab w:val="clear" w:pos="5760"/>
          <w:tab w:val="left" w:pos="1800"/>
        </w:tabs>
        <w:ind w:left="1440" w:hanging="720"/>
      </w:pPr>
    </w:p>
    <w:p w14:paraId="373D62EA"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Wayland, K. K., &amp; White, K. J. (1993). Social goals: Relationship to adolescent adjustment and to social problem-solving. </w:t>
      </w:r>
      <w:r w:rsidRPr="00CD4A6D">
        <w:rPr>
          <w:i/>
        </w:rPr>
        <w:t>Journal of Abnormal Child Psychology, 21,</w:t>
      </w:r>
      <w:r>
        <w:t xml:space="preserve"> 135-151.</w:t>
      </w:r>
    </w:p>
    <w:p w14:paraId="49088452" w14:textId="77777777" w:rsidR="00B86211" w:rsidRDefault="00B86211">
      <w:pPr>
        <w:pStyle w:val="BodyTextIndent"/>
        <w:tabs>
          <w:tab w:val="clear" w:pos="5760"/>
          <w:tab w:val="left" w:pos="1800"/>
        </w:tabs>
        <w:ind w:left="1440" w:hanging="720"/>
      </w:pPr>
    </w:p>
    <w:p w14:paraId="66C92B6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Coie, J. D., Underwood, M., &amp; Terry, R. (1993). Effectiveness of a social relations interventions program for aggressive and nonaggressive rejected children. </w:t>
      </w:r>
      <w:r w:rsidRPr="00CD4A6D">
        <w:rPr>
          <w:i/>
        </w:rPr>
        <w:t>Journal of Consulting and Clinical Psychology, 61,</w:t>
      </w:r>
      <w:r>
        <w:t xml:space="preserve"> 1053-1058.</w:t>
      </w:r>
    </w:p>
    <w:p w14:paraId="4E932B04" w14:textId="77777777" w:rsidR="00B86211" w:rsidRDefault="00B86211">
      <w:pPr>
        <w:pStyle w:val="BodyTextIndent"/>
        <w:tabs>
          <w:tab w:val="clear" w:pos="5760"/>
          <w:tab w:val="left" w:pos="1800"/>
        </w:tabs>
        <w:ind w:left="1440" w:hanging="720"/>
      </w:pPr>
    </w:p>
    <w:p w14:paraId="7EE62A6A"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and Lenhart, L. A. (1993). Anger coping intervention for aggressive children; Conceptual models and outcome effects. </w:t>
      </w:r>
      <w:r w:rsidRPr="00CD4A6D">
        <w:rPr>
          <w:i/>
        </w:rPr>
        <w:t>Clinical Psychology Review, 13,</w:t>
      </w:r>
      <w:r>
        <w:t xml:space="preserve"> 785-805.</w:t>
      </w:r>
    </w:p>
    <w:p w14:paraId="5EF62F46" w14:textId="77777777" w:rsidR="00B86211" w:rsidRDefault="00B86211">
      <w:pPr>
        <w:pStyle w:val="BodyTextIndent"/>
        <w:tabs>
          <w:tab w:val="clear" w:pos="5760"/>
          <w:tab w:val="left" w:pos="1800"/>
        </w:tabs>
        <w:ind w:left="1440" w:hanging="720"/>
      </w:pPr>
    </w:p>
    <w:p w14:paraId="2580798E"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Dunn, S. E., &amp; Klimes-Dougan B., (1993). </w:t>
      </w:r>
      <w:r>
        <w:t xml:space="preserve">An intervention and consultation model from a social cognitive perspective: A description of the Anger Coping Program. </w:t>
      </w:r>
      <w:r w:rsidRPr="00CD4A6D">
        <w:rPr>
          <w:i/>
        </w:rPr>
        <w:t>School Psychology Review, 22,</w:t>
      </w:r>
      <w:r>
        <w:t xml:space="preserve"> 456-469.</w:t>
      </w:r>
    </w:p>
    <w:p w14:paraId="4CC4105B" w14:textId="77777777" w:rsidR="00B86211" w:rsidRDefault="00B86211">
      <w:pPr>
        <w:pStyle w:val="BodyTextIndent"/>
        <w:tabs>
          <w:tab w:val="clear" w:pos="5760"/>
          <w:tab w:val="left" w:pos="1800"/>
        </w:tabs>
        <w:ind w:left="1440" w:hanging="720"/>
      </w:pPr>
    </w:p>
    <w:p w14:paraId="18B44FBF" w14:textId="77777777" w:rsidR="009363E1" w:rsidRDefault="00B86211" w:rsidP="009363E1">
      <w:pPr>
        <w:pStyle w:val="BodyTextIndent"/>
        <w:numPr>
          <w:ilvl w:val="0"/>
          <w:numId w:val="5"/>
        </w:numPr>
        <w:tabs>
          <w:tab w:val="clear" w:pos="720"/>
          <w:tab w:val="clear" w:pos="5760"/>
          <w:tab w:val="num" w:pos="1080"/>
          <w:tab w:val="left" w:pos="1800"/>
        </w:tabs>
        <w:ind w:left="1440" w:hanging="720"/>
      </w:pPr>
      <w:r>
        <w:t xml:space="preserve">Wehby, J. H., Dodge, K. A., Valente, E., Jr., &amp; The Conduct Problems Prevention Research Group* (in alphabetical order: K. Bierman, J. D. Coie, K. A. Dodge, M. Greenberg, J. E. Lochman, R. McMahon) (1993). School behavior of first grade children identified as at-risk for development of conduct problems. </w:t>
      </w:r>
      <w:r w:rsidRPr="00CD4A6D">
        <w:rPr>
          <w:i/>
        </w:rPr>
        <w:t>Behavioral Disorders, 19,</w:t>
      </w:r>
      <w:r>
        <w:t xml:space="preserve"> 67-78.</w:t>
      </w:r>
    </w:p>
    <w:p w14:paraId="58642050" w14:textId="77777777" w:rsidR="009363E1" w:rsidRDefault="009363E1" w:rsidP="009363E1">
      <w:pPr>
        <w:pStyle w:val="ListParagraph"/>
      </w:pPr>
    </w:p>
    <w:p w14:paraId="1438734F" w14:textId="77777777" w:rsidR="009363E1"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Dunn, S. E., &amp; Lochman, J. E. (1993).  Cognitive-behavioral treatment of ADHD children:  The importance of an ecological developmental approach:  Review of Cognitive behavioral treatment of ADHD children: child, family and school intervention.  </w:t>
      </w:r>
      <w:r w:rsidRPr="002B22DD">
        <w:rPr>
          <w:i/>
        </w:rPr>
        <w:t>Journal of Child Psychology and Psychiatry and Allied Disciplines, 34,</w:t>
      </w:r>
      <w:r w:rsidRPr="009363E1">
        <w:t xml:space="preserve"> 265-266.</w:t>
      </w:r>
    </w:p>
    <w:p w14:paraId="54AC53CC" w14:textId="77777777" w:rsidR="00B86211" w:rsidRDefault="00B86211">
      <w:pPr>
        <w:pStyle w:val="BodyTextIndent"/>
        <w:tabs>
          <w:tab w:val="clear" w:pos="5760"/>
          <w:tab w:val="left" w:pos="1800"/>
        </w:tabs>
        <w:ind w:left="1440" w:hanging="720"/>
      </w:pPr>
    </w:p>
    <w:p w14:paraId="7217987E"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Dodge, K. A. (1994). Social-cognitive processes of severely violent, moderately aggressive and nonaggressive boys. </w:t>
      </w:r>
      <w:r w:rsidRPr="00CD4A6D">
        <w:rPr>
          <w:i/>
        </w:rPr>
        <w:t>Journal of Consulting and Clinical Psychology, 62,</w:t>
      </w:r>
      <w:r>
        <w:t xml:space="preserve"> 366-374.</w:t>
      </w:r>
    </w:p>
    <w:p w14:paraId="0E41FC62" w14:textId="77777777" w:rsidR="00B86211" w:rsidRDefault="00B86211">
      <w:pPr>
        <w:pStyle w:val="BodyTextIndent"/>
        <w:tabs>
          <w:tab w:val="clear" w:pos="5760"/>
          <w:tab w:val="left" w:pos="1800"/>
        </w:tabs>
        <w:ind w:left="1440" w:hanging="720"/>
      </w:pPr>
    </w:p>
    <w:p w14:paraId="147BF094"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 E., &amp; Wayland, K. K. (1994). </w:t>
      </w:r>
      <w:r>
        <w:t xml:space="preserve">Aggression, social acceptance, and race as predictors of negative adolescent outcomes. </w:t>
      </w:r>
      <w:r w:rsidRPr="00CD4A6D">
        <w:rPr>
          <w:i/>
        </w:rPr>
        <w:t xml:space="preserve">Journal of the American Academy of Child and Adolescent Psychiatry, 33, </w:t>
      </w:r>
      <w:r>
        <w:t>1026-1035.</w:t>
      </w:r>
    </w:p>
    <w:p w14:paraId="71C92159" w14:textId="77777777" w:rsidR="00B86211" w:rsidRDefault="00B86211">
      <w:pPr>
        <w:pStyle w:val="BodyTextIndent"/>
        <w:tabs>
          <w:tab w:val="clear" w:pos="5760"/>
          <w:tab w:val="left" w:pos="1800"/>
        </w:tabs>
        <w:ind w:left="1440" w:hanging="720"/>
      </w:pPr>
    </w:p>
    <w:p w14:paraId="4C114D6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The Conduct Problems Prevention Research Group* (K. L. Bierman, J. D. Coie, K. A. Dodge, M. T. Greenberg, J. E. Lochman &amp; R. J. McMahon) (1995). Screening of child behavior problems for prevention programs at school entry. </w:t>
      </w:r>
      <w:r w:rsidRPr="00CD4A6D">
        <w:rPr>
          <w:i/>
        </w:rPr>
        <w:t>Journal of Consulting and Clinical Psychology, 63,</w:t>
      </w:r>
      <w:r>
        <w:t xml:space="preserve"> 549-559.</w:t>
      </w:r>
    </w:p>
    <w:p w14:paraId="4ED2CB1F" w14:textId="77777777" w:rsidR="00B86211" w:rsidRDefault="00B86211">
      <w:pPr>
        <w:pStyle w:val="BodyTextIndent"/>
        <w:tabs>
          <w:tab w:val="clear" w:pos="5760"/>
          <w:tab w:val="left" w:pos="1800"/>
        </w:tabs>
        <w:ind w:left="1440" w:hanging="720"/>
      </w:pPr>
    </w:p>
    <w:p w14:paraId="07C73D4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Coie, J. Terry, R., Lenox, K., Lochman, J., &amp; Hyman, C. (1995). Childhood peer rejection and aggression as predictor of stable patterns of adolescent disorder. </w:t>
      </w:r>
      <w:r w:rsidR="00287C97">
        <w:rPr>
          <w:i/>
        </w:rPr>
        <w:t>Development and Psycho</w:t>
      </w:r>
      <w:r w:rsidRPr="00CD4A6D">
        <w:rPr>
          <w:i/>
        </w:rPr>
        <w:t>pathology, 7,</w:t>
      </w:r>
      <w:r>
        <w:t xml:space="preserve"> 697-713.</w:t>
      </w:r>
    </w:p>
    <w:p w14:paraId="01869E8B" w14:textId="77777777" w:rsidR="00B86211" w:rsidRDefault="00B86211">
      <w:pPr>
        <w:pStyle w:val="BodyTextIndent"/>
        <w:tabs>
          <w:tab w:val="clear" w:pos="5760"/>
          <w:tab w:val="left" w:pos="1800"/>
        </w:tabs>
        <w:ind w:left="1440" w:hanging="720"/>
      </w:pPr>
    </w:p>
    <w:p w14:paraId="247CF47E"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Harnish, J. D., Dodge, L. A., &amp; Valente, E., &amp; The Conduct Problems Prevention Research Group* (K.L. Bierman, J. D. Coie, K. A. Dodge, M. T. Greenberg, J. E. Lochman &amp; R. J. McMahon) (1995). Mother-child interaction quality as a partial mediator of the roles </w:t>
      </w:r>
      <w:r>
        <w:lastRenderedPageBreak/>
        <w:t xml:space="preserve">of maternal depressive symptomatology and socioeconomic status in the development of child behavior problems. </w:t>
      </w:r>
      <w:r w:rsidRPr="00CD4A6D">
        <w:rPr>
          <w:i/>
        </w:rPr>
        <w:t>Child Development, 66,</w:t>
      </w:r>
      <w:r>
        <w:t xml:space="preserve"> 739-753.</w:t>
      </w:r>
    </w:p>
    <w:p w14:paraId="68BC4FE0" w14:textId="77777777" w:rsidR="00B86211" w:rsidRDefault="00B86211" w:rsidP="00CD4A6D">
      <w:pPr>
        <w:pStyle w:val="BodyTextIndent"/>
        <w:tabs>
          <w:tab w:val="clear" w:pos="5760"/>
          <w:tab w:val="left" w:pos="1800"/>
        </w:tabs>
        <w:ind w:left="1440" w:hanging="720"/>
        <w:jc w:val="center"/>
      </w:pPr>
    </w:p>
    <w:p w14:paraId="1B51425F"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Stormshak, E. A., Bellanti, C. J., Bierman K. L., &amp; Conduct Problems Prevention Research Group* (1996). The Quality of sibling relationships and the development of social competence and behavioral control in aggressive children. </w:t>
      </w:r>
      <w:r w:rsidRPr="00CD4A6D">
        <w:rPr>
          <w:i/>
        </w:rPr>
        <w:t>Developmental Psychology, 32,</w:t>
      </w:r>
      <w:r>
        <w:t xml:space="preserve"> 79-89.</w:t>
      </w:r>
    </w:p>
    <w:p w14:paraId="176BE738" w14:textId="77777777" w:rsidR="00B86211" w:rsidRDefault="00B86211">
      <w:pPr>
        <w:pStyle w:val="BodyTextIndent"/>
        <w:tabs>
          <w:tab w:val="clear" w:pos="5760"/>
          <w:tab w:val="left" w:pos="1800"/>
        </w:tabs>
        <w:ind w:left="1440" w:hanging="720"/>
      </w:pPr>
    </w:p>
    <w:p w14:paraId="2192055F" w14:textId="77777777" w:rsidR="00B86211" w:rsidRDefault="00B86211">
      <w:pPr>
        <w:pStyle w:val="BodyTextIndent"/>
        <w:numPr>
          <w:ilvl w:val="0"/>
          <w:numId w:val="5"/>
        </w:numPr>
        <w:tabs>
          <w:tab w:val="clear" w:pos="720"/>
          <w:tab w:val="clear" w:pos="5760"/>
          <w:tab w:val="num" w:pos="1080"/>
          <w:tab w:val="left" w:pos="1800"/>
        </w:tabs>
        <w:ind w:left="1440" w:hanging="720"/>
      </w:pPr>
      <w:r>
        <w:t>Dodge, K. A., Lochman, J. E., Harnish, J. D., Bates, J. E., &amp; Pettit, G. S.</w:t>
      </w:r>
      <w:r w:rsidR="002B22DD">
        <w:t xml:space="preserve"> </w:t>
      </w:r>
      <w:r>
        <w:t>(1997). Reactive and</w:t>
      </w:r>
      <w:r w:rsidR="002B22DD">
        <w:t xml:space="preserve"> proactive aggression in school</w:t>
      </w:r>
      <w:r>
        <w:t xml:space="preserve">children and psychiatrically impaired chronically assaultive youth. </w:t>
      </w:r>
      <w:r w:rsidRPr="00CD4A6D">
        <w:rPr>
          <w:i/>
        </w:rPr>
        <w:t>Journal of Abnormal Psychology, 106,</w:t>
      </w:r>
      <w:r>
        <w:t xml:space="preserve"> 37-51.</w:t>
      </w:r>
    </w:p>
    <w:p w14:paraId="79E4BF90" w14:textId="77777777" w:rsidR="00B86211" w:rsidRDefault="00B86211">
      <w:pPr>
        <w:pStyle w:val="BodyTextIndent"/>
        <w:tabs>
          <w:tab w:val="clear" w:pos="5760"/>
          <w:tab w:val="left" w:pos="1800"/>
        </w:tabs>
        <w:ind w:left="1440" w:hanging="720"/>
      </w:pPr>
    </w:p>
    <w:p w14:paraId="5795DE0A"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Colder, C., Lochman, J. E., &amp; Wells, K. (1997). </w:t>
      </w:r>
      <w:r>
        <w:t xml:space="preserve">The moderating effects of children’s fear and activity level on relations between parenting practices and childhood symptomatology. </w:t>
      </w:r>
      <w:r w:rsidRPr="00CD4A6D">
        <w:rPr>
          <w:i/>
        </w:rPr>
        <w:t>Journal of Abnormal Child Psychology, 25,</w:t>
      </w:r>
      <w:r>
        <w:t xml:space="preserve"> 251-263.</w:t>
      </w:r>
    </w:p>
    <w:p w14:paraId="2B7400AC" w14:textId="77777777" w:rsidR="00B86211" w:rsidRDefault="00B86211">
      <w:pPr>
        <w:pStyle w:val="BodyTextIndent"/>
        <w:tabs>
          <w:tab w:val="clear" w:pos="5760"/>
          <w:tab w:val="left" w:pos="1800"/>
        </w:tabs>
        <w:ind w:left="1440" w:hanging="720"/>
      </w:pPr>
    </w:p>
    <w:p w14:paraId="1C4A9490"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Dunn, S. E., Lochman, J. E., &amp; Colder, C. (1997). Social problem-solving skills in boys with conduct and oppositional defiant disorders. </w:t>
      </w:r>
      <w:r w:rsidRPr="00CD4A6D">
        <w:rPr>
          <w:i/>
        </w:rPr>
        <w:t>Aggressive Behavior, 23,</w:t>
      </w:r>
      <w:r>
        <w:t xml:space="preserve"> 457-469.</w:t>
      </w:r>
    </w:p>
    <w:p w14:paraId="74321620" w14:textId="77777777" w:rsidR="00B86211" w:rsidRDefault="00B86211" w:rsidP="00A90D08">
      <w:pPr>
        <w:pStyle w:val="BodyTextIndent"/>
        <w:tabs>
          <w:tab w:val="clear" w:pos="5760"/>
          <w:tab w:val="left" w:pos="1800"/>
        </w:tabs>
        <w:ind w:left="0"/>
      </w:pPr>
    </w:p>
    <w:p w14:paraId="4087C435"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Bierman, K. L. &amp; the Conduct Problems Prevention Research Group* (1997). Implementing a comprehensive program for the prevention of conduct problems in rural communities. </w:t>
      </w:r>
      <w:r w:rsidRPr="00CD4A6D">
        <w:rPr>
          <w:i/>
        </w:rPr>
        <w:t>American Journal of Community Psychology</w:t>
      </w:r>
      <w:proofErr w:type="gramStart"/>
      <w:r w:rsidRPr="00CD4A6D">
        <w:rPr>
          <w:i/>
        </w:rPr>
        <w:t>,25</w:t>
      </w:r>
      <w:proofErr w:type="gramEnd"/>
      <w:r w:rsidRPr="00CD4A6D">
        <w:rPr>
          <w:i/>
        </w:rPr>
        <w:t>,</w:t>
      </w:r>
      <w:r>
        <w:rPr>
          <w:u w:val="single"/>
        </w:rPr>
        <w:t xml:space="preserve"> </w:t>
      </w:r>
      <w:r>
        <w:t>493-514.</w:t>
      </w:r>
    </w:p>
    <w:p w14:paraId="337F0563" w14:textId="77777777" w:rsidR="00B86211" w:rsidRDefault="00B86211" w:rsidP="00A90D08">
      <w:pPr>
        <w:pStyle w:val="BodyTextIndent"/>
        <w:tabs>
          <w:tab w:val="clear" w:pos="5760"/>
          <w:tab w:val="left" w:pos="1800"/>
        </w:tabs>
        <w:ind w:left="0"/>
      </w:pPr>
    </w:p>
    <w:p w14:paraId="2AFE8287" w14:textId="77777777" w:rsidR="00B86211" w:rsidRDefault="00B86211" w:rsidP="00A90D08">
      <w:pPr>
        <w:pStyle w:val="BodyTextIndent"/>
        <w:numPr>
          <w:ilvl w:val="0"/>
          <w:numId w:val="5"/>
        </w:numPr>
        <w:tabs>
          <w:tab w:val="clear" w:pos="720"/>
          <w:tab w:val="clear" w:pos="5760"/>
          <w:tab w:val="num" w:pos="1080"/>
          <w:tab w:val="left" w:pos="1800"/>
        </w:tabs>
        <w:ind w:left="1440" w:hanging="720"/>
      </w:pPr>
      <w:r>
        <w:t xml:space="preserve">Miller-Johnson, S., Lochman, J. E., Coie, J. D., Terry, R., &amp; Hyman, C. (1998). Comorbidity of conduct and depressive problems at sixth grade: Substance use outcomes across adolescence. </w:t>
      </w:r>
      <w:r w:rsidRPr="00CD4A6D">
        <w:rPr>
          <w:i/>
        </w:rPr>
        <w:t>Journal of Abnormal Child Psychology, 26,</w:t>
      </w:r>
      <w:r>
        <w:t xml:space="preserve"> 221-232.</w:t>
      </w:r>
    </w:p>
    <w:p w14:paraId="00E24D8A" w14:textId="77777777" w:rsidR="00B86211" w:rsidRDefault="00B86211">
      <w:pPr>
        <w:pStyle w:val="BodyTextIndent"/>
        <w:tabs>
          <w:tab w:val="clear" w:pos="5760"/>
          <w:tab w:val="left" w:pos="1800"/>
        </w:tabs>
        <w:ind w:left="1440" w:hanging="720"/>
      </w:pPr>
    </w:p>
    <w:p w14:paraId="04C5481B" w14:textId="77777777" w:rsidR="00B86211" w:rsidRDefault="002B22DD">
      <w:pPr>
        <w:pStyle w:val="BodyTextIndent"/>
        <w:numPr>
          <w:ilvl w:val="0"/>
          <w:numId w:val="5"/>
        </w:numPr>
        <w:tabs>
          <w:tab w:val="clear" w:pos="720"/>
          <w:tab w:val="clear" w:pos="5760"/>
          <w:tab w:val="num" w:pos="1080"/>
          <w:tab w:val="left" w:pos="1800"/>
        </w:tabs>
        <w:ind w:left="1440" w:hanging="720"/>
      </w:pPr>
      <w:r>
        <w:t>Hope, T. L., Bierman, K. L. &amp; t</w:t>
      </w:r>
      <w:r w:rsidR="00B86211">
        <w:t xml:space="preserve">he Conduct Problems Prevention Research Group* (1998). Patterns of home and school behavior problems in rural and urban settings. </w:t>
      </w:r>
      <w:r w:rsidR="00B86211" w:rsidRPr="00CD4A6D">
        <w:rPr>
          <w:i/>
        </w:rPr>
        <w:t>Journal of School Psychology, 36,</w:t>
      </w:r>
      <w:r w:rsidR="00B86211">
        <w:t xml:space="preserve"> 45-58.</w:t>
      </w:r>
    </w:p>
    <w:p w14:paraId="1F6BE44A" w14:textId="77777777" w:rsidR="00B86211" w:rsidRDefault="00B86211">
      <w:pPr>
        <w:pStyle w:val="BodyTextIndent"/>
        <w:tabs>
          <w:tab w:val="clear" w:pos="5760"/>
          <w:tab w:val="left" w:pos="1800"/>
        </w:tabs>
        <w:ind w:left="1440" w:hanging="720"/>
      </w:pPr>
    </w:p>
    <w:p w14:paraId="0921BDDD"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 E. &amp; Dodge, K. A. (1998). Distorted perceptions in dyadic interactions of aggressive and nonaggressive boys: Effects of prior expectations, context, and boys' age. </w:t>
      </w:r>
      <w:r w:rsidRPr="00CD4A6D">
        <w:rPr>
          <w:i/>
        </w:rPr>
        <w:t>Development and Psychopathology, 10,</w:t>
      </w:r>
      <w:r>
        <w:t xml:space="preserve"> 495-512.</w:t>
      </w:r>
    </w:p>
    <w:p w14:paraId="6E7D8CB4" w14:textId="77777777" w:rsidR="00B86211" w:rsidRDefault="00B86211">
      <w:pPr>
        <w:pStyle w:val="BodyTextIndent"/>
        <w:tabs>
          <w:tab w:val="clear" w:pos="5760"/>
          <w:tab w:val="left" w:pos="1800"/>
        </w:tabs>
        <w:ind w:left="1440" w:hanging="720"/>
      </w:pPr>
    </w:p>
    <w:p w14:paraId="618BCD89" w14:textId="77777777" w:rsidR="00B86211" w:rsidRDefault="00B86211">
      <w:pPr>
        <w:pStyle w:val="BodyTextIndent"/>
        <w:numPr>
          <w:ilvl w:val="0"/>
          <w:numId w:val="5"/>
        </w:numPr>
        <w:tabs>
          <w:tab w:val="clear" w:pos="720"/>
          <w:tab w:val="clear" w:pos="5760"/>
          <w:tab w:val="num" w:pos="1080"/>
          <w:tab w:val="left" w:pos="1800"/>
        </w:tabs>
        <w:ind w:left="1440" w:hanging="720"/>
      </w:pPr>
      <w:r>
        <w:t>Stormshak, E. A.</w:t>
      </w:r>
      <w:proofErr w:type="gramStart"/>
      <w:r>
        <w:t>,  Bierman</w:t>
      </w:r>
      <w:proofErr w:type="gramEnd"/>
      <w:r>
        <w:t xml:space="preserve">, K. &amp; The Conduct Problems Prevention Research Group* (1998). The implications of different developmental patterns of disruptive behavior problems for school adjustment. </w:t>
      </w:r>
      <w:r w:rsidRPr="00CD4A6D">
        <w:rPr>
          <w:i/>
        </w:rPr>
        <w:t>Development and Psychopathology, 10,</w:t>
      </w:r>
      <w:r>
        <w:t xml:space="preserve"> 451-467.</w:t>
      </w:r>
      <w:r>
        <w:rPr>
          <w:u w:val="single"/>
        </w:rPr>
        <w:t xml:space="preserve"> </w:t>
      </w:r>
    </w:p>
    <w:p w14:paraId="4B58F7D5" w14:textId="77777777" w:rsidR="00B86211" w:rsidRDefault="00B86211">
      <w:pPr>
        <w:pStyle w:val="BodyTextIndent"/>
        <w:tabs>
          <w:tab w:val="clear" w:pos="5760"/>
          <w:tab w:val="left" w:pos="1800"/>
        </w:tabs>
        <w:ind w:left="1440" w:hanging="720"/>
      </w:pPr>
    </w:p>
    <w:p w14:paraId="2F2871E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Miller-Johnson, S., Winn, D.M., Coie, J.D., Maumary-Gremaud, A., Hyman, C., Terry, R. &amp; Lochman, J.E. (1999).  Motherhood during the teen years: A developmental perspective on risk factors for childbearing. </w:t>
      </w:r>
      <w:r w:rsidRPr="00CD4A6D">
        <w:rPr>
          <w:i/>
        </w:rPr>
        <w:t>Development and Psychopathology, 11,</w:t>
      </w:r>
      <w:r>
        <w:t xml:space="preserve"> 85-100.</w:t>
      </w:r>
    </w:p>
    <w:p w14:paraId="3DA6AEB8" w14:textId="77777777" w:rsidR="00B86211" w:rsidRDefault="00B86211">
      <w:pPr>
        <w:pStyle w:val="BodyTextIndent"/>
        <w:tabs>
          <w:tab w:val="clear" w:pos="5760"/>
          <w:tab w:val="left" w:pos="1800"/>
        </w:tabs>
        <w:ind w:left="0"/>
      </w:pPr>
    </w:p>
    <w:p w14:paraId="3E898FBA"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Stormshak, E.A., Bierman, K.L., Bruschi, C., Dodge, K.A., Coie, J.D. &amp; </w:t>
      </w:r>
      <w:proofErr w:type="gramStart"/>
      <w:r>
        <w:t>The</w:t>
      </w:r>
      <w:proofErr w:type="gramEnd"/>
      <w:r>
        <w:t xml:space="preserve"> Conduct Problems Prevention Research Group* (1999). The relation between behavior problems and peer preference in different classroom contexts.  </w:t>
      </w:r>
      <w:r w:rsidRPr="00CD4A6D">
        <w:rPr>
          <w:i/>
        </w:rPr>
        <w:t>Child Development, 70,</w:t>
      </w:r>
      <w:r>
        <w:t xml:space="preserve"> 169-182.</w:t>
      </w:r>
    </w:p>
    <w:p w14:paraId="3E5BA5F7" w14:textId="77777777" w:rsidR="00B86211" w:rsidRDefault="00B86211">
      <w:pPr>
        <w:pStyle w:val="BodyTextIndent"/>
        <w:tabs>
          <w:tab w:val="clear" w:pos="5760"/>
          <w:tab w:val="left" w:pos="1800"/>
        </w:tabs>
        <w:ind w:left="0"/>
      </w:pPr>
    </w:p>
    <w:p w14:paraId="5CFAD4F0" w14:textId="77777777" w:rsidR="00B86211" w:rsidRDefault="00B86211">
      <w:pPr>
        <w:pStyle w:val="BodyTextIndent"/>
        <w:numPr>
          <w:ilvl w:val="0"/>
          <w:numId w:val="5"/>
        </w:numPr>
        <w:tabs>
          <w:tab w:val="clear" w:pos="720"/>
          <w:tab w:val="clear" w:pos="5760"/>
          <w:tab w:val="num" w:pos="1080"/>
          <w:tab w:val="left" w:pos="1800"/>
        </w:tabs>
        <w:ind w:left="1440" w:hanging="720"/>
      </w:pPr>
      <w:r>
        <w:lastRenderedPageBreak/>
        <w:t xml:space="preserve">Greenberg, M.T., Lengua, L.J., Coie, J.D., Pinderhughes, E.E. &amp; </w:t>
      </w:r>
      <w:proofErr w:type="gramStart"/>
      <w:r>
        <w:t>The</w:t>
      </w:r>
      <w:proofErr w:type="gramEnd"/>
      <w:r>
        <w:t xml:space="preserve"> Conduct Problems Prevention Research Group* (1999).  Predicting developmental outcomes at school entry using a multiple-risk model: Four American communities.  </w:t>
      </w:r>
      <w:r w:rsidRPr="00CD4A6D">
        <w:rPr>
          <w:i/>
        </w:rPr>
        <w:t>Developmental Psychology, 35,</w:t>
      </w:r>
      <w:r>
        <w:t xml:space="preserve"> 403-417.</w:t>
      </w:r>
    </w:p>
    <w:p w14:paraId="1DC7DDB8" w14:textId="77777777" w:rsidR="00B86211" w:rsidRDefault="00B86211">
      <w:pPr>
        <w:pStyle w:val="BodyTextIndent"/>
        <w:tabs>
          <w:tab w:val="clear" w:pos="5760"/>
          <w:tab w:val="left" w:pos="1800"/>
        </w:tabs>
        <w:ind w:left="0"/>
      </w:pPr>
    </w:p>
    <w:p w14:paraId="1791B037" w14:textId="77777777" w:rsidR="002B22DD" w:rsidRDefault="00B86211" w:rsidP="002B22DD">
      <w:pPr>
        <w:pStyle w:val="BodyTextIndent"/>
        <w:numPr>
          <w:ilvl w:val="0"/>
          <w:numId w:val="5"/>
        </w:numPr>
        <w:tabs>
          <w:tab w:val="clear" w:pos="720"/>
          <w:tab w:val="clear" w:pos="5760"/>
          <w:tab w:val="num" w:pos="1080"/>
          <w:tab w:val="left" w:pos="1800"/>
        </w:tabs>
        <w:ind w:left="1440" w:hanging="720"/>
      </w:pPr>
      <w:r>
        <w:t xml:space="preserve">Zelli, A., Dodge, K.A., Lochman, J.E., Laird, R.D. &amp; </w:t>
      </w:r>
      <w:proofErr w:type="gramStart"/>
      <w:r>
        <w:t>The</w:t>
      </w:r>
      <w:proofErr w:type="gramEnd"/>
      <w:r>
        <w:t xml:space="preserve"> Conduct Problems Prevention Research Group* (1999).  The distinction between beliefs legitimizing aggression and deviant processing of social cues: Testing measurement validity and the hypothesis that biased processing mediates the effects of beliefs on aggression.  </w:t>
      </w:r>
      <w:r w:rsidRPr="00CD4A6D">
        <w:rPr>
          <w:i/>
        </w:rPr>
        <w:t xml:space="preserve">Journal of Personality and Social Psychology, 77, </w:t>
      </w:r>
      <w:r>
        <w:t>150-166.</w:t>
      </w:r>
    </w:p>
    <w:p w14:paraId="4B21F5B0" w14:textId="77777777" w:rsidR="002B22DD" w:rsidRDefault="002B22DD" w:rsidP="002B22DD">
      <w:pPr>
        <w:pStyle w:val="ListParagraph"/>
      </w:pPr>
    </w:p>
    <w:p w14:paraId="70DB3441" w14:textId="77777777" w:rsidR="002B22DD" w:rsidRDefault="00B86211" w:rsidP="002B22DD">
      <w:pPr>
        <w:pStyle w:val="BodyTextIndent"/>
        <w:numPr>
          <w:ilvl w:val="0"/>
          <w:numId w:val="5"/>
        </w:numPr>
        <w:tabs>
          <w:tab w:val="clear" w:pos="720"/>
          <w:tab w:val="clear" w:pos="5760"/>
          <w:tab w:val="num" w:pos="1080"/>
          <w:tab w:val="left" w:pos="1800"/>
        </w:tabs>
        <w:ind w:left="1440" w:hanging="720"/>
      </w:pPr>
      <w:r>
        <w:t xml:space="preserve">The Conduct Problems Prevention Research Group* (1999a). Initial impact of the Fast Track prevention trial for conduct problems: I. The high-risk sample. </w:t>
      </w:r>
      <w:r w:rsidRPr="002B22DD">
        <w:rPr>
          <w:i/>
        </w:rPr>
        <w:t>Journal of Consulting and Clinical Psychology, 67,</w:t>
      </w:r>
      <w:r w:rsidR="00F55742">
        <w:t xml:space="preserve"> </w:t>
      </w:r>
      <w:r>
        <w:t xml:space="preserve">631-647. </w:t>
      </w:r>
    </w:p>
    <w:p w14:paraId="2470A138" w14:textId="77777777" w:rsidR="00B86211" w:rsidRPr="002B22DD" w:rsidRDefault="00B86211" w:rsidP="002B22DD">
      <w:pPr>
        <w:pStyle w:val="BodyTextIndent"/>
        <w:tabs>
          <w:tab w:val="clear" w:pos="5760"/>
          <w:tab w:val="left" w:pos="1800"/>
        </w:tabs>
        <w:ind w:left="2160"/>
      </w:pPr>
      <w:r>
        <w:t xml:space="preserve">[This article was reprinted in:  W. De Mey, E. Moens, K. Van Leeuwen, &amp; L. Verhofstadt-Deneve (Eds.) </w:t>
      </w:r>
      <w:r w:rsidRPr="002B22DD">
        <w:rPr>
          <w:lang w:val="nl-NL"/>
        </w:rPr>
        <w:t xml:space="preserve">(2000), </w:t>
      </w:r>
      <w:r w:rsidRPr="002B22DD">
        <w:rPr>
          <w:i/>
          <w:lang w:val="nl-NL"/>
        </w:rPr>
        <w:t>Prevention of antisocial behavior: Starting at (pre-) conception?</w:t>
      </w:r>
      <w:r w:rsidRPr="002B22DD">
        <w:rPr>
          <w:lang w:val="nl-NL"/>
        </w:rPr>
        <w:t xml:space="preserve"> (pp. 79-114).  Ghent, Belgium: Vormingscentrum voor de Begeleiding van het Jonge Kind.]                                      </w:t>
      </w:r>
    </w:p>
    <w:p w14:paraId="0FE5A1B6" w14:textId="77777777" w:rsidR="00B86211" w:rsidRPr="00AF4929" w:rsidRDefault="00B86211">
      <w:pPr>
        <w:pStyle w:val="BodyTextIndent"/>
        <w:tabs>
          <w:tab w:val="clear" w:pos="5760"/>
          <w:tab w:val="left" w:pos="1800"/>
        </w:tabs>
        <w:ind w:left="0"/>
        <w:rPr>
          <w:lang w:val="nl-NL"/>
        </w:rPr>
      </w:pPr>
    </w:p>
    <w:p w14:paraId="777977B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The Conduct Problems Prevention Research Group* (1999b). Initial impact of the Fast Track prevention trial for conduct problems: II. Classroom effects. </w:t>
      </w:r>
      <w:r w:rsidRPr="00CD4A6D">
        <w:rPr>
          <w:i/>
        </w:rPr>
        <w:t xml:space="preserve">Journal of Consulting and Clinical Psychology, 67, </w:t>
      </w:r>
      <w:r>
        <w:t>648-657.</w:t>
      </w:r>
    </w:p>
    <w:p w14:paraId="09F294F4" w14:textId="77777777" w:rsidR="00B86211" w:rsidRDefault="00B86211">
      <w:pPr>
        <w:pStyle w:val="BodyTextIndent"/>
        <w:tabs>
          <w:tab w:val="clear" w:pos="5760"/>
          <w:tab w:val="left" w:pos="1800"/>
        </w:tabs>
        <w:ind w:left="0"/>
      </w:pPr>
    </w:p>
    <w:p w14:paraId="3A4916A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Miller-Johnson, S., Coie, J.D., Maumary-Gremaud, A., Lochman, J., &amp; Terry, R. (1999).  Relationship between childhood peer rejection and aggression and adolescent delinquency severity and type among African American youth. </w:t>
      </w:r>
      <w:r w:rsidRPr="00CD4A6D">
        <w:rPr>
          <w:i/>
        </w:rPr>
        <w:t>Journal of Emotional and Behavioral Disorders, 7,</w:t>
      </w:r>
      <w:r>
        <w:t xml:space="preserve"> 137-146. </w:t>
      </w:r>
    </w:p>
    <w:p w14:paraId="20F6DF7C" w14:textId="77777777" w:rsidR="00B86211" w:rsidRDefault="00B86211">
      <w:pPr>
        <w:pStyle w:val="BodyTextIndent"/>
        <w:tabs>
          <w:tab w:val="clear" w:pos="5760"/>
          <w:tab w:val="left" w:pos="1800"/>
        </w:tabs>
        <w:ind w:left="0"/>
      </w:pPr>
    </w:p>
    <w:p w14:paraId="39E8513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Orrell-Valente, J.K., Pinderhughes, E.E., Valente, E. Jr., Laird, R.D., &amp; </w:t>
      </w:r>
      <w:proofErr w:type="gramStart"/>
      <w:r>
        <w:t>The</w:t>
      </w:r>
      <w:proofErr w:type="gramEnd"/>
      <w:r>
        <w:t xml:space="preserve"> Conduct Problems Prevention Research Group* (1999). If it’s offered, will they come? Influences on parents’ participation in a community-based conduct problems prevention program.  </w:t>
      </w:r>
      <w:r w:rsidRPr="00CD4A6D">
        <w:rPr>
          <w:i/>
        </w:rPr>
        <w:t>American Journal of Community Psychology, 27,</w:t>
      </w:r>
      <w:r w:rsidR="002B22DD">
        <w:t xml:space="preserve"> </w:t>
      </w:r>
      <w:r>
        <w:t>753-783.</w:t>
      </w:r>
    </w:p>
    <w:p w14:paraId="20809B86" w14:textId="77777777" w:rsidR="00B86211" w:rsidRDefault="00B86211">
      <w:pPr>
        <w:pStyle w:val="BodyTextIndent"/>
        <w:tabs>
          <w:tab w:val="clear" w:pos="5760"/>
          <w:tab w:val="left" w:pos="1800"/>
        </w:tabs>
        <w:ind w:left="0"/>
      </w:pPr>
    </w:p>
    <w:p w14:paraId="00DB36C8"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Stormshak, E.A., Bierman, K.L., McMahon, R.J., Lengua, L.J., &amp; </w:t>
      </w:r>
      <w:proofErr w:type="gramStart"/>
      <w:r>
        <w:t>The</w:t>
      </w:r>
      <w:proofErr w:type="gramEnd"/>
      <w:r>
        <w:t xml:space="preserve"> Conduct Problems Prevention Research Group* (2000). Parenting practices and child disruptive behavior problems in early elementary school.  </w:t>
      </w:r>
      <w:r w:rsidRPr="00CD4A6D">
        <w:rPr>
          <w:i/>
        </w:rPr>
        <w:t>Journal of Clinical Child Psychology, 29,</w:t>
      </w:r>
      <w:r>
        <w:t xml:space="preserve"> 17-29.</w:t>
      </w:r>
    </w:p>
    <w:p w14:paraId="74D134A0" w14:textId="77777777" w:rsidR="00B86211" w:rsidRDefault="00B86211">
      <w:pPr>
        <w:pStyle w:val="BodyTextIndent"/>
        <w:tabs>
          <w:tab w:val="clear" w:pos="5760"/>
          <w:tab w:val="left" w:pos="1800"/>
        </w:tabs>
        <w:ind w:left="0"/>
      </w:pPr>
    </w:p>
    <w:p w14:paraId="18DCD125"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Bellanti, C.J., Bierman, K.L., &amp; </w:t>
      </w:r>
      <w:proofErr w:type="gramStart"/>
      <w:r>
        <w:t>The</w:t>
      </w:r>
      <w:proofErr w:type="gramEnd"/>
      <w:r>
        <w:t xml:space="preserve"> Conduct Problems Prevention Research Group* (2000).  Disentangling the impact of low cognitive ability and inattention on social behavior and peer relationships. </w:t>
      </w:r>
      <w:r w:rsidRPr="00CD4A6D">
        <w:rPr>
          <w:i/>
        </w:rPr>
        <w:t>Journal of Clinical Child Psychology, 29,</w:t>
      </w:r>
      <w:r>
        <w:t xml:space="preserve"> 66-75.  </w:t>
      </w:r>
    </w:p>
    <w:p w14:paraId="6A50308F" w14:textId="77777777" w:rsidR="00B86211" w:rsidRDefault="00B86211">
      <w:pPr>
        <w:pStyle w:val="BodyTextIndent"/>
        <w:tabs>
          <w:tab w:val="clear" w:pos="5760"/>
          <w:tab w:val="left" w:pos="1800"/>
        </w:tabs>
        <w:ind w:left="0"/>
      </w:pPr>
    </w:p>
    <w:p w14:paraId="2163E00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(2000).  Parent and family skills training in targeted prevention programs for at-risk youth.  </w:t>
      </w:r>
      <w:r w:rsidRPr="00CD4A6D">
        <w:rPr>
          <w:i/>
        </w:rPr>
        <w:t>The Journal of Primary Prevention, 21,</w:t>
      </w:r>
      <w:r>
        <w:t xml:space="preserve"> 253-265.</w:t>
      </w:r>
    </w:p>
    <w:p w14:paraId="0F962C9C" w14:textId="77777777" w:rsidR="00B86211" w:rsidRDefault="00B86211">
      <w:pPr>
        <w:pStyle w:val="BodyTextIndent"/>
        <w:tabs>
          <w:tab w:val="clear" w:pos="5760"/>
          <w:tab w:val="left" w:pos="1800"/>
        </w:tabs>
        <w:ind w:left="0"/>
      </w:pPr>
    </w:p>
    <w:p w14:paraId="0F3A1BC4"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(2000).  Theory and empiricism in intervention research: A dialectic to be avoided.  </w:t>
      </w:r>
      <w:r w:rsidRPr="00CD4A6D">
        <w:rPr>
          <w:i/>
        </w:rPr>
        <w:t>Journal of School Psychology, 38,</w:t>
      </w:r>
      <w:r>
        <w:t xml:space="preserve"> 359-368.</w:t>
      </w:r>
    </w:p>
    <w:p w14:paraId="4347DF6E" w14:textId="77777777" w:rsidR="00B86211" w:rsidRDefault="00B86211">
      <w:pPr>
        <w:pStyle w:val="BodyTextIndent"/>
        <w:tabs>
          <w:tab w:val="clear" w:pos="5760"/>
          <w:tab w:val="left" w:pos="1800"/>
        </w:tabs>
        <w:ind w:left="0"/>
      </w:pPr>
    </w:p>
    <w:p w14:paraId="375365C3" w14:textId="77777777" w:rsidR="00B86211" w:rsidRDefault="00B86211">
      <w:pPr>
        <w:pStyle w:val="BodyTextIndent"/>
        <w:numPr>
          <w:ilvl w:val="0"/>
          <w:numId w:val="5"/>
        </w:numPr>
        <w:tabs>
          <w:tab w:val="clear" w:pos="720"/>
          <w:tab w:val="clear" w:pos="5760"/>
          <w:tab w:val="num" w:pos="1080"/>
          <w:tab w:val="left" w:pos="1800"/>
        </w:tabs>
        <w:ind w:left="1440" w:hanging="720"/>
      </w:pPr>
      <w:r>
        <w:lastRenderedPageBreak/>
        <w:t xml:space="preserve">Schwartz, D., Dodge, K.A., Pettit, G.S., Bates, J.E., &amp; </w:t>
      </w:r>
      <w:proofErr w:type="gramStart"/>
      <w:r>
        <w:t>The</w:t>
      </w:r>
      <w:proofErr w:type="gramEnd"/>
      <w:r>
        <w:t xml:space="preserve"> Conduct Problems Prevention Research Group* (2000).  Friendship as a moderating factor in the pathway between early harsh home environment and later victimization in the peer group.  </w:t>
      </w:r>
      <w:r w:rsidRPr="00CD4A6D">
        <w:rPr>
          <w:i/>
        </w:rPr>
        <w:t>Developmental Psychology, 36,</w:t>
      </w:r>
      <w:r>
        <w:t xml:space="preserve"> 646-662.</w:t>
      </w:r>
    </w:p>
    <w:p w14:paraId="1573CBC6" w14:textId="77777777" w:rsidR="00B86211" w:rsidRDefault="00B86211">
      <w:pPr>
        <w:pStyle w:val="BodyTextIndent"/>
        <w:tabs>
          <w:tab w:val="clear" w:pos="5760"/>
          <w:tab w:val="left" w:pos="1800"/>
        </w:tabs>
        <w:ind w:left="0"/>
      </w:pPr>
    </w:p>
    <w:p w14:paraId="165D2DEB"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Kohl, G.O., Lengua, L.J., McMahon, R.J., &amp; </w:t>
      </w:r>
      <w:proofErr w:type="gramStart"/>
      <w:r>
        <w:t>The</w:t>
      </w:r>
      <w:proofErr w:type="gramEnd"/>
      <w:r>
        <w:t xml:space="preserve"> Conduct Problems Prevention Research Group* (2000).  Parent involvement in school: Conceptualizing multiple dimensions and their relations with family and demographic risk factors.  </w:t>
      </w:r>
      <w:r w:rsidRPr="00CD4A6D">
        <w:rPr>
          <w:i/>
        </w:rPr>
        <w:t xml:space="preserve">Journal of School Psychology, 38, </w:t>
      </w:r>
      <w:r>
        <w:t>501-523.</w:t>
      </w:r>
    </w:p>
    <w:p w14:paraId="0FB752B0" w14:textId="77777777" w:rsidR="00B86211" w:rsidRDefault="00B86211">
      <w:pPr>
        <w:pStyle w:val="BodyTextIndent"/>
        <w:tabs>
          <w:tab w:val="clear" w:pos="5760"/>
          <w:tab w:val="left" w:pos="1800"/>
        </w:tabs>
        <w:ind w:left="0"/>
      </w:pPr>
    </w:p>
    <w:p w14:paraId="06EBD3E7"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Bagwell, C.L., Coie, J.D., Terry, R.A., &amp; Lochman, J.E. (2000).  Peer clique participation and social status in preadolescence. </w:t>
      </w:r>
      <w:r w:rsidRPr="00CD4A6D">
        <w:rPr>
          <w:i/>
        </w:rPr>
        <w:t>Merrill Palmer Quarterly, 46,</w:t>
      </w:r>
      <w:r>
        <w:t xml:space="preserve"> 280-305.  </w:t>
      </w:r>
    </w:p>
    <w:p w14:paraId="202CED9B" w14:textId="77777777" w:rsidR="00B86211" w:rsidRDefault="00B86211">
      <w:pPr>
        <w:pStyle w:val="BodyTextIndent"/>
        <w:tabs>
          <w:tab w:val="clear" w:pos="5760"/>
          <w:tab w:val="left" w:pos="1800"/>
        </w:tabs>
        <w:ind w:left="0"/>
      </w:pPr>
    </w:p>
    <w:p w14:paraId="76A41EFC"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Rabiner, D., Coie, J.D., &amp; </w:t>
      </w:r>
      <w:proofErr w:type="gramStart"/>
      <w:r>
        <w:t>The</w:t>
      </w:r>
      <w:proofErr w:type="gramEnd"/>
      <w:r>
        <w:t xml:space="preserve"> Conduct Problems Prevention Research Group* (2000).  Early attention problems and children’s reading achievement: A longitudinal investigation.  </w:t>
      </w:r>
      <w:r w:rsidRPr="00CD4A6D">
        <w:rPr>
          <w:i/>
        </w:rPr>
        <w:t xml:space="preserve">Journal of the American Academy of Child and Adolescent Psychiatry, 39, </w:t>
      </w:r>
      <w:r>
        <w:t>859-867.</w:t>
      </w:r>
    </w:p>
    <w:p w14:paraId="114594EC" w14:textId="77777777" w:rsidR="00B86211" w:rsidRDefault="00B86211">
      <w:pPr>
        <w:pStyle w:val="BodyTextIndent"/>
        <w:tabs>
          <w:tab w:val="clear" w:pos="5760"/>
          <w:tab w:val="left" w:pos="1800"/>
        </w:tabs>
        <w:ind w:left="0"/>
      </w:pPr>
    </w:p>
    <w:p w14:paraId="356EE073"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Conduct Problems Prevention Research Group* (2000).  Merging universal and indicated prevention programs: The Fast Track model.  </w:t>
      </w:r>
      <w:r w:rsidRPr="00CD4A6D">
        <w:rPr>
          <w:i/>
        </w:rPr>
        <w:t>Addictive Behaviors, 25,</w:t>
      </w:r>
      <w:r>
        <w:t xml:space="preserve"> 913-927.</w:t>
      </w:r>
    </w:p>
    <w:p w14:paraId="79A576E3" w14:textId="77777777" w:rsidR="00B86211" w:rsidRDefault="00B86211">
      <w:pPr>
        <w:pStyle w:val="BodyTextIndent"/>
        <w:tabs>
          <w:tab w:val="clear" w:pos="5760"/>
          <w:tab w:val="left" w:pos="1800"/>
        </w:tabs>
        <w:ind w:left="0"/>
      </w:pPr>
    </w:p>
    <w:p w14:paraId="5BCEDDDF"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(2001). Issues in prevention with school-aged children: Ongoing intervention refinement, developmental theory, prediction and moderation, and implementation and dissemination.  </w:t>
      </w:r>
      <w:r w:rsidRPr="00CD4A6D">
        <w:rPr>
          <w:i/>
        </w:rPr>
        <w:t>Prevention and Treatment, 4,</w:t>
      </w:r>
      <w:r>
        <w:t xml:space="preserve"> Article 4. Available on the World Wide Web:  </w:t>
      </w:r>
      <w:hyperlink r:id="rId9" w:history="1">
        <w:r>
          <w:rPr>
            <w:rStyle w:val="Hyperlink"/>
          </w:rPr>
          <w:t>http://journals.apa.org/prevention/volume4/pre0040004c.html</w:t>
        </w:r>
      </w:hyperlink>
      <w:r>
        <w:t>.</w:t>
      </w:r>
    </w:p>
    <w:p w14:paraId="2A229425" w14:textId="77777777" w:rsidR="00B86211" w:rsidRDefault="00B86211">
      <w:pPr>
        <w:pStyle w:val="BodyTextIndent"/>
        <w:tabs>
          <w:tab w:val="clear" w:pos="5760"/>
          <w:tab w:val="left" w:pos="1800"/>
        </w:tabs>
        <w:ind w:left="0"/>
      </w:pPr>
    </w:p>
    <w:p w14:paraId="0B9A2B02"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Lochman, J.E., Curry, J.F., Dane, H., &amp; Ellis, M. (2001).  The Anger Coping Program: An empirically-supported treatment for aggressive children. </w:t>
      </w:r>
      <w:r w:rsidRPr="00CD4A6D">
        <w:rPr>
          <w:i/>
        </w:rPr>
        <w:t>Residential Treatment for Children and Youth, 18,</w:t>
      </w:r>
      <w:r>
        <w:t xml:space="preserve"> 63-73.</w:t>
      </w:r>
    </w:p>
    <w:p w14:paraId="34709DDB" w14:textId="77777777" w:rsidR="00B86211" w:rsidRDefault="00B86211" w:rsidP="005406F8">
      <w:pPr>
        <w:pStyle w:val="BodyTextIndent"/>
        <w:tabs>
          <w:tab w:val="clear" w:pos="5760"/>
          <w:tab w:val="left" w:pos="1800"/>
        </w:tabs>
        <w:ind w:left="2160"/>
      </w:pPr>
      <w:r>
        <w:t xml:space="preserve">[This article was reprinted in S. I. Pfeiffer &amp; L.A. Reddy (Eds.), (2001) </w:t>
      </w:r>
      <w:r w:rsidRPr="00CD4A6D">
        <w:rPr>
          <w:i/>
        </w:rPr>
        <w:t>Innovative Mental Health Interventions for Children: Programs That Work</w:t>
      </w:r>
      <w:r>
        <w:t xml:space="preserve"> (pp.63-73).  New York:  Haworth Press.</w:t>
      </w:r>
      <w:r w:rsidR="005406F8">
        <w:t>]</w:t>
      </w:r>
      <w:r>
        <w:rPr>
          <w:u w:val="single"/>
        </w:rPr>
        <w:t xml:space="preserve"> </w:t>
      </w:r>
    </w:p>
    <w:p w14:paraId="5F64A1E4" w14:textId="77777777" w:rsidR="00B86211" w:rsidRDefault="00B86211">
      <w:pPr>
        <w:pStyle w:val="BodyTextIndent"/>
        <w:tabs>
          <w:tab w:val="clear" w:pos="5760"/>
          <w:tab w:val="left" w:pos="1800"/>
        </w:tabs>
        <w:ind w:left="0"/>
      </w:pPr>
    </w:p>
    <w:p w14:paraId="32A37EAC" w14:textId="77777777" w:rsidR="00B86211" w:rsidRDefault="00B86211">
      <w:pPr>
        <w:pStyle w:val="BodyTextIndent"/>
        <w:numPr>
          <w:ilvl w:val="0"/>
          <w:numId w:val="5"/>
        </w:numPr>
        <w:tabs>
          <w:tab w:val="clear" w:pos="720"/>
          <w:tab w:val="clear" w:pos="5760"/>
          <w:tab w:val="num" w:pos="1080"/>
          <w:tab w:val="left" w:pos="1800"/>
        </w:tabs>
        <w:ind w:left="1440" w:hanging="720"/>
      </w:pPr>
      <w:r>
        <w:t xml:space="preserve">Curry, J.F., Wells, K.C., Lochman, J.E., Craighead, W.E., &amp; Nagy, P.D. (2001). Group and family cognitive behavior therapy for adolescent depression and substance abuse: A case study.  </w:t>
      </w:r>
      <w:r w:rsidRPr="00A35DE4">
        <w:rPr>
          <w:i/>
        </w:rPr>
        <w:t>Cognitive and Behavioral Practice, 8,</w:t>
      </w:r>
      <w:r>
        <w:t xml:space="preserve"> 367-376.</w:t>
      </w:r>
    </w:p>
    <w:p w14:paraId="453F53F7" w14:textId="77777777" w:rsidR="00B86211" w:rsidRDefault="00B86211">
      <w:pPr>
        <w:pStyle w:val="BodyTextIndent"/>
        <w:tabs>
          <w:tab w:val="clear" w:pos="5760"/>
          <w:tab w:val="left" w:pos="1800"/>
        </w:tabs>
        <w:ind w:left="0"/>
      </w:pPr>
    </w:p>
    <w:p w14:paraId="29850F83" w14:textId="77777777" w:rsidR="00B86211" w:rsidRPr="00F861CD" w:rsidRDefault="00B86211">
      <w:pPr>
        <w:pStyle w:val="BodyTextIndent"/>
        <w:numPr>
          <w:ilvl w:val="0"/>
          <w:numId w:val="5"/>
        </w:numPr>
        <w:tabs>
          <w:tab w:val="clear" w:pos="720"/>
          <w:tab w:val="clear" w:pos="5760"/>
          <w:tab w:val="num" w:pos="1080"/>
          <w:tab w:val="left" w:pos="1800"/>
        </w:tabs>
        <w:ind w:left="1440" w:hanging="720"/>
        <w:rPr>
          <w:i/>
        </w:rPr>
      </w:pPr>
      <w:r>
        <w:t xml:space="preserve">Pinderhughes, E.E., Nix, R., Foster, E.M., Jones, D., &amp; the Conduct Problems Prevention Research Group* (2001). Parenting in context: Impact of neighborhood poverty, residential stability, public services, social networks and danger on parental behaviors. </w:t>
      </w:r>
      <w:r>
        <w:rPr>
          <w:i/>
        </w:rPr>
        <w:t>Journal of Marriage and Family, 63,</w:t>
      </w:r>
      <w:r>
        <w:t xml:space="preserve"> 941-953.</w:t>
      </w:r>
    </w:p>
    <w:p w14:paraId="70B0D3D4" w14:textId="77777777" w:rsidR="00B86211" w:rsidRDefault="00B86211" w:rsidP="00F861CD">
      <w:pPr>
        <w:pStyle w:val="BodyTextIndent"/>
        <w:tabs>
          <w:tab w:val="clear" w:pos="5760"/>
          <w:tab w:val="left" w:pos="1800"/>
        </w:tabs>
        <w:ind w:left="0"/>
        <w:rPr>
          <w:i/>
        </w:rPr>
      </w:pPr>
    </w:p>
    <w:p w14:paraId="4ABB518B" w14:textId="77777777" w:rsidR="00B86211" w:rsidRDefault="00B86211" w:rsidP="009E07D8">
      <w:pPr>
        <w:pStyle w:val="BodyTextIndent"/>
        <w:numPr>
          <w:ilvl w:val="0"/>
          <w:numId w:val="5"/>
        </w:numPr>
        <w:tabs>
          <w:tab w:val="clear" w:pos="720"/>
          <w:tab w:val="clear" w:pos="5760"/>
          <w:tab w:val="num" w:pos="1080"/>
          <w:tab w:val="left" w:pos="1800"/>
        </w:tabs>
        <w:ind w:left="1440" w:hanging="720"/>
        <w:rPr>
          <w:i/>
        </w:rPr>
      </w:pPr>
      <w:r>
        <w:t xml:space="preserve">Lochman, J.E., FitzGerald, D.P., Gage, S.M., Kannaly, M.K., Whidby, J.M., Barry, T.D., Pardini, D.A., McElroy, H. (2001). Effects of social-cognitive intervention for aggressive deaf children: The Coping Power Program. </w:t>
      </w:r>
      <w:r>
        <w:rPr>
          <w:i/>
        </w:rPr>
        <w:t>Journal of the American Deafness and Rehabilitation Association, 35,</w:t>
      </w:r>
      <w:r>
        <w:t xml:space="preserve"> 39-61</w:t>
      </w:r>
      <w:r>
        <w:rPr>
          <w:i/>
        </w:rPr>
        <w:t>.</w:t>
      </w:r>
    </w:p>
    <w:p w14:paraId="0F342022" w14:textId="77777777" w:rsidR="00B86211" w:rsidRDefault="00B86211" w:rsidP="009E07D8">
      <w:pPr>
        <w:pStyle w:val="BodyTextIndent"/>
        <w:tabs>
          <w:tab w:val="clear" w:pos="5760"/>
          <w:tab w:val="left" w:pos="1800"/>
        </w:tabs>
        <w:ind w:left="0"/>
      </w:pPr>
    </w:p>
    <w:p w14:paraId="5DC17BA3" w14:textId="77777777" w:rsidR="00B86211" w:rsidRPr="00C511EF" w:rsidRDefault="00B86211" w:rsidP="009E07D8">
      <w:pPr>
        <w:pStyle w:val="BodyTextIndent"/>
        <w:numPr>
          <w:ilvl w:val="0"/>
          <w:numId w:val="5"/>
        </w:numPr>
        <w:tabs>
          <w:tab w:val="clear" w:pos="720"/>
          <w:tab w:val="clear" w:pos="5760"/>
          <w:tab w:val="num" w:pos="1080"/>
          <w:tab w:val="left" w:pos="1800"/>
        </w:tabs>
        <w:ind w:left="1440" w:hanging="720"/>
        <w:rPr>
          <w:i/>
        </w:rPr>
      </w:pPr>
      <w:r>
        <w:lastRenderedPageBreak/>
        <w:t xml:space="preserve">Lochman, J.E. (2001). Prevention of conduct problems: The Fast Track project. </w:t>
      </w:r>
      <w:r w:rsidRPr="0072660D">
        <w:rPr>
          <w:i/>
        </w:rPr>
        <w:t>Aggressive Behavior, 27,</w:t>
      </w:r>
      <w:r>
        <w:t xml:space="preserve"> 155.</w:t>
      </w:r>
    </w:p>
    <w:p w14:paraId="62B0FA66" w14:textId="77777777" w:rsidR="00B86211" w:rsidRDefault="00B86211" w:rsidP="00C511EF">
      <w:pPr>
        <w:pStyle w:val="BodyTextIndent"/>
        <w:tabs>
          <w:tab w:val="clear" w:pos="5760"/>
          <w:tab w:val="left" w:pos="1800"/>
        </w:tabs>
        <w:ind w:left="0"/>
        <w:rPr>
          <w:i/>
        </w:rPr>
      </w:pPr>
    </w:p>
    <w:p w14:paraId="3A830142" w14:textId="77777777" w:rsidR="00B86211" w:rsidRPr="00C511EF" w:rsidRDefault="00B86211" w:rsidP="00C511EF">
      <w:pPr>
        <w:pStyle w:val="BodyTextIndent"/>
        <w:numPr>
          <w:ilvl w:val="0"/>
          <w:numId w:val="5"/>
        </w:numPr>
        <w:tabs>
          <w:tab w:val="clear" w:pos="720"/>
          <w:tab w:val="clear" w:pos="5760"/>
          <w:tab w:val="num" w:pos="1080"/>
          <w:tab w:val="left" w:pos="1260"/>
        </w:tabs>
        <w:ind w:left="1440" w:hanging="720"/>
      </w:pPr>
      <w:r w:rsidRPr="00EA1400">
        <w:t>Murphy, S.A., van der Laan, M.J., Robins, J.M., &amp; the Conduct Problems Preve</w:t>
      </w:r>
      <w:r w:rsidR="00F55742">
        <w:t>ntion Research Group</w:t>
      </w:r>
      <w:r>
        <w:t>* (2001</w:t>
      </w:r>
      <w:r w:rsidRPr="00EA1400">
        <w:t xml:space="preserve">). Marginal mean models for dynamic regimes. </w:t>
      </w:r>
      <w:r w:rsidRPr="00A90D08">
        <w:rPr>
          <w:i/>
        </w:rPr>
        <w:t>Journal of the American Statistical Association</w:t>
      </w:r>
      <w:r>
        <w:rPr>
          <w:i/>
        </w:rPr>
        <w:t>, 96,</w:t>
      </w:r>
      <w:r>
        <w:t xml:space="preserve"> 1410-1423.</w:t>
      </w:r>
    </w:p>
    <w:p w14:paraId="4ED41186" w14:textId="77777777" w:rsidR="00B86211" w:rsidRDefault="00B86211" w:rsidP="00EB0453">
      <w:pPr>
        <w:pStyle w:val="BodyTextIndent"/>
        <w:tabs>
          <w:tab w:val="clear" w:pos="5760"/>
          <w:tab w:val="left" w:pos="1800"/>
        </w:tabs>
        <w:ind w:left="0"/>
        <w:rPr>
          <w:i/>
        </w:rPr>
      </w:pPr>
    </w:p>
    <w:p w14:paraId="38B125A3" w14:textId="77777777" w:rsidR="00B86211" w:rsidRPr="00EB0453" w:rsidRDefault="00B86211" w:rsidP="00EB0453">
      <w:pPr>
        <w:pStyle w:val="BodyTextIndent"/>
        <w:numPr>
          <w:ilvl w:val="0"/>
          <w:numId w:val="5"/>
        </w:numPr>
        <w:tabs>
          <w:tab w:val="clear" w:pos="720"/>
          <w:tab w:val="clear" w:pos="5760"/>
          <w:tab w:val="num" w:pos="1080"/>
          <w:tab w:val="left" w:pos="1800"/>
        </w:tabs>
        <w:ind w:left="1440" w:hanging="720"/>
      </w:pPr>
      <w:r w:rsidRPr="00AF4929">
        <w:rPr>
          <w:lang w:val="nl-NL"/>
        </w:rPr>
        <w:t xml:space="preserve">Lochman, J.E. &amp; van den Steenhoven, A. (2002).  </w:t>
      </w:r>
      <w:r>
        <w:t xml:space="preserve">Family-based approaches to substance abuse prevention. </w:t>
      </w:r>
      <w:r w:rsidRPr="00A35DE4">
        <w:rPr>
          <w:i/>
        </w:rPr>
        <w:t>The Journal of Primary Prevention, 23,</w:t>
      </w:r>
      <w:r>
        <w:t xml:space="preserve"> 49-114.</w:t>
      </w:r>
    </w:p>
    <w:p w14:paraId="7EFD9D87" w14:textId="77777777" w:rsidR="00B86211" w:rsidRPr="003A68F5" w:rsidRDefault="00B86211">
      <w:pPr>
        <w:pStyle w:val="BodyTextIndent"/>
        <w:tabs>
          <w:tab w:val="clear" w:pos="5760"/>
          <w:tab w:val="left" w:pos="1800"/>
        </w:tabs>
        <w:ind w:left="0"/>
        <w:rPr>
          <w:i/>
        </w:rPr>
      </w:pPr>
    </w:p>
    <w:p w14:paraId="6291308A"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Conduct Problems Prevention Research Group* (2002a).  The implementation of the Fast Track program:  An example of a large-scale prevention science efficacy trial.  </w:t>
      </w:r>
      <w:r w:rsidRPr="003A68F5">
        <w:rPr>
          <w:i/>
        </w:rPr>
        <w:t>Journ</w:t>
      </w:r>
      <w:r>
        <w:rPr>
          <w:i/>
        </w:rPr>
        <w:t>al of Abnormal Child Psychology, 30,</w:t>
      </w:r>
      <w:r>
        <w:t xml:space="preserve"> 1-17.</w:t>
      </w:r>
    </w:p>
    <w:p w14:paraId="76FFF891" w14:textId="77777777" w:rsidR="00B86211" w:rsidRDefault="00B86211">
      <w:pPr>
        <w:pStyle w:val="BodyTextIndent"/>
        <w:tabs>
          <w:tab w:val="clear" w:pos="5760"/>
          <w:tab w:val="left" w:pos="1800"/>
        </w:tabs>
        <w:ind w:left="0"/>
      </w:pPr>
    </w:p>
    <w:p w14:paraId="54EFDC18"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Conduct Problems Prevention Research Group* (2002b).  Evaluation of the first three years of the Fast Track prevention trial with children at high risk of adolescent conduct problems. </w:t>
      </w:r>
      <w:r w:rsidRPr="003A68F5">
        <w:rPr>
          <w:i/>
        </w:rPr>
        <w:t>Journal of Abnormal Child Psychology</w:t>
      </w:r>
      <w:r>
        <w:rPr>
          <w:i/>
        </w:rPr>
        <w:t>, 30,</w:t>
      </w:r>
      <w:r>
        <w:t xml:space="preserve"> 19-35.</w:t>
      </w:r>
    </w:p>
    <w:p w14:paraId="10DB63A8" w14:textId="77777777" w:rsidR="00B86211" w:rsidRPr="003A68F5" w:rsidRDefault="00B86211">
      <w:pPr>
        <w:pStyle w:val="BodyTextIndent"/>
        <w:tabs>
          <w:tab w:val="clear" w:pos="5760"/>
          <w:tab w:val="left" w:pos="1800"/>
        </w:tabs>
        <w:ind w:left="0"/>
        <w:rPr>
          <w:i/>
        </w:rPr>
      </w:pPr>
    </w:p>
    <w:p w14:paraId="4B8ADCD4"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Conduct Problems Prevention Research Group* (2002c).  Predictor variables associated with positive Fast Track outcomes at the end of third grade. </w:t>
      </w:r>
      <w:r w:rsidRPr="003A68F5">
        <w:rPr>
          <w:i/>
        </w:rPr>
        <w:t>Journ</w:t>
      </w:r>
      <w:r>
        <w:rPr>
          <w:i/>
        </w:rPr>
        <w:t>al of Abnormal Child Psychology, 30,</w:t>
      </w:r>
      <w:r>
        <w:t xml:space="preserve"> 37-52.</w:t>
      </w:r>
    </w:p>
    <w:p w14:paraId="29467EB8" w14:textId="77777777" w:rsidR="00B86211" w:rsidRDefault="00B86211">
      <w:pPr>
        <w:pStyle w:val="BodyTextIndent"/>
        <w:tabs>
          <w:tab w:val="clear" w:pos="5760"/>
          <w:tab w:val="left" w:pos="1800"/>
        </w:tabs>
        <w:ind w:left="0"/>
      </w:pPr>
    </w:p>
    <w:p w14:paraId="10781A2F"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Miller-Johnson, S., Coie, J.D., Bierman, K., Maumary-Gremaud, A., &amp; Conduct Problems Prevention Research Group* (2002).  Peer rejection and aggression and early starter models of conduct disorder</w:t>
      </w:r>
      <w:r w:rsidRPr="003A68F5">
        <w:rPr>
          <w:i/>
        </w:rPr>
        <w:t>. Journ</w:t>
      </w:r>
      <w:r>
        <w:rPr>
          <w:i/>
        </w:rPr>
        <w:t>al of Abnormal Child Psychology, 30,</w:t>
      </w:r>
      <w:r>
        <w:t xml:space="preserve"> 217-230.</w:t>
      </w:r>
    </w:p>
    <w:p w14:paraId="6A913F89" w14:textId="77777777" w:rsidR="00B86211" w:rsidRPr="003A68F5" w:rsidRDefault="00B86211">
      <w:pPr>
        <w:pStyle w:val="BodyTextIndent"/>
        <w:tabs>
          <w:tab w:val="clear" w:pos="5760"/>
          <w:tab w:val="left" w:pos="1800"/>
        </w:tabs>
        <w:ind w:left="0"/>
        <w:rPr>
          <w:i/>
        </w:rPr>
      </w:pPr>
    </w:p>
    <w:p w14:paraId="613F4907"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Kaplow, J.B., Curran, P.J., Dodge, K.A., &amp; Conduct Problems Prevention Research Group* (2002).  Child, parent, and peer predictors of early-onset substance use: A multi-site longitudinal study. </w:t>
      </w:r>
      <w:r w:rsidRPr="003A68F5">
        <w:rPr>
          <w:i/>
        </w:rPr>
        <w:t>Journal of Abnormal Child Psychology</w:t>
      </w:r>
      <w:r>
        <w:rPr>
          <w:i/>
        </w:rPr>
        <w:t>, 30,</w:t>
      </w:r>
      <w:r>
        <w:t xml:space="preserve"> 199-216.</w:t>
      </w:r>
    </w:p>
    <w:p w14:paraId="53E17EB6" w14:textId="77777777" w:rsidR="00B86211" w:rsidRPr="003A68F5" w:rsidRDefault="00B86211">
      <w:pPr>
        <w:pStyle w:val="BodyTextIndent"/>
        <w:tabs>
          <w:tab w:val="clear" w:pos="5760"/>
          <w:tab w:val="left" w:pos="1800"/>
        </w:tabs>
        <w:ind w:left="0"/>
        <w:rPr>
          <w:i/>
        </w:rPr>
      </w:pPr>
    </w:p>
    <w:p w14:paraId="0CC6FEE9"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Dodge, K.A., Laird, R., Lochman, J.E., Zelli, A., &amp; the Conduct Problems Prevention Research Group* (2002). Multi-dimensional latent construct analysis of children’s social information processing patterns: Correlations with aggressive behavior problems. </w:t>
      </w:r>
      <w:r>
        <w:rPr>
          <w:i/>
        </w:rPr>
        <w:t>Psychological Assessment, 14,</w:t>
      </w:r>
      <w:r>
        <w:t xml:space="preserve"> 60-73.</w:t>
      </w:r>
    </w:p>
    <w:p w14:paraId="492DEE9C" w14:textId="77777777" w:rsidR="00B86211" w:rsidRPr="003A68F5" w:rsidRDefault="00B86211">
      <w:pPr>
        <w:pStyle w:val="BodyTextIndent"/>
        <w:tabs>
          <w:tab w:val="clear" w:pos="5760"/>
          <w:tab w:val="left" w:pos="1800"/>
        </w:tabs>
        <w:ind w:left="0"/>
        <w:rPr>
          <w:i/>
        </w:rPr>
      </w:pPr>
    </w:p>
    <w:p w14:paraId="0227B8D5"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t xml:space="preserve">Farmer, A.D., Jr., Bierman, K.L., &amp; the Conduct Problems Prevention Research Group* (2002). Predictors and consequences of aggressive-withdrawn problem profiles in early grade school. </w:t>
      </w:r>
      <w:r w:rsidRPr="003A68F5">
        <w:rPr>
          <w:i/>
        </w:rPr>
        <w:t xml:space="preserve">Journal of Clinical </w:t>
      </w:r>
      <w:r>
        <w:rPr>
          <w:i/>
        </w:rPr>
        <w:t xml:space="preserve">Child and Adolescent Psychology, 31, </w:t>
      </w:r>
      <w:r>
        <w:t>299-311.</w:t>
      </w:r>
    </w:p>
    <w:p w14:paraId="48EA74E8" w14:textId="77777777" w:rsidR="00B86211" w:rsidRPr="003A68F5" w:rsidRDefault="00B86211">
      <w:pPr>
        <w:pStyle w:val="BodyTextIndent"/>
        <w:tabs>
          <w:tab w:val="clear" w:pos="5760"/>
          <w:tab w:val="left" w:pos="1800"/>
        </w:tabs>
        <w:ind w:left="0"/>
        <w:rPr>
          <w:i/>
        </w:rPr>
      </w:pPr>
    </w:p>
    <w:p w14:paraId="6593C498" w14:textId="77777777" w:rsidR="00B86211" w:rsidRPr="003A68F5" w:rsidRDefault="00B86211">
      <w:pPr>
        <w:pStyle w:val="BodyTextIndent"/>
        <w:numPr>
          <w:ilvl w:val="0"/>
          <w:numId w:val="5"/>
        </w:numPr>
        <w:tabs>
          <w:tab w:val="clear" w:pos="720"/>
          <w:tab w:val="clear" w:pos="5760"/>
          <w:tab w:val="num" w:pos="1080"/>
          <w:tab w:val="left" w:pos="1800"/>
        </w:tabs>
        <w:ind w:left="1440" w:hanging="720"/>
        <w:rPr>
          <w:i/>
        </w:rPr>
      </w:pPr>
      <w:r w:rsidRPr="0011388D">
        <w:rPr>
          <w:lang w:val="de-DE"/>
        </w:rPr>
        <w:t xml:space="preserve">Lochman, J.E., &amp; Wells, K.C. (2002). </w:t>
      </w:r>
      <w:r>
        <w:t xml:space="preserve">The Coping Power Program at the middle school transition: Universal and indicated prevention effects. </w:t>
      </w:r>
      <w:r w:rsidRPr="003A68F5">
        <w:rPr>
          <w:i/>
        </w:rPr>
        <w:t>Ps</w:t>
      </w:r>
      <w:r>
        <w:rPr>
          <w:i/>
        </w:rPr>
        <w:t>ychology of Addictive Behaviors, 16,</w:t>
      </w:r>
      <w:r>
        <w:t xml:space="preserve"> S40-S54.</w:t>
      </w:r>
    </w:p>
    <w:p w14:paraId="70E9E3AB" w14:textId="77777777" w:rsidR="00B86211" w:rsidRDefault="00B86211" w:rsidP="0015608C">
      <w:pPr>
        <w:pStyle w:val="BodyTextIndent"/>
        <w:tabs>
          <w:tab w:val="clear" w:pos="5760"/>
          <w:tab w:val="left" w:pos="1800"/>
        </w:tabs>
        <w:ind w:left="0"/>
      </w:pPr>
    </w:p>
    <w:p w14:paraId="57CFF8E7" w14:textId="77777777" w:rsidR="00B86211" w:rsidRDefault="00B86211">
      <w:pPr>
        <w:pStyle w:val="BodyTextIndent"/>
        <w:numPr>
          <w:ilvl w:val="0"/>
          <w:numId w:val="5"/>
        </w:numPr>
        <w:tabs>
          <w:tab w:val="clear" w:pos="720"/>
          <w:tab w:val="clear" w:pos="5760"/>
          <w:tab w:val="num" w:pos="1080"/>
          <w:tab w:val="left" w:pos="1800"/>
        </w:tabs>
        <w:ind w:left="1440" w:hanging="720"/>
      </w:pPr>
      <w:r w:rsidRPr="0011388D">
        <w:rPr>
          <w:lang w:val="de-DE"/>
        </w:rPr>
        <w:t xml:space="preserve">Lochman, J.E., &amp; Wells, K.C. (2002). </w:t>
      </w:r>
      <w:r>
        <w:t xml:space="preserve">Contextual social-cognitive mediators and child outcome: A test of the theoretical model in the Coping Power Program. </w:t>
      </w:r>
      <w:r>
        <w:rPr>
          <w:i/>
        </w:rPr>
        <w:t>Development and Psychopathology, 14,</w:t>
      </w:r>
      <w:r>
        <w:t xml:space="preserve"> 971-993.</w:t>
      </w:r>
    </w:p>
    <w:p w14:paraId="608C9167" w14:textId="77777777" w:rsidR="00B86211" w:rsidRDefault="00B86211" w:rsidP="00760D67">
      <w:pPr>
        <w:pStyle w:val="BodyTextIndent"/>
        <w:tabs>
          <w:tab w:val="clear" w:pos="5760"/>
          <w:tab w:val="left" w:pos="1800"/>
        </w:tabs>
        <w:ind w:left="0"/>
      </w:pPr>
    </w:p>
    <w:p w14:paraId="0BB3144F" w14:textId="77777777" w:rsidR="00B86211" w:rsidRPr="00F70BCC" w:rsidRDefault="00B86211">
      <w:pPr>
        <w:pStyle w:val="BodyTextIndent"/>
        <w:numPr>
          <w:ilvl w:val="0"/>
          <w:numId w:val="5"/>
        </w:numPr>
        <w:tabs>
          <w:tab w:val="clear" w:pos="720"/>
          <w:tab w:val="clear" w:pos="5760"/>
          <w:tab w:val="num" w:pos="1080"/>
          <w:tab w:val="left" w:pos="1800"/>
        </w:tabs>
        <w:ind w:left="1440" w:hanging="720"/>
      </w:pPr>
      <w:r>
        <w:lastRenderedPageBreak/>
        <w:t xml:space="preserve">Conduct Problems Prevention Research Group (2002). Using the Fast Track randomized prevention trial to test the early-starter model of the development of serious conduct problems. </w:t>
      </w:r>
      <w:r>
        <w:rPr>
          <w:i/>
        </w:rPr>
        <w:t>Development and Psychopathology, 14,</w:t>
      </w:r>
      <w:r w:rsidR="002B22DD">
        <w:rPr>
          <w:i/>
        </w:rPr>
        <w:t xml:space="preserve"> </w:t>
      </w:r>
      <w:r>
        <w:t>927-945</w:t>
      </w:r>
      <w:r>
        <w:rPr>
          <w:i/>
        </w:rPr>
        <w:t>.</w:t>
      </w:r>
    </w:p>
    <w:p w14:paraId="701EBFC9" w14:textId="77777777" w:rsidR="00B86211" w:rsidRDefault="00B86211" w:rsidP="00F70BCC">
      <w:pPr>
        <w:pStyle w:val="BodyTextIndent"/>
        <w:tabs>
          <w:tab w:val="clear" w:pos="5760"/>
          <w:tab w:val="left" w:pos="1800"/>
        </w:tabs>
        <w:ind w:left="0"/>
      </w:pPr>
    </w:p>
    <w:p w14:paraId="66B07ED9" w14:textId="77777777" w:rsidR="009363E1" w:rsidRPr="009363E1" w:rsidRDefault="00B86211" w:rsidP="009363E1">
      <w:pPr>
        <w:pStyle w:val="BodyTextIndent"/>
        <w:numPr>
          <w:ilvl w:val="0"/>
          <w:numId w:val="5"/>
        </w:numPr>
        <w:tabs>
          <w:tab w:val="clear" w:pos="720"/>
          <w:tab w:val="clear" w:pos="5760"/>
          <w:tab w:val="num" w:pos="1080"/>
          <w:tab w:val="left" w:pos="1800"/>
        </w:tabs>
        <w:ind w:left="1440" w:hanging="720"/>
      </w:pPr>
      <w:r w:rsidRPr="00F70BCC">
        <w:t>Jones, D.E., Dodge, K.A., Foster, E.M., Nix, R.L. &amp; Conduct Problems</w:t>
      </w:r>
      <w:r>
        <w:t xml:space="preserve"> Prevention Research Group (2002</w:t>
      </w:r>
      <w:r w:rsidRPr="00F70BCC">
        <w:t>).  Early identification of children at</w:t>
      </w:r>
      <w:r>
        <w:t xml:space="preserve"> </w:t>
      </w:r>
      <w:r w:rsidRPr="00F70BCC">
        <w:rPr>
          <w:szCs w:val="24"/>
        </w:rPr>
        <w:t xml:space="preserve">risk for costly mental health service use.  </w:t>
      </w:r>
      <w:r w:rsidRPr="00F70BCC">
        <w:rPr>
          <w:i/>
          <w:szCs w:val="24"/>
        </w:rPr>
        <w:t>Prevention Science</w:t>
      </w:r>
      <w:r>
        <w:rPr>
          <w:rFonts w:ascii="Arial" w:hAnsi="Arial"/>
          <w:i/>
          <w:szCs w:val="24"/>
        </w:rPr>
        <w:t xml:space="preserve">, </w:t>
      </w:r>
      <w:r w:rsidRPr="009D3C55">
        <w:rPr>
          <w:i/>
          <w:szCs w:val="24"/>
        </w:rPr>
        <w:t>3,</w:t>
      </w:r>
      <w:r>
        <w:rPr>
          <w:szCs w:val="24"/>
        </w:rPr>
        <w:t xml:space="preserve"> 247-256.</w:t>
      </w:r>
    </w:p>
    <w:p w14:paraId="1BFF3C5A" w14:textId="77777777" w:rsidR="009363E1" w:rsidRDefault="009363E1" w:rsidP="009363E1">
      <w:pPr>
        <w:pStyle w:val="ListParagraph"/>
      </w:pPr>
    </w:p>
    <w:p w14:paraId="29BB034A" w14:textId="77777777" w:rsidR="009363E1" w:rsidRPr="001856A4" w:rsidRDefault="009363E1" w:rsidP="009363E1">
      <w:pPr>
        <w:pStyle w:val="BodyTextIndent"/>
        <w:numPr>
          <w:ilvl w:val="0"/>
          <w:numId w:val="5"/>
        </w:numPr>
        <w:tabs>
          <w:tab w:val="clear" w:pos="720"/>
          <w:tab w:val="clear" w:pos="5760"/>
          <w:tab w:val="num" w:pos="1080"/>
          <w:tab w:val="left" w:pos="1800"/>
        </w:tabs>
        <w:ind w:left="1440" w:hanging="720"/>
      </w:pPr>
      <w:r w:rsidRPr="009363E1">
        <w:t xml:space="preserve">Barry, T.D., &amp; Lochman, J.E. (2002).  Behavioral assessment: Principle over practice? Review of S.N. Haynes &amp; W.H. O’Brien’s “Principles and practice of behavioral assessment”. </w:t>
      </w:r>
      <w:r w:rsidRPr="009363E1">
        <w:rPr>
          <w:i/>
        </w:rPr>
        <w:t>Contemporary Psychology, 47,</w:t>
      </w:r>
      <w:r w:rsidRPr="009363E1">
        <w:t xml:space="preserve"> 145-147.</w:t>
      </w:r>
    </w:p>
    <w:p w14:paraId="067A0960" w14:textId="77777777" w:rsidR="00B86211" w:rsidRDefault="00B86211" w:rsidP="001856A4">
      <w:pPr>
        <w:pStyle w:val="BodyTextIndent"/>
        <w:tabs>
          <w:tab w:val="clear" w:pos="5760"/>
          <w:tab w:val="left" w:pos="1800"/>
        </w:tabs>
        <w:ind w:left="0"/>
      </w:pPr>
    </w:p>
    <w:p w14:paraId="12C65309" w14:textId="77777777" w:rsidR="00B86211" w:rsidRPr="00EA1400" w:rsidRDefault="00B86211" w:rsidP="001856A4">
      <w:pPr>
        <w:pStyle w:val="BodyTextIndent"/>
        <w:numPr>
          <w:ilvl w:val="0"/>
          <w:numId w:val="5"/>
        </w:numPr>
        <w:tabs>
          <w:tab w:val="clear" w:pos="720"/>
          <w:tab w:val="clear" w:pos="5760"/>
          <w:tab w:val="num" w:pos="1080"/>
          <w:tab w:val="left" w:pos="1800"/>
        </w:tabs>
        <w:ind w:left="1440" w:hanging="720"/>
      </w:pPr>
      <w:r>
        <w:t xml:space="preserve">Phillips, N.C., &amp; Lochman, J.E. (2003). Experimentally-manipulated change in children’s proactive and reactive aggressive behavior. </w:t>
      </w:r>
      <w:r w:rsidRPr="003A68F5">
        <w:rPr>
          <w:i/>
        </w:rPr>
        <w:t>Aggressive Behavior</w:t>
      </w:r>
      <w:r>
        <w:rPr>
          <w:i/>
        </w:rPr>
        <w:t>, 29,</w:t>
      </w:r>
      <w:r>
        <w:t xml:space="preserve"> 215-227.</w:t>
      </w:r>
    </w:p>
    <w:p w14:paraId="5D6C4BB9" w14:textId="77777777" w:rsidR="00B86211" w:rsidRDefault="00B86211" w:rsidP="009803D3">
      <w:pPr>
        <w:pStyle w:val="BodyTextIndent"/>
        <w:tabs>
          <w:tab w:val="clear" w:pos="5760"/>
          <w:tab w:val="left" w:pos="1800"/>
        </w:tabs>
        <w:ind w:left="0"/>
        <w:rPr>
          <w:i/>
        </w:rPr>
      </w:pPr>
    </w:p>
    <w:p w14:paraId="1EA1CEAD" w14:textId="77777777" w:rsidR="00B86211" w:rsidRPr="006B595D"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Pardini, D.A., Lochman, J.E., &amp; Frick, P.J. (2003). Callous/unemotional traits and social cognitive processes in adjudicated youth. </w:t>
      </w:r>
      <w:r>
        <w:rPr>
          <w:i/>
        </w:rPr>
        <w:t>Journal of the American Academy of Child and Adolescent Psychiatry, 42,</w:t>
      </w:r>
      <w:r>
        <w:t xml:space="preserve"> 364-371.</w:t>
      </w:r>
    </w:p>
    <w:p w14:paraId="40828DDA" w14:textId="77777777" w:rsidR="00B86211" w:rsidRDefault="00B86211" w:rsidP="006B595D">
      <w:pPr>
        <w:pStyle w:val="BodyTextIndent"/>
        <w:tabs>
          <w:tab w:val="clear" w:pos="5760"/>
          <w:tab w:val="left" w:pos="1800"/>
        </w:tabs>
        <w:ind w:left="0"/>
        <w:rPr>
          <w:i/>
        </w:rPr>
      </w:pPr>
    </w:p>
    <w:p w14:paraId="6B88B737"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Lochman, J.E. (2003). School contextual influences on the dissemination of interventions. </w:t>
      </w:r>
      <w:r>
        <w:rPr>
          <w:i/>
        </w:rPr>
        <w:t>School Psychology Review, 32,</w:t>
      </w:r>
      <w:r>
        <w:t xml:space="preserve"> 174-177.</w:t>
      </w:r>
    </w:p>
    <w:p w14:paraId="76E99CB5" w14:textId="77777777" w:rsidR="00B86211" w:rsidRDefault="00B86211" w:rsidP="000E0E8A">
      <w:pPr>
        <w:pStyle w:val="BodyTextIndent"/>
        <w:tabs>
          <w:tab w:val="clear" w:pos="5760"/>
          <w:tab w:val="left" w:pos="1800"/>
        </w:tabs>
        <w:ind w:left="0"/>
        <w:rPr>
          <w:i/>
        </w:rPr>
      </w:pPr>
    </w:p>
    <w:p w14:paraId="7B2DC2F6"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Curry, J.F., Wells, K.C., Lochman, J.E., Craighead, W.E., &amp; Nagy, P.D. (2003). Cognitive behavioral intervention for depressed, substance abusing adolescents: Development and pilot testing. </w:t>
      </w:r>
      <w:r>
        <w:rPr>
          <w:i/>
        </w:rPr>
        <w:t>Journal of the American Academy of Child and Adolescent Psychiatry, 42,</w:t>
      </w:r>
      <w:r>
        <w:t xml:space="preserve"> 656-665.</w:t>
      </w:r>
    </w:p>
    <w:p w14:paraId="259D5746" w14:textId="77777777" w:rsidR="00B86211" w:rsidRDefault="00B86211" w:rsidP="001B56AA">
      <w:pPr>
        <w:pStyle w:val="BodyTextIndent"/>
        <w:tabs>
          <w:tab w:val="clear" w:pos="5760"/>
          <w:tab w:val="left" w:pos="1800"/>
        </w:tabs>
        <w:ind w:left="0"/>
        <w:rPr>
          <w:i/>
        </w:rPr>
      </w:pPr>
    </w:p>
    <w:p w14:paraId="2029CE4E"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Flanagan, K.S., Bierman, K.L., Kam, C.-M., &amp; the Conduct Problems Prevention Research Group* (2003). Identifying at-risk children at school entry: The usefulness of multibehavioral problem profiles. </w:t>
      </w:r>
      <w:r>
        <w:rPr>
          <w:i/>
        </w:rPr>
        <w:t>Journal of Clinical Child and Adolescent Psychology, 32,</w:t>
      </w:r>
      <w:r>
        <w:t xml:space="preserve"> 396-407.</w:t>
      </w:r>
    </w:p>
    <w:p w14:paraId="7EDC50D0" w14:textId="77777777" w:rsidR="00B86211" w:rsidRDefault="00B86211" w:rsidP="00B10026">
      <w:pPr>
        <w:pStyle w:val="BodyTextIndent"/>
        <w:tabs>
          <w:tab w:val="clear" w:pos="5760"/>
          <w:tab w:val="left" w:pos="1800"/>
        </w:tabs>
        <w:ind w:left="0"/>
        <w:rPr>
          <w:i/>
        </w:rPr>
      </w:pPr>
    </w:p>
    <w:p w14:paraId="65152A88" w14:textId="77777777" w:rsidR="00B86211" w:rsidRPr="00D70BDA" w:rsidRDefault="00B86211" w:rsidP="00EA1400">
      <w:pPr>
        <w:pStyle w:val="BodyTextIndent"/>
        <w:numPr>
          <w:ilvl w:val="0"/>
          <w:numId w:val="5"/>
        </w:numPr>
        <w:tabs>
          <w:tab w:val="clear" w:pos="720"/>
          <w:tab w:val="clear" w:pos="5760"/>
          <w:tab w:val="num" w:pos="1080"/>
          <w:tab w:val="left" w:pos="1800"/>
        </w:tabs>
        <w:ind w:left="1440" w:hanging="720"/>
        <w:rPr>
          <w:i/>
        </w:rPr>
      </w:pPr>
      <w:r w:rsidRPr="0011388D">
        <w:rPr>
          <w:lang w:val="de-DE"/>
        </w:rPr>
        <w:t xml:space="preserve">Lochman, J.E., &amp; Wells, K.C. (2003). </w:t>
      </w:r>
      <w:r>
        <w:t xml:space="preserve">Effectiveness study of Coping Power and classroom intervention with aggressive children: Outcomes at a one-year follow-up. </w:t>
      </w:r>
      <w:r>
        <w:rPr>
          <w:i/>
        </w:rPr>
        <w:t>Behavior Therapy, 34,</w:t>
      </w:r>
      <w:r>
        <w:t xml:space="preserve"> 493-515.</w:t>
      </w:r>
    </w:p>
    <w:p w14:paraId="780D7DB1" w14:textId="77777777" w:rsidR="00B86211" w:rsidRDefault="00B86211" w:rsidP="00D70BDA">
      <w:pPr>
        <w:pStyle w:val="BodyTextIndent"/>
        <w:tabs>
          <w:tab w:val="clear" w:pos="5760"/>
          <w:tab w:val="left" w:pos="1800"/>
        </w:tabs>
        <w:ind w:left="0"/>
        <w:rPr>
          <w:i/>
        </w:rPr>
      </w:pPr>
    </w:p>
    <w:p w14:paraId="389BEAC9" w14:textId="77777777" w:rsidR="00B86211"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Lochman, J.E., &amp; Salekin, R.T. (2003). Prevention and intervention with aggressive and disruptive children: Next steps in behavioral intervention research. </w:t>
      </w:r>
      <w:r>
        <w:rPr>
          <w:i/>
        </w:rPr>
        <w:t>Behavior Therapy, 34,</w:t>
      </w:r>
      <w:r>
        <w:t xml:space="preserve"> 413-419.</w:t>
      </w:r>
    </w:p>
    <w:p w14:paraId="508AE1AF" w14:textId="77777777" w:rsidR="00B86211" w:rsidRDefault="00B86211" w:rsidP="00BE7139">
      <w:pPr>
        <w:pStyle w:val="BodyTextIndent"/>
        <w:tabs>
          <w:tab w:val="clear" w:pos="5760"/>
          <w:tab w:val="left" w:pos="1800"/>
        </w:tabs>
        <w:ind w:left="0"/>
        <w:rPr>
          <w:i/>
        </w:rPr>
      </w:pPr>
    </w:p>
    <w:p w14:paraId="7B00C70B" w14:textId="77777777" w:rsidR="00B86211" w:rsidRPr="00E11F0D"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Williams, S.C., Lochman, J.E., Phillips, N.C., &amp; Barry, T.D. (2003). Aggressive and non-aggressive boys’ physiological and cognitive processes in response to peer provocations. </w:t>
      </w:r>
      <w:r>
        <w:rPr>
          <w:i/>
        </w:rPr>
        <w:t>Journal of Clinical Child and Adolescent Psychology, 32,</w:t>
      </w:r>
      <w:r>
        <w:t xml:space="preserve"> 568-576</w:t>
      </w:r>
      <w:r>
        <w:rPr>
          <w:i/>
        </w:rPr>
        <w:t>.</w:t>
      </w:r>
    </w:p>
    <w:p w14:paraId="67E0F458" w14:textId="77777777" w:rsidR="00B86211" w:rsidRDefault="00B86211" w:rsidP="00E11F0D">
      <w:pPr>
        <w:pStyle w:val="BodyTextIndent"/>
        <w:tabs>
          <w:tab w:val="clear" w:pos="5760"/>
          <w:tab w:val="left" w:pos="1800"/>
        </w:tabs>
        <w:ind w:left="0"/>
        <w:rPr>
          <w:i/>
        </w:rPr>
      </w:pPr>
    </w:p>
    <w:p w14:paraId="3C0ABDD8" w14:textId="77777777" w:rsidR="00B86211" w:rsidRPr="00F6054F" w:rsidRDefault="00B86211" w:rsidP="00EA1400">
      <w:pPr>
        <w:pStyle w:val="BodyTextIndent"/>
        <w:numPr>
          <w:ilvl w:val="0"/>
          <w:numId w:val="5"/>
        </w:numPr>
        <w:tabs>
          <w:tab w:val="clear" w:pos="720"/>
          <w:tab w:val="clear" w:pos="5760"/>
          <w:tab w:val="num" w:pos="1080"/>
          <w:tab w:val="left" w:pos="1800"/>
        </w:tabs>
        <w:ind w:left="1440" w:hanging="720"/>
        <w:rPr>
          <w:i/>
        </w:rPr>
      </w:pPr>
      <w:r>
        <w:t xml:space="preserve">McCarty, C.A., McMahon, R.J., &amp; the Conduct Problems Prevention Research Group* (2003). Mediators of the relation between maternal depressive symptoms and child internalizing and disruptive behavior Disorders. </w:t>
      </w:r>
      <w:r>
        <w:rPr>
          <w:i/>
        </w:rPr>
        <w:t>Journal of Family Psychology, 17,</w:t>
      </w:r>
      <w:r>
        <w:t xml:space="preserve"> 545-556.</w:t>
      </w:r>
    </w:p>
    <w:p w14:paraId="0321D433" w14:textId="77777777" w:rsidR="00B86211" w:rsidRDefault="00B86211" w:rsidP="006E12F8">
      <w:pPr>
        <w:pStyle w:val="BodyTextIndent"/>
        <w:tabs>
          <w:tab w:val="clear" w:pos="5760"/>
          <w:tab w:val="left" w:pos="1800"/>
        </w:tabs>
        <w:ind w:left="0"/>
      </w:pPr>
    </w:p>
    <w:p w14:paraId="43D65C01" w14:textId="77777777" w:rsidR="00B86211" w:rsidRDefault="00B86211" w:rsidP="004F1410">
      <w:pPr>
        <w:pStyle w:val="BodyTextIndent"/>
        <w:numPr>
          <w:ilvl w:val="0"/>
          <w:numId w:val="5"/>
        </w:numPr>
        <w:tabs>
          <w:tab w:val="clear" w:pos="720"/>
          <w:tab w:val="clear" w:pos="5760"/>
          <w:tab w:val="num" w:pos="1080"/>
          <w:tab w:val="left" w:pos="1800"/>
        </w:tabs>
        <w:ind w:left="1440" w:hanging="720"/>
      </w:pPr>
      <w:r>
        <w:t xml:space="preserve">Rabiner, D.L., Malone, P.S., &amp; </w:t>
      </w:r>
      <w:proofErr w:type="gramStart"/>
      <w:r>
        <w:t>The</w:t>
      </w:r>
      <w:proofErr w:type="gramEnd"/>
      <w:r>
        <w:t xml:space="preserve"> Conduct Problems Prevention Research Group* (2004). The impact of tutoring on early reading achievement for children with and without attention problems. </w:t>
      </w:r>
      <w:r>
        <w:rPr>
          <w:i/>
        </w:rPr>
        <w:t>Journal of Abnormal Child Psychology, 32,</w:t>
      </w:r>
      <w:r>
        <w:t xml:space="preserve"> 273-284.</w:t>
      </w:r>
    </w:p>
    <w:p w14:paraId="1194640A" w14:textId="77777777" w:rsidR="00B86211" w:rsidRDefault="00B86211" w:rsidP="00F4236F">
      <w:pPr>
        <w:pStyle w:val="BodyTextIndent"/>
        <w:tabs>
          <w:tab w:val="clear" w:pos="5760"/>
          <w:tab w:val="left" w:pos="1800"/>
        </w:tabs>
        <w:ind w:left="0"/>
      </w:pPr>
    </w:p>
    <w:p w14:paraId="04CE9DAA" w14:textId="77777777" w:rsidR="00B86211" w:rsidRPr="00664FC5" w:rsidRDefault="00B86211" w:rsidP="00F4236F">
      <w:pPr>
        <w:pStyle w:val="BodyTextIndent"/>
        <w:numPr>
          <w:ilvl w:val="0"/>
          <w:numId w:val="5"/>
        </w:numPr>
        <w:tabs>
          <w:tab w:val="clear" w:pos="720"/>
          <w:tab w:val="clear" w:pos="5760"/>
          <w:tab w:val="num" w:pos="1080"/>
          <w:tab w:val="left" w:pos="1260"/>
        </w:tabs>
        <w:ind w:left="1440" w:hanging="720"/>
      </w:pPr>
      <w:r w:rsidRPr="0011388D">
        <w:rPr>
          <w:lang w:val="de-DE"/>
        </w:rPr>
        <w:t xml:space="preserve">Barth, J.M., Dunlap, S.T., Dane, H., Lochman, J.E., &amp; Wells, K.C. (2004). </w:t>
      </w:r>
      <w:r>
        <w:t xml:space="preserve">Classroom environment influences on aggression, peer relations, and academic focus. </w:t>
      </w:r>
      <w:r>
        <w:rPr>
          <w:i/>
        </w:rPr>
        <w:t>Journal of School Psychology, 42,</w:t>
      </w:r>
      <w:r>
        <w:t xml:space="preserve"> 115-133.</w:t>
      </w:r>
    </w:p>
    <w:p w14:paraId="058347EC" w14:textId="77777777" w:rsidR="00B86211" w:rsidRDefault="00B86211" w:rsidP="00664FC5">
      <w:pPr>
        <w:pStyle w:val="BodyTextIndent"/>
        <w:tabs>
          <w:tab w:val="clear" w:pos="5760"/>
          <w:tab w:val="left" w:pos="1260"/>
        </w:tabs>
        <w:ind w:left="0"/>
      </w:pPr>
    </w:p>
    <w:p w14:paraId="186ACEF3" w14:textId="77777777" w:rsidR="00B86211" w:rsidRDefault="00B86211" w:rsidP="00F861CD">
      <w:pPr>
        <w:pStyle w:val="BodyTextIndent"/>
        <w:numPr>
          <w:ilvl w:val="0"/>
          <w:numId w:val="5"/>
        </w:numPr>
        <w:tabs>
          <w:tab w:val="clear" w:pos="720"/>
          <w:tab w:val="clear" w:pos="5760"/>
          <w:tab w:val="num" w:pos="1080"/>
          <w:tab w:val="left" w:pos="1260"/>
        </w:tabs>
        <w:ind w:left="1440" w:hanging="720"/>
      </w:pPr>
      <w:r w:rsidRPr="0011388D">
        <w:rPr>
          <w:lang w:val="de-DE"/>
        </w:rPr>
        <w:t xml:space="preserve">Wohlford, K.E., Lochman, J.E., &amp; Barry, T.D. (2004). </w:t>
      </w:r>
      <w:r>
        <w:t xml:space="preserve">The relation between chosen role models and the self-esteem of men and women. </w:t>
      </w:r>
      <w:r>
        <w:rPr>
          <w:i/>
        </w:rPr>
        <w:t>Sex Roles, 50,</w:t>
      </w:r>
      <w:r>
        <w:t xml:space="preserve"> 575-582.</w:t>
      </w:r>
    </w:p>
    <w:p w14:paraId="54920C2E" w14:textId="77777777" w:rsidR="00B86211" w:rsidRDefault="00B86211" w:rsidP="006631E4">
      <w:pPr>
        <w:pStyle w:val="BodyTextIndent"/>
        <w:tabs>
          <w:tab w:val="clear" w:pos="5760"/>
          <w:tab w:val="left" w:pos="1260"/>
        </w:tabs>
        <w:ind w:left="0"/>
      </w:pPr>
    </w:p>
    <w:p w14:paraId="01EA1AA1" w14:textId="77777777" w:rsidR="00B86211" w:rsidRDefault="00B86211" w:rsidP="00F861CD">
      <w:pPr>
        <w:pStyle w:val="BodyTextIndent"/>
        <w:numPr>
          <w:ilvl w:val="0"/>
          <w:numId w:val="5"/>
        </w:numPr>
        <w:tabs>
          <w:tab w:val="clear" w:pos="720"/>
          <w:tab w:val="clear" w:pos="5760"/>
          <w:tab w:val="num" w:pos="1080"/>
          <w:tab w:val="left" w:pos="1260"/>
        </w:tabs>
        <w:ind w:left="1440" w:hanging="720"/>
      </w:pPr>
      <w:r>
        <w:t xml:space="preserve">Conduct Problems Prevention Research Group, Rhule, D., Vitaro, F., &amp; Vachon, J. (2004). La prevention des problemes de comportement chez les enfants: le modele de Fast Track. </w:t>
      </w:r>
      <w:r>
        <w:rPr>
          <w:i/>
        </w:rPr>
        <w:t>Revue de Psychoeducation, 33,</w:t>
      </w:r>
      <w:r>
        <w:t xml:space="preserve"> 177-203.</w:t>
      </w:r>
    </w:p>
    <w:p w14:paraId="0D0C44C5" w14:textId="77777777" w:rsidR="00B86211" w:rsidRDefault="00B86211" w:rsidP="00F861CD">
      <w:pPr>
        <w:pStyle w:val="BodyTextIndent"/>
        <w:tabs>
          <w:tab w:val="clear" w:pos="5760"/>
          <w:tab w:val="left" w:pos="1260"/>
        </w:tabs>
        <w:ind w:left="0"/>
      </w:pPr>
    </w:p>
    <w:p w14:paraId="2AB6E87A" w14:textId="77777777" w:rsidR="00B86211" w:rsidRDefault="00B86211" w:rsidP="00F861CD">
      <w:pPr>
        <w:pStyle w:val="BodyTextIndent"/>
        <w:numPr>
          <w:ilvl w:val="0"/>
          <w:numId w:val="5"/>
        </w:numPr>
        <w:tabs>
          <w:tab w:val="clear" w:pos="720"/>
          <w:tab w:val="clear" w:pos="5760"/>
          <w:tab w:val="num" w:pos="1080"/>
          <w:tab w:val="left" w:pos="1260"/>
        </w:tabs>
        <w:ind w:left="1440" w:hanging="720"/>
      </w:pPr>
      <w:r w:rsidRPr="0011388D">
        <w:rPr>
          <w:lang w:val="de-DE"/>
        </w:rPr>
        <w:t xml:space="preserve">Lochman, J.E., &amp; Wells, K.C. (2004). </w:t>
      </w:r>
      <w:r>
        <w:t xml:space="preserve">The Coping Power program for preadolescent aggressive boys and their parents: Outcome effects at the one-year follow-up. </w:t>
      </w:r>
      <w:r>
        <w:rPr>
          <w:i/>
        </w:rPr>
        <w:t>Journal of Consulting and Clinical Psychology, 72,</w:t>
      </w:r>
      <w:r>
        <w:t xml:space="preserve"> 571-578.</w:t>
      </w:r>
    </w:p>
    <w:p w14:paraId="46014F8D" w14:textId="77777777" w:rsidR="00B86211" w:rsidRDefault="00B86211" w:rsidP="00F55691">
      <w:pPr>
        <w:pStyle w:val="BodyTextIndent"/>
        <w:tabs>
          <w:tab w:val="clear" w:pos="5760"/>
          <w:tab w:val="left" w:pos="1260"/>
        </w:tabs>
        <w:ind w:left="0"/>
      </w:pPr>
    </w:p>
    <w:p w14:paraId="3B55AA81" w14:textId="77777777" w:rsidR="00B86211" w:rsidRDefault="00B86211" w:rsidP="00643E20">
      <w:pPr>
        <w:pStyle w:val="BodyTextIndent"/>
        <w:numPr>
          <w:ilvl w:val="0"/>
          <w:numId w:val="5"/>
        </w:numPr>
        <w:tabs>
          <w:tab w:val="clear" w:pos="720"/>
          <w:tab w:val="clear" w:pos="5760"/>
          <w:tab w:val="num" w:pos="1080"/>
          <w:tab w:val="left" w:pos="1260"/>
        </w:tabs>
        <w:ind w:left="1440" w:hanging="720"/>
      </w:pPr>
      <w:r>
        <w:t xml:space="preserve">Lochman, J.E., Palardy, N.R., McElroy, H.K., Phillips, P., &amp; Holmes, K.J. (2004). Anger management interventions. </w:t>
      </w:r>
      <w:r>
        <w:rPr>
          <w:i/>
        </w:rPr>
        <w:t>Journal of Early and Intensive Behavioral Intervention, 1,</w:t>
      </w:r>
      <w:r>
        <w:t xml:space="preserve"> 48-57.  </w:t>
      </w:r>
    </w:p>
    <w:p w14:paraId="607AE397" w14:textId="77777777" w:rsidR="00B86211" w:rsidRPr="00372396" w:rsidRDefault="00B86211" w:rsidP="00372396">
      <w:pPr>
        <w:autoSpaceDE w:val="0"/>
        <w:autoSpaceDN w:val="0"/>
        <w:adjustRightInd w:val="0"/>
        <w:rPr>
          <w:rFonts w:ascii="Courier New" w:hAnsi="Courier New" w:cs="Courier New"/>
          <w:sz w:val="24"/>
          <w:szCs w:val="24"/>
        </w:rPr>
      </w:pPr>
      <w:r>
        <w:tab/>
      </w:r>
      <w:r>
        <w:tab/>
      </w:r>
      <w:r>
        <w:tab/>
      </w:r>
      <w:r w:rsidRPr="00643E20">
        <w:rPr>
          <w:sz w:val="24"/>
          <w:szCs w:val="24"/>
        </w:rPr>
        <w:t xml:space="preserve">Available at: </w:t>
      </w:r>
      <w:hyperlink r:id="rId10" w:history="1">
        <w:r w:rsidRPr="00643E20">
          <w:rPr>
            <w:color w:val="0000FF"/>
            <w:sz w:val="24"/>
            <w:szCs w:val="24"/>
            <w:u w:val="single"/>
          </w:rPr>
          <w:t>www.behavior-analyst-online.org</w:t>
        </w:r>
      </w:hyperlink>
      <w:r w:rsidRPr="00643E20">
        <w:rPr>
          <w:rFonts w:ascii="Courier New" w:hAnsi="Courier New" w:cs="Courier New"/>
          <w:sz w:val="24"/>
          <w:szCs w:val="24"/>
        </w:rPr>
        <w:t xml:space="preserve"> </w:t>
      </w:r>
    </w:p>
    <w:p w14:paraId="6579F1B1" w14:textId="77777777" w:rsidR="00B86211" w:rsidRDefault="00B86211" w:rsidP="002D2826">
      <w:pPr>
        <w:pStyle w:val="BodyTextIndent"/>
        <w:tabs>
          <w:tab w:val="clear" w:pos="5760"/>
          <w:tab w:val="left" w:pos="1260"/>
        </w:tabs>
        <w:ind w:left="0"/>
      </w:pPr>
    </w:p>
    <w:p w14:paraId="123A0B57" w14:textId="77777777" w:rsidR="00B86211" w:rsidRDefault="00B86211" w:rsidP="00F4236F">
      <w:pPr>
        <w:pStyle w:val="BodyTextIndent"/>
        <w:numPr>
          <w:ilvl w:val="0"/>
          <w:numId w:val="5"/>
        </w:numPr>
        <w:tabs>
          <w:tab w:val="clear" w:pos="720"/>
          <w:tab w:val="clear" w:pos="5760"/>
          <w:tab w:val="num" w:pos="1080"/>
          <w:tab w:val="left" w:pos="1260"/>
        </w:tabs>
        <w:ind w:left="1440" w:hanging="720"/>
      </w:pPr>
      <w:r>
        <w:t xml:space="preserve">Lochman, J.E. (2004). Contextual factors in risk and prevention research. </w:t>
      </w:r>
      <w:r>
        <w:rPr>
          <w:i/>
        </w:rPr>
        <w:t xml:space="preserve">Merrill Palmer Quarterly, 50, </w:t>
      </w:r>
      <w:r>
        <w:t>311-325.</w:t>
      </w:r>
    </w:p>
    <w:p w14:paraId="57D1BBA1" w14:textId="77777777" w:rsidR="00B86211" w:rsidRDefault="00B86211" w:rsidP="008559E5">
      <w:pPr>
        <w:pStyle w:val="BodyTextIndent"/>
        <w:tabs>
          <w:tab w:val="clear" w:pos="5760"/>
          <w:tab w:val="left" w:pos="1260"/>
        </w:tabs>
        <w:ind w:left="720"/>
      </w:pPr>
    </w:p>
    <w:p w14:paraId="24180414" w14:textId="77777777" w:rsidR="00B86211" w:rsidRDefault="00B86211" w:rsidP="008559E5">
      <w:pPr>
        <w:pStyle w:val="BodyTextIndent"/>
        <w:numPr>
          <w:ilvl w:val="0"/>
          <w:numId w:val="5"/>
        </w:numPr>
        <w:tabs>
          <w:tab w:val="clear" w:pos="720"/>
          <w:tab w:val="clear" w:pos="5760"/>
          <w:tab w:val="num" w:pos="1080"/>
          <w:tab w:val="left" w:pos="1260"/>
        </w:tabs>
        <w:ind w:left="1440" w:hanging="720"/>
      </w:pPr>
      <w:r>
        <w:t xml:space="preserve">Foster, E.M., Fang, G.Y., &amp; Conduct Problems Prevention Research Group* (2004). Alternative methods for handling attrition: An illustration using data from the Fast Track evaluation. </w:t>
      </w:r>
      <w:r>
        <w:rPr>
          <w:i/>
        </w:rPr>
        <w:t>Evaluation Review, 28,</w:t>
      </w:r>
      <w:r>
        <w:t xml:space="preserve"> 434-464.</w:t>
      </w:r>
    </w:p>
    <w:p w14:paraId="48613F05" w14:textId="77777777" w:rsidR="00B86211" w:rsidRDefault="00B86211" w:rsidP="00A76A54">
      <w:pPr>
        <w:pStyle w:val="BodyTextIndent"/>
        <w:tabs>
          <w:tab w:val="clear" w:pos="5760"/>
          <w:tab w:val="left" w:pos="1260"/>
        </w:tabs>
        <w:ind w:left="0"/>
      </w:pPr>
    </w:p>
    <w:p w14:paraId="55BB6ECB" w14:textId="77777777" w:rsidR="00B86211" w:rsidRDefault="00B86211" w:rsidP="00A76A54">
      <w:pPr>
        <w:pStyle w:val="BodyTextIndent"/>
        <w:numPr>
          <w:ilvl w:val="0"/>
          <w:numId w:val="5"/>
        </w:numPr>
        <w:tabs>
          <w:tab w:val="clear" w:pos="720"/>
          <w:tab w:val="clear" w:pos="5760"/>
          <w:tab w:val="num" w:pos="1080"/>
          <w:tab w:val="left" w:pos="1260"/>
        </w:tabs>
        <w:ind w:left="1440" w:hanging="720"/>
      </w:pPr>
      <w:r w:rsidRPr="0011388D">
        <w:rPr>
          <w:lang w:val="de-DE"/>
        </w:rPr>
        <w:t xml:space="preserve">Pardini, D., Lochman, J.E., &amp; Wells, K.C. (2004).  </w:t>
      </w:r>
      <w:r>
        <w:t xml:space="preserve">Negative emotions and alcohol use initiation in high-risk boys: The moderating effect of good inhibitory control. </w:t>
      </w:r>
      <w:r>
        <w:rPr>
          <w:i/>
        </w:rPr>
        <w:t>Journal of Abnormal Child Psychology, 32,</w:t>
      </w:r>
      <w:r>
        <w:t xml:space="preserve"> 505-518.</w:t>
      </w:r>
    </w:p>
    <w:p w14:paraId="129642A2" w14:textId="77777777" w:rsidR="00B86211" w:rsidRDefault="00B86211" w:rsidP="00C37312">
      <w:pPr>
        <w:pStyle w:val="BodyTextIndent"/>
        <w:tabs>
          <w:tab w:val="clear" w:pos="5760"/>
          <w:tab w:val="left" w:pos="1260"/>
        </w:tabs>
        <w:ind w:left="0"/>
      </w:pPr>
    </w:p>
    <w:p w14:paraId="2986EF02" w14:textId="77777777" w:rsidR="00B86211" w:rsidRDefault="00B86211" w:rsidP="00F4236F">
      <w:pPr>
        <w:pStyle w:val="BodyTextIndent"/>
        <w:numPr>
          <w:ilvl w:val="0"/>
          <w:numId w:val="5"/>
        </w:numPr>
        <w:tabs>
          <w:tab w:val="clear" w:pos="720"/>
          <w:tab w:val="clear" w:pos="5760"/>
          <w:tab w:val="num" w:pos="1080"/>
          <w:tab w:val="left" w:pos="1260"/>
        </w:tabs>
        <w:ind w:left="1440" w:hanging="720"/>
      </w:pPr>
      <w:r>
        <w:t xml:space="preserve">Hill, L.G., Lochman, J.E., Coie, J.D., Greenberg, M.T., &amp; Conduct Problems Prevention Research Group* (2004). Effectiveness of early screening for externalizing problems: Issues of screening accuracy and utility. </w:t>
      </w:r>
      <w:r>
        <w:rPr>
          <w:i/>
        </w:rPr>
        <w:t>Journal of Consulting and Clinical Psychology, 72,</w:t>
      </w:r>
      <w:r>
        <w:t xml:space="preserve"> 809-820.</w:t>
      </w:r>
    </w:p>
    <w:p w14:paraId="388BF55F" w14:textId="77777777" w:rsidR="00B86211" w:rsidRDefault="00B86211" w:rsidP="00432DA2">
      <w:pPr>
        <w:pStyle w:val="BodyTextIndent"/>
        <w:tabs>
          <w:tab w:val="clear" w:pos="5760"/>
          <w:tab w:val="left" w:pos="1260"/>
        </w:tabs>
        <w:ind w:left="0"/>
      </w:pPr>
    </w:p>
    <w:p w14:paraId="6C510896" w14:textId="77777777" w:rsidR="00B86211" w:rsidRDefault="00B86211" w:rsidP="00432DA2">
      <w:pPr>
        <w:pStyle w:val="BodyTextIndent"/>
        <w:numPr>
          <w:ilvl w:val="0"/>
          <w:numId w:val="5"/>
        </w:numPr>
        <w:tabs>
          <w:tab w:val="clear" w:pos="720"/>
          <w:tab w:val="clear" w:pos="5760"/>
          <w:tab w:val="num" w:pos="1080"/>
          <w:tab w:val="left" w:pos="1260"/>
        </w:tabs>
        <w:ind w:left="1440" w:hanging="720"/>
      </w:pPr>
      <w:r>
        <w:t xml:space="preserve">Conduct Problems Prevention Research Group (2004). The effects of the Fast Track program on serious problem outcomes at the end of elementary school. </w:t>
      </w:r>
      <w:r>
        <w:rPr>
          <w:i/>
        </w:rPr>
        <w:t>Journal of Clinical Child and Adolescent Psychology, 33,</w:t>
      </w:r>
      <w:r>
        <w:t xml:space="preserve"> 650-661.</w:t>
      </w:r>
    </w:p>
    <w:p w14:paraId="7BC362D7" w14:textId="77777777" w:rsidR="00B86211" w:rsidRDefault="00B86211" w:rsidP="00A76A54">
      <w:pPr>
        <w:pStyle w:val="BodyTextIndent"/>
        <w:tabs>
          <w:tab w:val="clear" w:pos="5760"/>
          <w:tab w:val="left" w:pos="1260"/>
        </w:tabs>
        <w:ind w:left="0"/>
      </w:pPr>
    </w:p>
    <w:p w14:paraId="11B3D828" w14:textId="77777777" w:rsidR="00B86211" w:rsidRDefault="00B86211" w:rsidP="004D5190">
      <w:pPr>
        <w:pStyle w:val="BodyTextIndent"/>
        <w:numPr>
          <w:ilvl w:val="0"/>
          <w:numId w:val="5"/>
        </w:numPr>
        <w:tabs>
          <w:tab w:val="clear" w:pos="720"/>
          <w:tab w:val="clear" w:pos="5760"/>
          <w:tab w:val="num" w:pos="1080"/>
          <w:tab w:val="left" w:pos="1260"/>
        </w:tabs>
        <w:ind w:left="1440" w:hanging="720"/>
      </w:pPr>
      <w:r w:rsidRPr="004F1410">
        <w:t>Miller-Johnson, S., Winn, D., Coie, J.D., Malone, P., &amp; Lochman, J.</w:t>
      </w:r>
      <w:r>
        <w:t xml:space="preserve"> (2004</w:t>
      </w:r>
      <w:r w:rsidRPr="004F1410">
        <w:t xml:space="preserve">). Risk factors for adolescent pregnancy reports among African American males.  </w:t>
      </w:r>
      <w:r w:rsidRPr="004F1410">
        <w:rPr>
          <w:i/>
        </w:rPr>
        <w:t>Journal of Research on Adolescence</w:t>
      </w:r>
      <w:r>
        <w:rPr>
          <w:i/>
        </w:rPr>
        <w:t>, 14,</w:t>
      </w:r>
      <w:r>
        <w:t xml:space="preserve"> 471-495.</w:t>
      </w:r>
    </w:p>
    <w:p w14:paraId="3B78285C" w14:textId="77777777" w:rsidR="009363E1" w:rsidRDefault="009363E1" w:rsidP="009363E1">
      <w:pPr>
        <w:pStyle w:val="ListParagraph"/>
      </w:pPr>
    </w:p>
    <w:p w14:paraId="0BB1233F" w14:textId="77777777" w:rsidR="009363E1" w:rsidRDefault="009363E1" w:rsidP="009363E1">
      <w:pPr>
        <w:pStyle w:val="BodyTextIndent"/>
        <w:numPr>
          <w:ilvl w:val="0"/>
          <w:numId w:val="5"/>
        </w:numPr>
        <w:tabs>
          <w:tab w:val="clear" w:pos="720"/>
          <w:tab w:val="num" w:pos="1080"/>
          <w:tab w:val="left" w:pos="1260"/>
        </w:tabs>
        <w:ind w:left="1440" w:hanging="720"/>
      </w:pPr>
      <w:r w:rsidRPr="009363E1">
        <w:t xml:space="preserve">Powell, N.R., &amp; Lochman, J.E. (2004). Multidimensional Treatment Foster Care: A conceptually-based, empirically validated approach to treating antisocial behavior in youth. </w:t>
      </w:r>
      <w:r w:rsidRPr="009363E1">
        <w:rPr>
          <w:i/>
        </w:rPr>
        <w:t>Contemporary Psychology, 49,</w:t>
      </w:r>
      <w:r>
        <w:t xml:space="preserve"> 788-790.</w:t>
      </w:r>
    </w:p>
    <w:p w14:paraId="25A1E8DA" w14:textId="77777777" w:rsidR="00B86211" w:rsidRDefault="00B86211" w:rsidP="004D5190">
      <w:pPr>
        <w:pStyle w:val="BodyTextIndent"/>
        <w:tabs>
          <w:tab w:val="clear" w:pos="5760"/>
          <w:tab w:val="left" w:pos="1260"/>
        </w:tabs>
        <w:ind w:left="0"/>
        <w:rPr>
          <w:sz w:val="22"/>
          <w:szCs w:val="22"/>
        </w:rPr>
      </w:pPr>
    </w:p>
    <w:p w14:paraId="4F6EB92D" w14:textId="77777777" w:rsidR="00B86211" w:rsidRPr="004D5190" w:rsidRDefault="00B86211" w:rsidP="004D5190">
      <w:pPr>
        <w:pStyle w:val="BodyTextIndent"/>
        <w:numPr>
          <w:ilvl w:val="0"/>
          <w:numId w:val="5"/>
        </w:numPr>
        <w:tabs>
          <w:tab w:val="clear" w:pos="720"/>
          <w:tab w:val="clear" w:pos="5760"/>
          <w:tab w:val="num" w:pos="1080"/>
          <w:tab w:val="left" w:pos="1260"/>
        </w:tabs>
        <w:ind w:left="1440" w:hanging="720"/>
        <w:rPr>
          <w:szCs w:val="24"/>
        </w:rPr>
      </w:pPr>
      <w:r w:rsidRPr="004D5190">
        <w:rPr>
          <w:szCs w:val="24"/>
        </w:rPr>
        <w:t xml:space="preserve">Nix, R. L., &amp; the Conduct Problems Prevention Research Group (Winter 2004 / 2005). Improving </w:t>
      </w:r>
      <w:proofErr w:type="gramStart"/>
      <w:r w:rsidRPr="004D5190">
        <w:rPr>
          <w:szCs w:val="24"/>
        </w:rPr>
        <w:t>parental  involvement</w:t>
      </w:r>
      <w:proofErr w:type="gramEnd"/>
      <w:r w:rsidRPr="004D5190">
        <w:rPr>
          <w:szCs w:val="24"/>
        </w:rPr>
        <w:t xml:space="preserve">: Evaluating treatment effects in the Fast Track Program. </w:t>
      </w:r>
      <w:r w:rsidRPr="004D5190">
        <w:rPr>
          <w:i/>
          <w:iCs/>
          <w:szCs w:val="24"/>
        </w:rPr>
        <w:t>The Evaluation Exchange</w:t>
      </w:r>
      <w:r w:rsidRPr="004D5190">
        <w:rPr>
          <w:szCs w:val="24"/>
        </w:rPr>
        <w:t xml:space="preserve">, </w:t>
      </w:r>
      <w:r w:rsidRPr="004D5190">
        <w:rPr>
          <w:i/>
          <w:iCs/>
          <w:szCs w:val="24"/>
        </w:rPr>
        <w:t>X</w:t>
      </w:r>
      <w:r w:rsidRPr="004D5190">
        <w:rPr>
          <w:szCs w:val="24"/>
        </w:rPr>
        <w:t xml:space="preserve">, 5. </w:t>
      </w:r>
    </w:p>
    <w:p w14:paraId="65C2E636" w14:textId="77777777" w:rsidR="00B86211" w:rsidRDefault="00B86211" w:rsidP="00071B54">
      <w:pPr>
        <w:pStyle w:val="BodyTextIndent"/>
        <w:tabs>
          <w:tab w:val="clear" w:pos="5760"/>
          <w:tab w:val="left" w:pos="1260"/>
        </w:tabs>
        <w:ind w:left="0"/>
      </w:pPr>
    </w:p>
    <w:p w14:paraId="010690EB" w14:textId="77777777" w:rsidR="00B86211" w:rsidRPr="00704D67" w:rsidRDefault="00B86211" w:rsidP="00071B54">
      <w:pPr>
        <w:pStyle w:val="BodyTextIndent"/>
        <w:numPr>
          <w:ilvl w:val="0"/>
          <w:numId w:val="5"/>
        </w:numPr>
        <w:tabs>
          <w:tab w:val="clear" w:pos="720"/>
          <w:tab w:val="clear" w:pos="5760"/>
          <w:tab w:val="num" w:pos="1080"/>
          <w:tab w:val="left" w:pos="1260"/>
        </w:tabs>
        <w:ind w:left="1440" w:hanging="720"/>
        <w:rPr>
          <w:i/>
        </w:rPr>
      </w:pPr>
      <w:r w:rsidRPr="00071B54">
        <w:t xml:space="preserve">McCarty, </w:t>
      </w:r>
      <w:r>
        <w:t>C., McMahon, R.J., and the Conduct Problems Prevention Research Group.  (2005</w:t>
      </w:r>
      <w:r w:rsidRPr="00071B54">
        <w:t>). Domains of risk</w:t>
      </w:r>
      <w:r>
        <w:t xml:space="preserve"> </w:t>
      </w:r>
      <w:r w:rsidRPr="00071B54">
        <w:t xml:space="preserve">in the developmental continuity of firesetting. </w:t>
      </w:r>
      <w:r>
        <w:rPr>
          <w:i/>
        </w:rPr>
        <w:t>Behavior Therapy, 36,</w:t>
      </w:r>
      <w:r>
        <w:t xml:space="preserve"> 185-195.</w:t>
      </w:r>
    </w:p>
    <w:p w14:paraId="73F23F0A" w14:textId="77777777" w:rsidR="00B86211" w:rsidRDefault="00B86211" w:rsidP="00704D67">
      <w:pPr>
        <w:pStyle w:val="BodyTextIndent"/>
        <w:tabs>
          <w:tab w:val="clear" w:pos="5760"/>
          <w:tab w:val="left" w:pos="1260"/>
        </w:tabs>
        <w:ind w:left="0"/>
        <w:rPr>
          <w:i/>
        </w:rPr>
      </w:pPr>
    </w:p>
    <w:p w14:paraId="2F696144" w14:textId="77777777" w:rsidR="00B86211" w:rsidRPr="00DF4CF9"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Salekin, R.T., Leistico, A.M.R., Trobst, K.K., Schrum, C.L., &amp; Lochman, J.E., (2005). Adolescent psychopathy and the interpersonal circumplex: Expanding evidence of a nomological net. </w:t>
      </w:r>
      <w:r>
        <w:rPr>
          <w:i/>
        </w:rPr>
        <w:t>Journal of Abnormal Child Psychology, 33,</w:t>
      </w:r>
      <w:r>
        <w:t xml:space="preserve"> 445-460.</w:t>
      </w:r>
    </w:p>
    <w:p w14:paraId="78C52BAA" w14:textId="77777777" w:rsidR="00B86211" w:rsidRDefault="00B86211" w:rsidP="002E5501">
      <w:pPr>
        <w:pStyle w:val="BodyTextIndent"/>
        <w:tabs>
          <w:tab w:val="clear" w:pos="5760"/>
          <w:tab w:val="left" w:pos="1260"/>
        </w:tabs>
        <w:ind w:left="0"/>
        <w:rPr>
          <w:i/>
        </w:rPr>
      </w:pPr>
    </w:p>
    <w:p w14:paraId="3F292147" w14:textId="77777777" w:rsidR="00B86211" w:rsidRPr="004650ED"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Barry, T.D., Dunlap, S.T., Cotton, S.J., Lochman, J.E., &amp; Wells, K.C. (2005). The influence of maternal stress and distress on disruptive behavior problems in children. </w:t>
      </w:r>
      <w:r>
        <w:rPr>
          <w:i/>
        </w:rPr>
        <w:t>Journal of the American Academy of Child and Adolescent Psychiatry, 44,</w:t>
      </w:r>
      <w:r>
        <w:t xml:space="preserve"> 265-273.</w:t>
      </w:r>
    </w:p>
    <w:p w14:paraId="27EE78D6" w14:textId="77777777" w:rsidR="00B86211" w:rsidRDefault="00B86211" w:rsidP="004650ED">
      <w:pPr>
        <w:pStyle w:val="BodyTextIndent"/>
        <w:tabs>
          <w:tab w:val="clear" w:pos="5760"/>
          <w:tab w:val="left" w:pos="1260"/>
        </w:tabs>
        <w:ind w:left="0"/>
        <w:rPr>
          <w:i/>
        </w:rPr>
      </w:pPr>
    </w:p>
    <w:p w14:paraId="029E6DA2" w14:textId="77777777" w:rsidR="00B86211" w:rsidRPr="00F2209A"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Mayer, M., Lochman, J.E., Van Acker, R. (2005). Introduction to the special issue: Cognitive-behavioral interventions with students with EBD. </w:t>
      </w:r>
      <w:r>
        <w:rPr>
          <w:i/>
        </w:rPr>
        <w:t>Behavioral Disorders, 30,</w:t>
      </w:r>
      <w:r>
        <w:t xml:space="preserve"> 197-212.</w:t>
      </w:r>
    </w:p>
    <w:p w14:paraId="12E082B2" w14:textId="77777777" w:rsidR="00B86211" w:rsidRDefault="00B86211" w:rsidP="00F2209A">
      <w:pPr>
        <w:pStyle w:val="BodyTextIndent"/>
        <w:tabs>
          <w:tab w:val="clear" w:pos="5760"/>
          <w:tab w:val="left" w:pos="1260"/>
        </w:tabs>
        <w:ind w:left="0"/>
        <w:rPr>
          <w:i/>
        </w:rPr>
      </w:pPr>
    </w:p>
    <w:p w14:paraId="4A02ABE6" w14:textId="77777777" w:rsidR="00B86211" w:rsidRPr="00EF1DA8"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Smith, S.W., Lochman, J.E., &amp; Daunic, A.P. (2005). Managing aggression using cognitive-behavioral interventions: State of the practice and future directions. </w:t>
      </w:r>
      <w:r>
        <w:rPr>
          <w:i/>
        </w:rPr>
        <w:t>Behavioral Disorders, 30,</w:t>
      </w:r>
      <w:r>
        <w:t xml:space="preserve"> 227-240.</w:t>
      </w:r>
    </w:p>
    <w:p w14:paraId="6389811A" w14:textId="77777777" w:rsidR="00B86211" w:rsidRDefault="00B86211" w:rsidP="00EF1DA8">
      <w:pPr>
        <w:pStyle w:val="BodyTextIndent"/>
        <w:tabs>
          <w:tab w:val="clear" w:pos="5760"/>
          <w:tab w:val="left" w:pos="1260"/>
        </w:tabs>
        <w:ind w:left="0"/>
        <w:rPr>
          <w:i/>
        </w:rPr>
      </w:pPr>
    </w:p>
    <w:p w14:paraId="2D2AA786" w14:textId="77777777" w:rsidR="00B86211" w:rsidRPr="002F0F56" w:rsidRDefault="00B86211" w:rsidP="00EF1DA8">
      <w:pPr>
        <w:pStyle w:val="BodyTextIndent"/>
        <w:numPr>
          <w:ilvl w:val="0"/>
          <w:numId w:val="5"/>
        </w:numPr>
        <w:tabs>
          <w:tab w:val="clear" w:pos="720"/>
          <w:tab w:val="clear" w:pos="5760"/>
          <w:tab w:val="num" w:pos="1080"/>
          <w:tab w:val="left" w:pos="1260"/>
        </w:tabs>
        <w:ind w:left="1440" w:hanging="720"/>
        <w:rPr>
          <w:i/>
        </w:rPr>
      </w:pPr>
      <w:r>
        <w:t xml:space="preserve">Lavallee, K.L., Bierman, K.L., Nix, R.L. &amp; the Conduct Problems Prevention Research Group* (2005). The Impact of First-Grade “Friendship Group” Experiences on Child Social Outcomes in the Fast Track Program. </w:t>
      </w:r>
      <w:r>
        <w:rPr>
          <w:i/>
        </w:rPr>
        <w:t>Journal of Abnormal Child Psychology, 33,</w:t>
      </w:r>
      <w:r>
        <w:t xml:space="preserve"> 307-324.</w:t>
      </w:r>
    </w:p>
    <w:p w14:paraId="58699ACB" w14:textId="77777777" w:rsidR="00B86211" w:rsidRDefault="00B86211" w:rsidP="002F0F56">
      <w:pPr>
        <w:pStyle w:val="BodyTextIndent"/>
        <w:tabs>
          <w:tab w:val="clear" w:pos="5760"/>
          <w:tab w:val="left" w:pos="1260"/>
        </w:tabs>
        <w:ind w:left="0"/>
        <w:rPr>
          <w:i/>
        </w:rPr>
      </w:pPr>
    </w:p>
    <w:p w14:paraId="666432CA" w14:textId="77777777" w:rsidR="00B86211" w:rsidRPr="002F0F56" w:rsidRDefault="00B86211" w:rsidP="002F0F56">
      <w:pPr>
        <w:pStyle w:val="BodyTextIndent"/>
        <w:numPr>
          <w:ilvl w:val="0"/>
          <w:numId w:val="5"/>
        </w:numPr>
        <w:tabs>
          <w:tab w:val="clear" w:pos="720"/>
          <w:tab w:val="clear" w:pos="5760"/>
          <w:tab w:val="num" w:pos="1080"/>
          <w:tab w:val="left" w:pos="1260"/>
        </w:tabs>
        <w:ind w:left="1440" w:hanging="720"/>
        <w:rPr>
          <w:i/>
        </w:rPr>
      </w:pPr>
      <w:r>
        <w:t xml:space="preserve">Hocking, M.C., &amp; Lochman, J.E. (2005). Applying the transactional stress and coping model to sickle cell disorder and insulin-dependent diabetes mellitus: Identifying psychosocial variables related to adjustment and intervention. </w:t>
      </w:r>
      <w:r>
        <w:rPr>
          <w:i/>
        </w:rPr>
        <w:t>Clinical Child and Family Psychology Review, 8,</w:t>
      </w:r>
      <w:r>
        <w:t xml:space="preserve"> 221-247.</w:t>
      </w:r>
    </w:p>
    <w:p w14:paraId="2CFD4F71" w14:textId="77777777" w:rsidR="00B86211" w:rsidRDefault="00B86211" w:rsidP="002F0F56">
      <w:pPr>
        <w:pStyle w:val="BodyTextIndent"/>
        <w:tabs>
          <w:tab w:val="clear" w:pos="5760"/>
          <w:tab w:val="left" w:pos="1260"/>
        </w:tabs>
        <w:ind w:left="0"/>
        <w:rPr>
          <w:i/>
        </w:rPr>
      </w:pPr>
    </w:p>
    <w:p w14:paraId="0CDD76A6" w14:textId="77777777" w:rsidR="00B86211" w:rsidRPr="002F0F56" w:rsidRDefault="00B86211" w:rsidP="002F0F56">
      <w:pPr>
        <w:pStyle w:val="BodyTextIndent"/>
        <w:numPr>
          <w:ilvl w:val="0"/>
          <w:numId w:val="5"/>
        </w:numPr>
        <w:tabs>
          <w:tab w:val="clear" w:pos="720"/>
          <w:tab w:val="clear" w:pos="5760"/>
          <w:tab w:val="num" w:pos="1080"/>
          <w:tab w:val="left" w:pos="1260"/>
        </w:tabs>
        <w:ind w:left="1440" w:hanging="720"/>
        <w:rPr>
          <w:i/>
        </w:rPr>
      </w:pPr>
      <w:r>
        <w:t xml:space="preserve">Rabiner, D.L., Coie, J.D., Miller-Johnson, S., Sylvie-Boykin, A., &amp; Lochman, J.E. (2005). Predicting the persistence of aggressive offending of African American males from adolescence into young adulthood: The importance of peer relations, aggressive behavior, and ADHD symptoms. </w:t>
      </w:r>
      <w:r w:rsidR="002E7952">
        <w:rPr>
          <w:i/>
        </w:rPr>
        <w:t>Journal of Emotional and B</w:t>
      </w:r>
      <w:r>
        <w:rPr>
          <w:i/>
        </w:rPr>
        <w:t>ehavioral Disorders, 13,</w:t>
      </w:r>
      <w:r>
        <w:t xml:space="preserve"> 131-140.</w:t>
      </w:r>
    </w:p>
    <w:p w14:paraId="271D748E" w14:textId="77777777" w:rsidR="00B86211" w:rsidRDefault="00B86211" w:rsidP="00024B6D">
      <w:pPr>
        <w:pStyle w:val="BodyTextIndent"/>
        <w:tabs>
          <w:tab w:val="clear" w:pos="5760"/>
          <w:tab w:val="left" w:pos="1260"/>
        </w:tabs>
        <w:ind w:left="0"/>
        <w:rPr>
          <w:i/>
        </w:rPr>
      </w:pPr>
    </w:p>
    <w:p w14:paraId="300D328B" w14:textId="77777777" w:rsidR="00B86211"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Nix, R.L., Pinderhughes, E.F., Bierman, K.L., Maples, J.J. &amp; the Conduct Problems Prevention Research Group* (2005). Decoupling the relation between risk factors for conduct problems and the receipt of intervention services: Participation across multiple </w:t>
      </w:r>
      <w:r>
        <w:lastRenderedPageBreak/>
        <w:t xml:space="preserve">components of a prevention program. </w:t>
      </w:r>
      <w:r>
        <w:rPr>
          <w:i/>
        </w:rPr>
        <w:t>American Journal of Community Psychology, 36,</w:t>
      </w:r>
      <w:r>
        <w:t xml:space="preserve"> 307-325.</w:t>
      </w:r>
    </w:p>
    <w:p w14:paraId="0558D8DD" w14:textId="77777777" w:rsidR="00B86211" w:rsidRDefault="00B86211" w:rsidP="00A40B09">
      <w:pPr>
        <w:pStyle w:val="BodyTextIndent"/>
        <w:tabs>
          <w:tab w:val="clear" w:pos="5760"/>
          <w:tab w:val="left" w:pos="1260"/>
        </w:tabs>
        <w:ind w:left="0"/>
        <w:rPr>
          <w:i/>
        </w:rPr>
      </w:pPr>
    </w:p>
    <w:p w14:paraId="3C844C02" w14:textId="77777777" w:rsidR="00B86211" w:rsidRPr="002D728B" w:rsidRDefault="00B86211" w:rsidP="00DF4CF9">
      <w:pPr>
        <w:pStyle w:val="BodyTextIndent"/>
        <w:numPr>
          <w:ilvl w:val="0"/>
          <w:numId w:val="5"/>
        </w:numPr>
        <w:tabs>
          <w:tab w:val="clear" w:pos="720"/>
          <w:tab w:val="clear" w:pos="5760"/>
          <w:tab w:val="num" w:pos="1080"/>
          <w:tab w:val="left" w:pos="1260"/>
        </w:tabs>
        <w:ind w:left="1440" w:hanging="720"/>
        <w:rPr>
          <w:i/>
        </w:rPr>
      </w:pPr>
      <w:r>
        <w:t xml:space="preserve">Foster, E.M., Jones, D., &amp; Conduct Problems Prevention Research Group* (2005). The high costs of aggression: Public expenditures resulting from Conduct Disorder. </w:t>
      </w:r>
      <w:r>
        <w:rPr>
          <w:i/>
        </w:rPr>
        <w:t>American Journal of Public Health, 95,</w:t>
      </w:r>
      <w:r>
        <w:t xml:space="preserve"> 1767-1772.</w:t>
      </w:r>
    </w:p>
    <w:p w14:paraId="3A64CBA2" w14:textId="77777777" w:rsidR="00B86211" w:rsidRDefault="00B86211" w:rsidP="002D728B">
      <w:pPr>
        <w:pStyle w:val="BodyTextIndent"/>
        <w:tabs>
          <w:tab w:val="clear" w:pos="5760"/>
          <w:tab w:val="left" w:pos="1260"/>
        </w:tabs>
        <w:ind w:left="0"/>
        <w:rPr>
          <w:i/>
        </w:rPr>
      </w:pPr>
    </w:p>
    <w:p w14:paraId="47E4D6B3" w14:textId="77777777" w:rsidR="005406F8" w:rsidRPr="005406F8" w:rsidRDefault="00B86211" w:rsidP="005406F8">
      <w:pPr>
        <w:pStyle w:val="BodyTextIndent"/>
        <w:numPr>
          <w:ilvl w:val="0"/>
          <w:numId w:val="5"/>
        </w:numPr>
        <w:tabs>
          <w:tab w:val="clear" w:pos="720"/>
          <w:tab w:val="clear" w:pos="5760"/>
          <w:tab w:val="num" w:pos="1080"/>
          <w:tab w:val="left" w:pos="1260"/>
        </w:tabs>
        <w:ind w:left="1440" w:hanging="720"/>
        <w:rPr>
          <w:i/>
        </w:rPr>
      </w:pPr>
      <w:r>
        <w:t xml:space="preserve">Lochman, J.E. (2006). Translation of research into interventions. </w:t>
      </w:r>
      <w:r>
        <w:rPr>
          <w:i/>
        </w:rPr>
        <w:t>International Journal of Behavioral Development, 31,</w:t>
      </w:r>
      <w:r>
        <w:t xml:space="preserve"> 31-38.</w:t>
      </w:r>
    </w:p>
    <w:p w14:paraId="310D6A7E" w14:textId="77777777" w:rsidR="005406F8" w:rsidRDefault="005406F8" w:rsidP="005406F8">
      <w:pPr>
        <w:pStyle w:val="BodyTextIndent"/>
        <w:tabs>
          <w:tab w:val="clear" w:pos="5760"/>
          <w:tab w:val="left" w:pos="1800"/>
        </w:tabs>
        <w:ind w:left="2160"/>
      </w:pPr>
      <w:r>
        <w:t xml:space="preserve">[This article was reprinted in I. Siraj-Blatchford &amp; A. Mayo (Eds.) (2011). </w:t>
      </w:r>
      <w:r>
        <w:rPr>
          <w:i/>
        </w:rPr>
        <w:t>Early Childhood Education</w:t>
      </w:r>
      <w:r>
        <w:t>.  New Delhi: Sage.]</w:t>
      </w:r>
      <w:r>
        <w:rPr>
          <w:u w:val="single"/>
        </w:rPr>
        <w:t xml:space="preserve"> </w:t>
      </w:r>
    </w:p>
    <w:p w14:paraId="6ABB38F7" w14:textId="77777777" w:rsidR="00B86211" w:rsidRDefault="00B86211" w:rsidP="002D728B">
      <w:pPr>
        <w:pStyle w:val="BodyTextIndent"/>
        <w:tabs>
          <w:tab w:val="clear" w:pos="5760"/>
          <w:tab w:val="left" w:pos="1260"/>
        </w:tabs>
        <w:ind w:left="0"/>
        <w:rPr>
          <w:i/>
        </w:rPr>
      </w:pPr>
    </w:p>
    <w:p w14:paraId="2B8549BA" w14:textId="77777777" w:rsidR="00B86211" w:rsidRDefault="00B86211" w:rsidP="002D728B">
      <w:pPr>
        <w:pStyle w:val="BodyTextIndent"/>
        <w:numPr>
          <w:ilvl w:val="0"/>
          <w:numId w:val="5"/>
        </w:numPr>
        <w:tabs>
          <w:tab w:val="clear" w:pos="720"/>
          <w:tab w:val="clear" w:pos="5760"/>
          <w:tab w:val="num" w:pos="1080"/>
          <w:tab w:val="left" w:pos="1260"/>
        </w:tabs>
        <w:ind w:left="1440" w:hanging="720"/>
        <w:rPr>
          <w:i/>
        </w:rPr>
      </w:pPr>
      <w:r>
        <w:t xml:space="preserve">Pardini, D.A., Barry, T.D., Barth, J.M., Lochman, J.E., &amp; Wells, K.C. (2006). Self-perceived social acceptance and peer social standing in children with aggressive-disruptive behaviors. </w:t>
      </w:r>
      <w:r>
        <w:rPr>
          <w:i/>
        </w:rPr>
        <w:t>Social Development, 15,</w:t>
      </w:r>
      <w:r>
        <w:t xml:space="preserve"> 46-64.</w:t>
      </w:r>
    </w:p>
    <w:p w14:paraId="336A30EC" w14:textId="77777777" w:rsidR="00B86211" w:rsidRDefault="00B86211" w:rsidP="00903383">
      <w:pPr>
        <w:pStyle w:val="BodyTextIndent"/>
        <w:tabs>
          <w:tab w:val="clear" w:pos="5760"/>
          <w:tab w:val="left" w:pos="1260"/>
        </w:tabs>
        <w:ind w:left="0"/>
      </w:pPr>
    </w:p>
    <w:p w14:paraId="0BE3AB19" w14:textId="77777777" w:rsidR="00B86211" w:rsidRPr="00E105D7" w:rsidRDefault="00B86211" w:rsidP="00903383">
      <w:pPr>
        <w:pStyle w:val="BodyTextIndent"/>
        <w:numPr>
          <w:ilvl w:val="0"/>
          <w:numId w:val="5"/>
        </w:numPr>
        <w:tabs>
          <w:tab w:val="clear" w:pos="720"/>
          <w:tab w:val="clear" w:pos="5760"/>
          <w:tab w:val="num" w:pos="1080"/>
          <w:tab w:val="left" w:pos="1260"/>
        </w:tabs>
        <w:ind w:left="1440" w:hanging="720"/>
        <w:rPr>
          <w:i/>
        </w:rPr>
      </w:pPr>
      <w:r>
        <w:t>Erath, S.A., Bierman, K.L., &amp; the Conduct Problems Prevention Research Group*. (2006) Aggressive m</w:t>
      </w:r>
      <w:r w:rsidRPr="00E15676">
        <w:t>arital</w:t>
      </w:r>
      <w:r>
        <w:t xml:space="preserve"> c</w:t>
      </w:r>
      <w:r w:rsidRPr="00E15676">
        <w:t>onflict,</w:t>
      </w:r>
      <w:r>
        <w:t xml:space="preserve"> maternal harsh punishment, and child aggressive-d</w:t>
      </w:r>
      <w:r w:rsidRPr="00E15676">
        <w:t>isruptive</w:t>
      </w:r>
      <w:r>
        <w:t xml:space="preserve"> behavior:  Evidence for direct and indirect r</w:t>
      </w:r>
      <w:r w:rsidRPr="00E15676">
        <w:t>elations</w:t>
      </w:r>
      <w:r>
        <w:t xml:space="preserve">. </w:t>
      </w:r>
      <w:r w:rsidRPr="00E15676">
        <w:rPr>
          <w:i/>
        </w:rPr>
        <w:t>Journal of Family Psychology</w:t>
      </w:r>
      <w:r>
        <w:t xml:space="preserve">, </w:t>
      </w:r>
      <w:r>
        <w:rPr>
          <w:i/>
        </w:rPr>
        <w:t>20,</w:t>
      </w:r>
      <w:r>
        <w:t xml:space="preserve"> 217-226.</w:t>
      </w:r>
    </w:p>
    <w:p w14:paraId="38279DFF" w14:textId="77777777" w:rsidR="00B86211" w:rsidRDefault="00B86211" w:rsidP="00B7630C">
      <w:pPr>
        <w:pStyle w:val="BodyTextIndent"/>
        <w:tabs>
          <w:tab w:val="clear" w:pos="5760"/>
          <w:tab w:val="left" w:pos="1260"/>
        </w:tabs>
        <w:ind w:left="0"/>
        <w:rPr>
          <w:i/>
        </w:rPr>
      </w:pPr>
    </w:p>
    <w:p w14:paraId="62E51727" w14:textId="77777777" w:rsidR="00B86211" w:rsidRPr="00CD1757"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Fite, P.J., Colder, C.R., Lochman, J.E., &amp; Wells, K.C. (2006). The mutual influence of parenting and boys’ externalizing behavior problems. </w:t>
      </w:r>
      <w:r>
        <w:rPr>
          <w:i/>
        </w:rPr>
        <w:t>Journal of Applied Developmental Psychology, 27,</w:t>
      </w:r>
      <w:r>
        <w:t xml:space="preserve"> 151-164.</w:t>
      </w:r>
    </w:p>
    <w:p w14:paraId="09B61301" w14:textId="77777777" w:rsidR="00B86211" w:rsidRDefault="00B86211" w:rsidP="00E1044C">
      <w:pPr>
        <w:pStyle w:val="BodyTextIndent"/>
        <w:tabs>
          <w:tab w:val="clear" w:pos="5760"/>
          <w:tab w:val="left" w:pos="1260"/>
        </w:tabs>
        <w:ind w:left="0"/>
        <w:rPr>
          <w:i/>
        </w:rPr>
      </w:pPr>
    </w:p>
    <w:p w14:paraId="2903CD0E" w14:textId="77777777" w:rsidR="00B86211"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Bierman, K.L., Nix, R.L., Maples, J.J., Murphy, S.A., &amp; the Conduct Problems Prevention Research Group* (2006). Examining the use of clinical judgement in the context of an adaptive intervention design: The Fast Track program. </w:t>
      </w:r>
      <w:r>
        <w:rPr>
          <w:i/>
        </w:rPr>
        <w:t>Journal of Consulting and Clinical Psychology, 74,</w:t>
      </w:r>
      <w:r>
        <w:t xml:space="preserve"> 468-481.</w:t>
      </w:r>
    </w:p>
    <w:p w14:paraId="11DE54B3" w14:textId="77777777" w:rsidR="00B86211" w:rsidRDefault="00B86211" w:rsidP="004776A5">
      <w:pPr>
        <w:pStyle w:val="BodyTextIndent"/>
        <w:tabs>
          <w:tab w:val="clear" w:pos="5760"/>
          <w:tab w:val="left" w:pos="1260"/>
        </w:tabs>
        <w:ind w:left="0"/>
        <w:rPr>
          <w:i/>
        </w:rPr>
      </w:pPr>
    </w:p>
    <w:p w14:paraId="19641CDD" w14:textId="77777777" w:rsidR="00B86211"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Jackson, M.F., Barth, J.M., Powell. N., &amp; Lochman, J.E. (2006). Classroom contextual effects of race on children’s peer nominations. </w:t>
      </w:r>
      <w:r>
        <w:rPr>
          <w:i/>
        </w:rPr>
        <w:t>Child Development, 77,</w:t>
      </w:r>
      <w:r>
        <w:t xml:space="preserve"> 1325-1337.</w:t>
      </w:r>
    </w:p>
    <w:p w14:paraId="30B408DA" w14:textId="77777777" w:rsidR="00B86211" w:rsidRDefault="00B86211" w:rsidP="00387A9E">
      <w:pPr>
        <w:pStyle w:val="BodyTextIndent"/>
        <w:tabs>
          <w:tab w:val="clear" w:pos="5760"/>
          <w:tab w:val="left" w:pos="1260"/>
        </w:tabs>
        <w:ind w:left="0"/>
        <w:rPr>
          <w:i/>
        </w:rPr>
      </w:pPr>
    </w:p>
    <w:p w14:paraId="05C46060" w14:textId="77777777" w:rsidR="00B86211" w:rsidRPr="00CA2039"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Ingoldsby, E.M., Kohl, G.O., McMahon, R.J., Lengua, L., &amp; Conduct Problems Prevention Research Group* (2006). Conduct problems, depressive symptomatology, and their comorbid presentation in childhood as predictors of adjustment in early adolescence. </w:t>
      </w:r>
      <w:r>
        <w:rPr>
          <w:i/>
        </w:rPr>
        <w:t>Journal of Abnormal Child Psychology, 34,</w:t>
      </w:r>
      <w:r>
        <w:t xml:space="preserve"> 603-621.</w:t>
      </w:r>
    </w:p>
    <w:p w14:paraId="59B1F9CC" w14:textId="77777777" w:rsidR="00B86211" w:rsidRDefault="00B86211" w:rsidP="00CA2039">
      <w:pPr>
        <w:pStyle w:val="BodyTextIndent"/>
        <w:tabs>
          <w:tab w:val="clear" w:pos="5760"/>
          <w:tab w:val="left" w:pos="1260"/>
        </w:tabs>
        <w:ind w:left="0"/>
        <w:rPr>
          <w:i/>
        </w:rPr>
      </w:pPr>
    </w:p>
    <w:p w14:paraId="1BC8E66C" w14:textId="77777777" w:rsidR="00B86211" w:rsidRDefault="00B86211" w:rsidP="00903383">
      <w:pPr>
        <w:pStyle w:val="BodyTextIndent"/>
        <w:numPr>
          <w:ilvl w:val="0"/>
          <w:numId w:val="5"/>
        </w:numPr>
        <w:tabs>
          <w:tab w:val="clear" w:pos="720"/>
          <w:tab w:val="clear" w:pos="5760"/>
          <w:tab w:val="num" w:pos="1080"/>
          <w:tab w:val="left" w:pos="1260"/>
        </w:tabs>
        <w:ind w:left="1440" w:hanging="720"/>
        <w:rPr>
          <w:i/>
        </w:rPr>
      </w:pPr>
      <w:r w:rsidRPr="00CA2039">
        <w:t>Lochman, J.E., Boxmeyer, C., Powell, N.,</w:t>
      </w:r>
      <w:r>
        <w:t xml:space="preserve"> Roth, D.L., &amp; Windle, M. (2006). Masked intervention effects: Analytic methods addressing low doseage of intervention. </w:t>
      </w:r>
      <w:r>
        <w:rPr>
          <w:i/>
        </w:rPr>
        <w:t>New Directions for Evaluation, 110,</w:t>
      </w:r>
      <w:r>
        <w:t xml:space="preserve"> 19-32.</w:t>
      </w:r>
    </w:p>
    <w:p w14:paraId="053C7283" w14:textId="77777777" w:rsidR="00B86211" w:rsidRDefault="00B86211" w:rsidP="008D4EC1">
      <w:pPr>
        <w:pStyle w:val="BodyTextIndent"/>
        <w:tabs>
          <w:tab w:val="clear" w:pos="5760"/>
          <w:tab w:val="left" w:pos="1260"/>
        </w:tabs>
        <w:ind w:left="0"/>
        <w:rPr>
          <w:i/>
        </w:rPr>
      </w:pPr>
    </w:p>
    <w:p w14:paraId="7B01C4AF" w14:textId="77777777" w:rsidR="00B86211" w:rsidRPr="00583933" w:rsidRDefault="00B86211" w:rsidP="00903383">
      <w:pPr>
        <w:pStyle w:val="BodyTextIndent"/>
        <w:numPr>
          <w:ilvl w:val="0"/>
          <w:numId w:val="5"/>
        </w:numPr>
        <w:tabs>
          <w:tab w:val="clear" w:pos="720"/>
          <w:tab w:val="clear" w:pos="5760"/>
          <w:tab w:val="num" w:pos="1080"/>
          <w:tab w:val="left" w:pos="1260"/>
        </w:tabs>
        <w:ind w:left="1440" w:hanging="720"/>
        <w:rPr>
          <w:i/>
        </w:rPr>
      </w:pPr>
      <w:r>
        <w:t xml:space="preserve">Milan, S., Pinderhughes, E.E., and the Conduct Problems Prevention Research Group* (2006). Family instability and child maladjustment trajectories during elementary school. </w:t>
      </w:r>
      <w:r>
        <w:rPr>
          <w:i/>
        </w:rPr>
        <w:t>Journal of Abnormal Child Psychology, 34,</w:t>
      </w:r>
      <w:r>
        <w:t xml:space="preserve"> 40-53. </w:t>
      </w:r>
    </w:p>
    <w:p w14:paraId="0DE35727" w14:textId="77777777" w:rsidR="00B86211" w:rsidRDefault="00B86211" w:rsidP="00583933">
      <w:pPr>
        <w:pStyle w:val="BodyTextIndent"/>
        <w:tabs>
          <w:tab w:val="clear" w:pos="5760"/>
          <w:tab w:val="left" w:pos="1260"/>
        </w:tabs>
        <w:ind w:left="0"/>
        <w:rPr>
          <w:i/>
        </w:rPr>
      </w:pPr>
    </w:p>
    <w:p w14:paraId="65932418" w14:textId="77777777" w:rsidR="00B86211" w:rsidRPr="002B0386" w:rsidRDefault="00B86211" w:rsidP="00903383">
      <w:pPr>
        <w:pStyle w:val="BodyTextIndent"/>
        <w:numPr>
          <w:ilvl w:val="0"/>
          <w:numId w:val="5"/>
        </w:numPr>
        <w:tabs>
          <w:tab w:val="clear" w:pos="720"/>
          <w:tab w:val="clear" w:pos="5760"/>
          <w:tab w:val="num" w:pos="1080"/>
          <w:tab w:val="left" w:pos="1260"/>
        </w:tabs>
        <w:ind w:left="1440" w:hanging="720"/>
        <w:rPr>
          <w:i/>
        </w:rPr>
      </w:pPr>
      <w:r>
        <w:lastRenderedPageBreak/>
        <w:t xml:space="preserve">Thomas, D.E., Bierman, K.L., &amp; Conduct Problems Prevention Research Group* (2006). The impact of classroom aggression on the development of aggressive behavior problems in children. </w:t>
      </w:r>
      <w:r>
        <w:rPr>
          <w:i/>
        </w:rPr>
        <w:t>Development and Psychopathology, 18,</w:t>
      </w:r>
      <w:r>
        <w:t xml:space="preserve"> 471-487.</w:t>
      </w:r>
    </w:p>
    <w:p w14:paraId="58DC9E02" w14:textId="77777777" w:rsidR="00B86211" w:rsidRDefault="00B86211" w:rsidP="002B0386">
      <w:pPr>
        <w:pStyle w:val="BodyTextIndent"/>
        <w:tabs>
          <w:tab w:val="clear" w:pos="5760"/>
          <w:tab w:val="left" w:pos="1260"/>
        </w:tabs>
        <w:ind w:left="0"/>
        <w:rPr>
          <w:i/>
        </w:rPr>
      </w:pPr>
    </w:p>
    <w:p w14:paraId="22A6A525" w14:textId="77777777" w:rsidR="00B86211" w:rsidRPr="002D728B" w:rsidRDefault="00B86211" w:rsidP="00C56874">
      <w:pPr>
        <w:pStyle w:val="BodyTextIndent"/>
        <w:numPr>
          <w:ilvl w:val="0"/>
          <w:numId w:val="5"/>
        </w:numPr>
        <w:tabs>
          <w:tab w:val="clear" w:pos="720"/>
          <w:tab w:val="clear" w:pos="5760"/>
          <w:tab w:val="num" w:pos="1080"/>
          <w:tab w:val="left" w:pos="1260"/>
        </w:tabs>
        <w:ind w:left="1440" w:hanging="720"/>
        <w:rPr>
          <w:i/>
        </w:rPr>
      </w:pPr>
      <w:r>
        <w:t xml:space="preserve">Foster, E.M., Jones, D., &amp; Conduct Problems Prevention Research Group* (2006). Can a costly intervention be cost-effective? An analysis of violence prevention. </w:t>
      </w:r>
      <w:r>
        <w:rPr>
          <w:i/>
        </w:rPr>
        <w:t>Archives of General Psychiatry, 63,</w:t>
      </w:r>
      <w:r>
        <w:t xml:space="preserve"> 1284-1291.</w:t>
      </w:r>
    </w:p>
    <w:p w14:paraId="6E1A3DED" w14:textId="77777777" w:rsidR="00B86211" w:rsidRDefault="00B86211" w:rsidP="002D728B">
      <w:pPr>
        <w:pStyle w:val="BodyTextIndent"/>
        <w:tabs>
          <w:tab w:val="clear" w:pos="5760"/>
          <w:tab w:val="left" w:pos="1260"/>
        </w:tabs>
        <w:ind w:left="0"/>
        <w:rPr>
          <w:i/>
        </w:rPr>
      </w:pPr>
    </w:p>
    <w:p w14:paraId="7FC6A3DB" w14:textId="77777777" w:rsidR="00B86211" w:rsidRPr="009D537A" w:rsidRDefault="00B86211" w:rsidP="002D728B">
      <w:pPr>
        <w:pStyle w:val="BodyTextIndent"/>
        <w:numPr>
          <w:ilvl w:val="0"/>
          <w:numId w:val="5"/>
        </w:numPr>
        <w:tabs>
          <w:tab w:val="clear" w:pos="720"/>
          <w:tab w:val="clear" w:pos="5760"/>
          <w:tab w:val="num" w:pos="1080"/>
          <w:tab w:val="left" w:pos="1260"/>
        </w:tabs>
        <w:ind w:left="1440" w:hanging="720"/>
        <w:rPr>
          <w:i/>
        </w:rPr>
      </w:pPr>
      <w:r w:rsidRPr="008A028C">
        <w:t>Caprara, G. V., Dodge, K. A., Pastorelli, C., Zelli, A., &amp; Conduct Problems Prevention Research Group</w:t>
      </w:r>
      <w:r>
        <w:t>*</w:t>
      </w:r>
      <w:r w:rsidRPr="008A028C">
        <w:t xml:space="preserve">. (2006). </w:t>
      </w:r>
      <w:proofErr w:type="gramStart"/>
      <w:r w:rsidRPr="008A028C">
        <w:t>The</w:t>
      </w:r>
      <w:proofErr w:type="gramEnd"/>
      <w:r w:rsidRPr="008A028C">
        <w:t xml:space="preserve"> effects of marginal deviations on behavioral development. </w:t>
      </w:r>
      <w:r w:rsidRPr="003073CF">
        <w:rPr>
          <w:i/>
        </w:rPr>
        <w:t>European Psychologist</w:t>
      </w:r>
      <w:r w:rsidRPr="008A028C">
        <w:t>, 11, 79-89.</w:t>
      </w:r>
    </w:p>
    <w:p w14:paraId="02890505" w14:textId="77777777" w:rsidR="00B86211" w:rsidRPr="0011388D" w:rsidRDefault="00B86211" w:rsidP="002D728B">
      <w:pPr>
        <w:pStyle w:val="BodyTextIndent"/>
        <w:tabs>
          <w:tab w:val="clear" w:pos="5760"/>
          <w:tab w:val="left" w:pos="1260"/>
        </w:tabs>
        <w:ind w:left="0"/>
      </w:pPr>
    </w:p>
    <w:p w14:paraId="5D92390D" w14:textId="77777777" w:rsidR="00B86211" w:rsidRPr="007C4E6F" w:rsidRDefault="00B86211" w:rsidP="002D728B">
      <w:pPr>
        <w:pStyle w:val="BodyTextIndent"/>
        <w:numPr>
          <w:ilvl w:val="0"/>
          <w:numId w:val="5"/>
        </w:numPr>
        <w:tabs>
          <w:tab w:val="clear" w:pos="720"/>
          <w:tab w:val="clear" w:pos="5760"/>
          <w:tab w:val="num" w:pos="1080"/>
          <w:tab w:val="left" w:pos="1260"/>
        </w:tabs>
        <w:ind w:left="1440" w:hanging="720"/>
        <w:rPr>
          <w:i/>
        </w:rPr>
      </w:pPr>
      <w:r w:rsidRPr="009D537A">
        <w:rPr>
          <w:lang w:val="de-DE"/>
        </w:rPr>
        <w:t>Tuma, F., Loeber, R., &amp; Lochma</w:t>
      </w:r>
      <w:r>
        <w:rPr>
          <w:lang w:val="de-DE"/>
        </w:rPr>
        <w:t>n, J.E. (2006</w:t>
      </w:r>
      <w:r w:rsidRPr="009D537A">
        <w:rPr>
          <w:lang w:val="de-DE"/>
        </w:rPr>
        <w:t xml:space="preserve">). </w:t>
      </w:r>
      <w:r>
        <w:t xml:space="preserve">Introduction to special section on the National Institute of Health State of the Science Report on Violence Prevention. </w:t>
      </w:r>
      <w:r>
        <w:rPr>
          <w:i/>
        </w:rPr>
        <w:t xml:space="preserve">Journal of Abnormal Child Psychology, 34, </w:t>
      </w:r>
      <w:r>
        <w:t>451-456.</w:t>
      </w:r>
    </w:p>
    <w:p w14:paraId="4DA39652" w14:textId="77777777" w:rsidR="007C4E6F" w:rsidRDefault="007C4E6F" w:rsidP="007C4E6F">
      <w:pPr>
        <w:pStyle w:val="ListParagraph"/>
        <w:rPr>
          <w:i/>
        </w:rPr>
      </w:pPr>
    </w:p>
    <w:p w14:paraId="17CA962B" w14:textId="77777777" w:rsidR="007C4E6F" w:rsidRDefault="007C4E6F" w:rsidP="002D728B">
      <w:pPr>
        <w:pStyle w:val="BodyTextIndent"/>
        <w:numPr>
          <w:ilvl w:val="0"/>
          <w:numId w:val="5"/>
        </w:numPr>
        <w:tabs>
          <w:tab w:val="clear" w:pos="720"/>
          <w:tab w:val="clear" w:pos="5760"/>
          <w:tab w:val="num" w:pos="1080"/>
          <w:tab w:val="left" w:pos="1260"/>
        </w:tabs>
        <w:ind w:left="1440" w:hanging="720"/>
        <w:rPr>
          <w:i/>
        </w:rPr>
      </w:pPr>
      <w:r>
        <w:t>Bierman, K. &amp; Conduct Problems Prevention Research Group</w:t>
      </w:r>
      <w:r w:rsidR="00C77785">
        <w:t>*</w:t>
      </w:r>
      <w:r>
        <w:t xml:space="preserve"> (2006). Integrating social-skills training interventions with parent training and family-focused support to prevent conduct disorders in high-risk populations: The Fast Track multisite demonstration project. </w:t>
      </w:r>
      <w:r w:rsidRPr="007C4E6F">
        <w:rPr>
          <w:i/>
        </w:rPr>
        <w:t>Annals of the New York Academy of Sciences, 794,</w:t>
      </w:r>
      <w:r>
        <w:t xml:space="preserve"> 256-264.</w:t>
      </w:r>
    </w:p>
    <w:p w14:paraId="51EFA2F2" w14:textId="77777777" w:rsidR="00B86211" w:rsidRDefault="00B86211" w:rsidP="00C56874">
      <w:pPr>
        <w:pStyle w:val="BodyTextIndent"/>
        <w:tabs>
          <w:tab w:val="clear" w:pos="5760"/>
          <w:tab w:val="left" w:pos="1260"/>
        </w:tabs>
        <w:ind w:left="0"/>
        <w:rPr>
          <w:szCs w:val="24"/>
        </w:rPr>
      </w:pPr>
    </w:p>
    <w:p w14:paraId="714B0803" w14:textId="77777777" w:rsidR="00B86211" w:rsidRDefault="00B86211" w:rsidP="00286D5D">
      <w:pPr>
        <w:pStyle w:val="BodyTextIndent"/>
        <w:numPr>
          <w:ilvl w:val="0"/>
          <w:numId w:val="5"/>
        </w:numPr>
        <w:tabs>
          <w:tab w:val="clear" w:pos="720"/>
          <w:tab w:val="clear" w:pos="5760"/>
          <w:tab w:val="num" w:pos="1080"/>
          <w:tab w:val="left" w:pos="1260"/>
        </w:tabs>
        <w:ind w:left="1440" w:hanging="720"/>
        <w:rPr>
          <w:i/>
        </w:rPr>
      </w:pPr>
      <w:r w:rsidRPr="00660EC7">
        <w:rPr>
          <w:szCs w:val="24"/>
          <w:lang w:val="nl-NL"/>
        </w:rPr>
        <w:t>van de Wiel, N.M.H., Matthys, W., Cohen-Kettenis, P.T., Maassen, G.H., Lochman, J.E., &amp; van Engeland, H.</w:t>
      </w:r>
      <w:r w:rsidRPr="00660EC7">
        <w:rPr>
          <w:lang w:val="nl-NL"/>
        </w:rPr>
        <w:t xml:space="preserve"> (2007). </w:t>
      </w:r>
      <w:r>
        <w:t xml:space="preserve">The effectiveness of an experimental treatment when compared with care as usual depends on the type of care as usual. </w:t>
      </w:r>
      <w:r>
        <w:rPr>
          <w:i/>
        </w:rPr>
        <w:t>Behavior Modification, 31,</w:t>
      </w:r>
      <w:r>
        <w:t xml:space="preserve"> 298-312.</w:t>
      </w:r>
    </w:p>
    <w:p w14:paraId="667F3CB8" w14:textId="77777777" w:rsidR="00B86211" w:rsidRDefault="00B86211" w:rsidP="00286D5D">
      <w:pPr>
        <w:pStyle w:val="BodyTextIndent"/>
        <w:tabs>
          <w:tab w:val="clear" w:pos="5760"/>
          <w:tab w:val="left" w:pos="1260"/>
        </w:tabs>
        <w:ind w:left="0"/>
        <w:rPr>
          <w:lang w:val="de-DE"/>
        </w:rPr>
      </w:pPr>
    </w:p>
    <w:p w14:paraId="3A4952C2" w14:textId="77777777" w:rsidR="00B86211" w:rsidRPr="0009183E" w:rsidRDefault="00B86211" w:rsidP="0009183E">
      <w:pPr>
        <w:pStyle w:val="BodyTextIndent"/>
        <w:numPr>
          <w:ilvl w:val="0"/>
          <w:numId w:val="5"/>
        </w:numPr>
        <w:tabs>
          <w:tab w:val="clear" w:pos="720"/>
          <w:tab w:val="clear" w:pos="5760"/>
          <w:tab w:val="num" w:pos="1080"/>
          <w:tab w:val="left" w:pos="1260"/>
        </w:tabs>
        <w:ind w:left="1440" w:hanging="720"/>
        <w:rPr>
          <w:i/>
        </w:rPr>
      </w:pPr>
      <w:bookmarkStart w:id="0" w:name="_Hlk78289890"/>
      <w:r w:rsidRPr="00660EC7">
        <w:rPr>
          <w:lang w:val="nl-NL"/>
        </w:rPr>
        <w:t xml:space="preserve">Zonnevylle-Bender, M.J.S., Matthys, W., van de Wiel, N.M.H., &amp; Lochman, J. (2007). </w:t>
      </w:r>
      <w:r w:rsidRPr="00286D5D">
        <w:t>Preventive effects of treatment of DBD in middle childhood on substance use and delinquent behavior.</w:t>
      </w:r>
      <w:r>
        <w:rPr>
          <w:i/>
        </w:rPr>
        <w:t xml:space="preserve"> </w:t>
      </w:r>
      <w:r w:rsidRPr="00286D5D">
        <w:rPr>
          <w:b/>
        </w:rPr>
        <w:t xml:space="preserve"> </w:t>
      </w:r>
      <w:r>
        <w:rPr>
          <w:i/>
        </w:rPr>
        <w:t>Journal of the American Academy of Child and Adolescent Psychiatry, 46,</w:t>
      </w:r>
      <w:r>
        <w:t xml:space="preserve"> 33-39.</w:t>
      </w:r>
      <w:r w:rsidRPr="00286D5D">
        <w:rPr>
          <w:iCs/>
        </w:rPr>
        <w:t xml:space="preserve"> </w:t>
      </w:r>
      <w:r w:rsidRPr="00286D5D">
        <w:rPr>
          <w:b/>
          <w:iCs/>
        </w:rPr>
        <w:t xml:space="preserve"> </w:t>
      </w:r>
    </w:p>
    <w:bookmarkEnd w:id="0"/>
    <w:p w14:paraId="29F8B63E" w14:textId="77777777" w:rsidR="00B86211" w:rsidRDefault="00B86211" w:rsidP="00213295">
      <w:pPr>
        <w:pStyle w:val="BodyTextIndent"/>
        <w:tabs>
          <w:tab w:val="clear" w:pos="5760"/>
          <w:tab w:val="left" w:pos="1260"/>
        </w:tabs>
        <w:ind w:left="0"/>
        <w:rPr>
          <w:i/>
        </w:rPr>
      </w:pPr>
    </w:p>
    <w:p w14:paraId="4574333A" w14:textId="77777777" w:rsidR="00B86211" w:rsidRPr="002D728B" w:rsidRDefault="00B86211" w:rsidP="00213295">
      <w:pPr>
        <w:pStyle w:val="BodyTextIndent"/>
        <w:numPr>
          <w:ilvl w:val="0"/>
          <w:numId w:val="5"/>
        </w:numPr>
        <w:tabs>
          <w:tab w:val="clear" w:pos="720"/>
          <w:tab w:val="clear" w:pos="5760"/>
          <w:tab w:val="num" w:pos="1080"/>
          <w:tab w:val="left" w:pos="1260"/>
        </w:tabs>
        <w:ind w:left="1440" w:hanging="720"/>
        <w:rPr>
          <w:i/>
        </w:rPr>
      </w:pPr>
      <w:r>
        <w:t>Muschkin, C.G., Malone, P.S., &amp; the Conduct Problems Prevention Research Group</w:t>
      </w:r>
      <w:r w:rsidR="00C77785">
        <w:t>*</w:t>
      </w:r>
      <w:r>
        <w:t xml:space="preserve"> (2007). Multiple teacher ratings: An evaluation of measurement strategies. </w:t>
      </w:r>
      <w:r>
        <w:rPr>
          <w:i/>
        </w:rPr>
        <w:t>Educational Research and Evaluation, 1,</w:t>
      </w:r>
      <w:r>
        <w:t xml:space="preserve"> 71-86.</w:t>
      </w:r>
    </w:p>
    <w:p w14:paraId="15DE1595" w14:textId="77777777" w:rsidR="00B86211" w:rsidRDefault="00B86211" w:rsidP="002D728B">
      <w:pPr>
        <w:pStyle w:val="BodyTextIndent"/>
        <w:tabs>
          <w:tab w:val="clear" w:pos="5760"/>
          <w:tab w:val="left" w:pos="1260"/>
        </w:tabs>
        <w:ind w:left="0"/>
        <w:rPr>
          <w:i/>
        </w:rPr>
      </w:pPr>
    </w:p>
    <w:p w14:paraId="03EEC2FC" w14:textId="77777777" w:rsidR="00B86211" w:rsidRDefault="00B86211" w:rsidP="002D728B">
      <w:pPr>
        <w:pStyle w:val="BodyTextIndent"/>
        <w:numPr>
          <w:ilvl w:val="0"/>
          <w:numId w:val="5"/>
        </w:numPr>
        <w:tabs>
          <w:tab w:val="clear" w:pos="720"/>
          <w:tab w:val="clear" w:pos="5760"/>
          <w:tab w:val="num" w:pos="1080"/>
          <w:tab w:val="left" w:pos="1260"/>
        </w:tabs>
        <w:ind w:left="1440" w:hanging="720"/>
        <w:rPr>
          <w:i/>
        </w:rPr>
      </w:pPr>
      <w:r>
        <w:t xml:space="preserve">Barry, T.D., Thompson, A., Barry, C.T., Lochman, J.E., Adler, K., &amp; Hill, K. (2007). The importance of narcissism in predicting proactive and reactive aggression in moderately to highly aggressive children. </w:t>
      </w:r>
      <w:r>
        <w:rPr>
          <w:i/>
        </w:rPr>
        <w:t>Aggressive Behavior, 33,</w:t>
      </w:r>
      <w:r>
        <w:t xml:space="preserve"> 185-197.</w:t>
      </w:r>
    </w:p>
    <w:p w14:paraId="79BAE674" w14:textId="77777777" w:rsidR="00B86211" w:rsidRDefault="00B86211" w:rsidP="002D728B">
      <w:pPr>
        <w:pStyle w:val="BodyTextIndent"/>
        <w:tabs>
          <w:tab w:val="clear" w:pos="5760"/>
          <w:tab w:val="left" w:pos="1260"/>
        </w:tabs>
        <w:ind w:left="0"/>
        <w:rPr>
          <w:i/>
        </w:rPr>
      </w:pPr>
    </w:p>
    <w:p w14:paraId="1227F717" w14:textId="77777777" w:rsidR="00B86211" w:rsidRPr="009764A3" w:rsidRDefault="00B86211" w:rsidP="009D537A">
      <w:pPr>
        <w:pStyle w:val="BodyTextIndent"/>
        <w:numPr>
          <w:ilvl w:val="0"/>
          <w:numId w:val="5"/>
        </w:numPr>
        <w:tabs>
          <w:tab w:val="clear" w:pos="720"/>
          <w:tab w:val="clear" w:pos="5760"/>
          <w:tab w:val="num" w:pos="1080"/>
          <w:tab w:val="left" w:pos="1260"/>
        </w:tabs>
        <w:ind w:left="1440" w:hanging="720"/>
        <w:rPr>
          <w:i/>
        </w:rPr>
      </w:pPr>
      <w:r>
        <w:t xml:space="preserve">Fite, P.J., Colder, C.R., Lochman, J.E., &amp; Wells, K.C. (2007). Pathways from proactive and reactive aggression to substance use. </w:t>
      </w:r>
      <w:r>
        <w:rPr>
          <w:i/>
        </w:rPr>
        <w:t>Psychology of Addictive Behaviors, 21,</w:t>
      </w:r>
      <w:r>
        <w:t xml:space="preserve"> 355-364</w:t>
      </w:r>
      <w:r>
        <w:rPr>
          <w:i/>
        </w:rPr>
        <w:t>.</w:t>
      </w:r>
    </w:p>
    <w:p w14:paraId="223EE614" w14:textId="77777777" w:rsidR="00B86211" w:rsidRDefault="00B86211" w:rsidP="00E57BBE">
      <w:pPr>
        <w:pStyle w:val="BodyTextIndent"/>
        <w:tabs>
          <w:tab w:val="clear" w:pos="5760"/>
          <w:tab w:val="left" w:pos="1260"/>
        </w:tabs>
        <w:ind w:left="0"/>
        <w:rPr>
          <w:i/>
        </w:rPr>
      </w:pPr>
    </w:p>
    <w:p w14:paraId="620D53FF" w14:textId="77777777" w:rsidR="00B86211" w:rsidRDefault="00B86211" w:rsidP="006C7952">
      <w:pPr>
        <w:pStyle w:val="BodyTextIndent"/>
        <w:numPr>
          <w:ilvl w:val="0"/>
          <w:numId w:val="5"/>
        </w:numPr>
        <w:tabs>
          <w:tab w:val="clear" w:pos="720"/>
          <w:tab w:val="clear" w:pos="5760"/>
          <w:tab w:val="num" w:pos="1080"/>
          <w:tab w:val="left" w:pos="1260"/>
        </w:tabs>
        <w:ind w:left="1440" w:hanging="720"/>
        <w:rPr>
          <w:i/>
        </w:rPr>
      </w:pPr>
      <w:r>
        <w:rPr>
          <w:iCs/>
        </w:rPr>
        <w:t xml:space="preserve">Pardini, D.A., Lochman, J.E., Powell, N. (2007). </w:t>
      </w:r>
      <w:r>
        <w:t xml:space="preserve">Shared or unique developmental pathways to callous-unemotional traits and antisocial behavior in children? </w:t>
      </w:r>
      <w:r>
        <w:rPr>
          <w:i/>
        </w:rPr>
        <w:t>Journal of Clinical Child and Adolescent Psychology, 36,</w:t>
      </w:r>
      <w:r>
        <w:t xml:space="preserve"> 319-333</w:t>
      </w:r>
      <w:r>
        <w:rPr>
          <w:i/>
        </w:rPr>
        <w:t xml:space="preserve">. </w:t>
      </w:r>
    </w:p>
    <w:p w14:paraId="345C4976" w14:textId="77777777" w:rsidR="00B86211" w:rsidRDefault="00B86211" w:rsidP="006C7952">
      <w:pPr>
        <w:pStyle w:val="BodyTextIndent"/>
        <w:tabs>
          <w:tab w:val="clear" w:pos="5760"/>
          <w:tab w:val="left" w:pos="1260"/>
        </w:tabs>
        <w:ind w:left="0"/>
        <w:rPr>
          <w:szCs w:val="24"/>
        </w:rPr>
      </w:pPr>
    </w:p>
    <w:p w14:paraId="537AF5F4" w14:textId="77777777" w:rsidR="00B86211" w:rsidRPr="00993407" w:rsidRDefault="00B86211" w:rsidP="00CE7623">
      <w:pPr>
        <w:pStyle w:val="BodyTextIndent"/>
        <w:numPr>
          <w:ilvl w:val="0"/>
          <w:numId w:val="5"/>
        </w:numPr>
        <w:tabs>
          <w:tab w:val="clear" w:pos="720"/>
          <w:tab w:val="clear" w:pos="5760"/>
          <w:tab w:val="num" w:pos="1080"/>
          <w:tab w:val="left" w:pos="1260"/>
        </w:tabs>
        <w:ind w:left="1440" w:hanging="720"/>
        <w:rPr>
          <w:i/>
        </w:rPr>
      </w:pPr>
      <w:r w:rsidRPr="006C7952">
        <w:lastRenderedPageBreak/>
        <w:t>Conduct Problems Prevention Research Gr</w:t>
      </w:r>
      <w:r>
        <w:t>oup</w:t>
      </w:r>
      <w:r w:rsidR="00C77785">
        <w:t>*</w:t>
      </w:r>
      <w:r>
        <w:t xml:space="preserve"> (2007). The Fast Track randomized controlled trial to prevent externalizing psychiatric d</w:t>
      </w:r>
      <w:r w:rsidRPr="006C7952">
        <w:t xml:space="preserve">isorders: Findings from </w:t>
      </w:r>
      <w:r>
        <w:rPr>
          <w:szCs w:val="24"/>
        </w:rPr>
        <w:t>g</w:t>
      </w:r>
      <w:r w:rsidRPr="006C7952">
        <w:rPr>
          <w:szCs w:val="24"/>
        </w:rPr>
        <w:t>rade 3 to 9</w:t>
      </w:r>
      <w:r>
        <w:rPr>
          <w:szCs w:val="24"/>
        </w:rPr>
        <w:t xml:space="preserve">. </w:t>
      </w:r>
      <w:r>
        <w:rPr>
          <w:i/>
          <w:szCs w:val="24"/>
        </w:rPr>
        <w:t>Journal of the American Academy of Child and Adolescent Psychiatry, 46,</w:t>
      </w:r>
      <w:r>
        <w:rPr>
          <w:szCs w:val="24"/>
        </w:rPr>
        <w:t xml:space="preserve"> 1250-1262.</w:t>
      </w:r>
    </w:p>
    <w:p w14:paraId="2F3A736C" w14:textId="77777777" w:rsidR="00B86211" w:rsidRDefault="00B86211" w:rsidP="00993407">
      <w:pPr>
        <w:pStyle w:val="ListParagraph"/>
        <w:rPr>
          <w:i/>
        </w:rPr>
      </w:pPr>
    </w:p>
    <w:p w14:paraId="706AD1A5" w14:textId="77777777" w:rsidR="00B86211" w:rsidRPr="00993407" w:rsidRDefault="00B86211" w:rsidP="00993407">
      <w:pPr>
        <w:pStyle w:val="BodyTextIndent"/>
        <w:tabs>
          <w:tab w:val="clear" w:pos="5760"/>
          <w:tab w:val="left" w:pos="1260"/>
        </w:tabs>
        <w:ind w:left="2160"/>
      </w:pPr>
      <w:r>
        <w:t xml:space="preserve">Reprinted in: M. </w:t>
      </w:r>
      <w:proofErr w:type="gramStart"/>
      <w:r>
        <w:t>Little</w:t>
      </w:r>
      <w:proofErr w:type="gramEnd"/>
      <w:r>
        <w:t xml:space="preserve"> and B. Maughan (Eds), </w:t>
      </w:r>
      <w:r>
        <w:rPr>
          <w:i/>
        </w:rPr>
        <w:t>Effective interventions for children in need.</w:t>
      </w:r>
      <w:r>
        <w:t xml:space="preserve"> Farnham, UK: Ashgate.</w:t>
      </w:r>
    </w:p>
    <w:p w14:paraId="4CF997DC" w14:textId="77777777" w:rsidR="00B86211" w:rsidRDefault="00B86211" w:rsidP="00CE7623">
      <w:pPr>
        <w:pStyle w:val="BodyTextIndent"/>
        <w:tabs>
          <w:tab w:val="clear" w:pos="5760"/>
          <w:tab w:val="left" w:pos="1260"/>
        </w:tabs>
        <w:ind w:left="0"/>
      </w:pPr>
    </w:p>
    <w:p w14:paraId="1E43A293" w14:textId="77777777" w:rsidR="00B86211" w:rsidRPr="001F667B" w:rsidRDefault="00B86211" w:rsidP="00CE7623">
      <w:pPr>
        <w:pStyle w:val="BodyTextIndent"/>
        <w:numPr>
          <w:ilvl w:val="0"/>
          <w:numId w:val="5"/>
        </w:numPr>
        <w:tabs>
          <w:tab w:val="clear" w:pos="720"/>
          <w:tab w:val="clear" w:pos="5760"/>
          <w:tab w:val="num" w:pos="1080"/>
          <w:tab w:val="left" w:pos="1260"/>
        </w:tabs>
        <w:ind w:left="1440" w:hanging="720"/>
        <w:rPr>
          <w:i/>
        </w:rPr>
      </w:pPr>
      <w:r>
        <w:t xml:space="preserve">Boxmeyer, C.L., Lochman, J.E., Powell, N., Yaros, A., &amp; Wojnaroski, M. (2007). A Case study of the Coping Power Program for angry and aggressive youth. </w:t>
      </w:r>
      <w:r>
        <w:rPr>
          <w:i/>
        </w:rPr>
        <w:t>Journal of Contemporary Psychotherapy, 37,</w:t>
      </w:r>
      <w:r>
        <w:t xml:space="preserve"> 165-174.</w:t>
      </w:r>
    </w:p>
    <w:p w14:paraId="23C0981A" w14:textId="77777777" w:rsidR="00B86211" w:rsidRDefault="00B86211" w:rsidP="001F667B">
      <w:pPr>
        <w:pStyle w:val="BodyTextIndent"/>
        <w:tabs>
          <w:tab w:val="clear" w:pos="5760"/>
          <w:tab w:val="left" w:pos="1260"/>
        </w:tabs>
        <w:ind w:left="0"/>
        <w:rPr>
          <w:i/>
        </w:rPr>
      </w:pPr>
    </w:p>
    <w:p w14:paraId="2E97E7DA" w14:textId="77777777" w:rsidR="00B86211" w:rsidRDefault="00B86211" w:rsidP="00B07CA7">
      <w:pPr>
        <w:pStyle w:val="BodyTextIndent"/>
        <w:numPr>
          <w:ilvl w:val="0"/>
          <w:numId w:val="5"/>
        </w:numPr>
        <w:tabs>
          <w:tab w:val="clear" w:pos="720"/>
          <w:tab w:val="clear" w:pos="5760"/>
          <w:tab w:val="num" w:pos="1080"/>
          <w:tab w:val="left" w:pos="1260"/>
        </w:tabs>
        <w:ind w:left="1440" w:hanging="720"/>
        <w:rPr>
          <w:i/>
        </w:rPr>
      </w:pPr>
      <w:r w:rsidRPr="00AB2030">
        <w:t>Lochman, J.E., Boxmeyer, C., Powell, N.,</w:t>
      </w:r>
      <w:r>
        <w:t xml:space="preserve"> Wojnaroski, M., &amp; Yaros, A. (2007). </w:t>
      </w:r>
      <w:r w:rsidRPr="00602BF6">
        <w:t xml:space="preserve">The </w:t>
      </w:r>
      <w:r>
        <w:t>u</w:t>
      </w:r>
      <w:r w:rsidRPr="00602BF6">
        <w:t>se of the Coping Power Program</w:t>
      </w:r>
      <w:r>
        <w:t xml:space="preserve"> to t</w:t>
      </w:r>
      <w:r w:rsidRPr="00602BF6">
        <w:t xml:space="preserve">reat a </w:t>
      </w:r>
      <w:r>
        <w:t>10-year old girl with disruptive b</w:t>
      </w:r>
      <w:r w:rsidRPr="00602BF6">
        <w:t>ehaviors</w:t>
      </w:r>
      <w:r>
        <w:t xml:space="preserve">. </w:t>
      </w:r>
      <w:r>
        <w:rPr>
          <w:i/>
        </w:rPr>
        <w:t>Journal of Clinical Child and Adolescent Psychology, 36,</w:t>
      </w:r>
      <w:r>
        <w:t xml:space="preserve"> 677-687</w:t>
      </w:r>
      <w:r>
        <w:rPr>
          <w:i/>
        </w:rPr>
        <w:t>.</w:t>
      </w:r>
    </w:p>
    <w:p w14:paraId="14A657D6" w14:textId="77777777" w:rsidR="00B86211" w:rsidRDefault="00B86211" w:rsidP="00B07CA7">
      <w:pPr>
        <w:pStyle w:val="BodyTextIndent"/>
        <w:tabs>
          <w:tab w:val="clear" w:pos="5760"/>
          <w:tab w:val="left" w:pos="1260"/>
        </w:tabs>
        <w:ind w:left="0"/>
        <w:rPr>
          <w:szCs w:val="24"/>
        </w:rPr>
      </w:pPr>
    </w:p>
    <w:p w14:paraId="4C8464B7" w14:textId="77777777" w:rsidR="00B86211" w:rsidRPr="00F0324D" w:rsidRDefault="00B86211" w:rsidP="00B07CA7">
      <w:pPr>
        <w:pStyle w:val="BodyTextIndent"/>
        <w:numPr>
          <w:ilvl w:val="0"/>
          <w:numId w:val="5"/>
        </w:numPr>
        <w:tabs>
          <w:tab w:val="clear" w:pos="720"/>
          <w:tab w:val="clear" w:pos="5760"/>
          <w:tab w:val="num" w:pos="1080"/>
          <w:tab w:val="left" w:pos="1260"/>
        </w:tabs>
        <w:ind w:left="1440" w:hanging="720"/>
        <w:rPr>
          <w:i/>
        </w:rPr>
      </w:pPr>
      <w:r w:rsidRPr="00B07CA7">
        <w:rPr>
          <w:szCs w:val="24"/>
        </w:rPr>
        <w:t>Winn, D-M., Newall, E., Coie, J.C., &amp; the Conduct Problems Prevention Research Group</w:t>
      </w:r>
      <w:r w:rsidR="00C77785">
        <w:rPr>
          <w:szCs w:val="24"/>
        </w:rPr>
        <w:t>*</w:t>
      </w:r>
      <w:r w:rsidRPr="00B07CA7">
        <w:rPr>
          <w:szCs w:val="24"/>
        </w:rPr>
        <w:t xml:space="preserve"> (2007).  Fast Track Morphs into On Track: The Dissemination of a Conduct Prevention Program in Manchester England.  </w:t>
      </w:r>
      <w:r w:rsidRPr="00B07CA7">
        <w:rPr>
          <w:i/>
          <w:szCs w:val="24"/>
        </w:rPr>
        <w:t xml:space="preserve">Child and Family </w:t>
      </w:r>
      <w:r>
        <w:rPr>
          <w:i/>
          <w:szCs w:val="24"/>
        </w:rPr>
        <w:t>Policy and Practice Review, 3</w:t>
      </w:r>
      <w:r w:rsidRPr="00B07CA7">
        <w:rPr>
          <w:i/>
          <w:szCs w:val="24"/>
        </w:rPr>
        <w:t>,</w:t>
      </w:r>
      <w:r w:rsidRPr="00B07CA7">
        <w:rPr>
          <w:szCs w:val="24"/>
        </w:rPr>
        <w:t xml:space="preserve"> 7-10.</w:t>
      </w:r>
    </w:p>
    <w:p w14:paraId="0E188E42" w14:textId="77777777" w:rsidR="00B86211" w:rsidRDefault="00B86211" w:rsidP="00F0324D">
      <w:pPr>
        <w:pStyle w:val="BodyTextIndent"/>
        <w:tabs>
          <w:tab w:val="clear" w:pos="5760"/>
          <w:tab w:val="left" w:pos="1260"/>
        </w:tabs>
        <w:ind w:left="0"/>
        <w:rPr>
          <w:i/>
        </w:rPr>
      </w:pPr>
    </w:p>
    <w:p w14:paraId="5F164248" w14:textId="77777777" w:rsidR="00B86211" w:rsidRPr="007A13EB" w:rsidRDefault="00B86211" w:rsidP="00F0324D">
      <w:pPr>
        <w:pStyle w:val="BodyTextIndent"/>
        <w:numPr>
          <w:ilvl w:val="0"/>
          <w:numId w:val="5"/>
        </w:numPr>
        <w:tabs>
          <w:tab w:val="clear" w:pos="720"/>
          <w:tab w:val="clear" w:pos="5760"/>
          <w:tab w:val="num" w:pos="1080"/>
          <w:tab w:val="left" w:pos="1260"/>
        </w:tabs>
        <w:ind w:left="1440" w:hanging="720"/>
        <w:rPr>
          <w:i/>
        </w:rPr>
      </w:pPr>
      <w:r>
        <w:t xml:space="preserve">Powell, N.R., Lochman, J.E., &amp; Boxmeyer, C.L. (2007). Prevention of conduct problems. </w:t>
      </w:r>
      <w:r>
        <w:rPr>
          <w:i/>
        </w:rPr>
        <w:t>International Review of Psychiatry, 19,</w:t>
      </w:r>
      <w:r>
        <w:t xml:space="preserve"> 597-605.</w:t>
      </w:r>
    </w:p>
    <w:p w14:paraId="73F9A8DB" w14:textId="77777777" w:rsidR="00B86211" w:rsidRDefault="00B86211" w:rsidP="007A13EB">
      <w:pPr>
        <w:pStyle w:val="ListParagraph"/>
        <w:rPr>
          <w:i/>
        </w:rPr>
      </w:pPr>
    </w:p>
    <w:p w14:paraId="4BCFDE8E" w14:textId="77777777" w:rsidR="00B86211" w:rsidRPr="007A13EB" w:rsidRDefault="00B86211" w:rsidP="007A13EB">
      <w:pPr>
        <w:pStyle w:val="BodyTextIndent"/>
        <w:numPr>
          <w:ilvl w:val="0"/>
          <w:numId w:val="5"/>
        </w:numPr>
        <w:tabs>
          <w:tab w:val="clear" w:pos="720"/>
          <w:tab w:val="clear" w:pos="5760"/>
          <w:tab w:val="num" w:pos="1080"/>
          <w:tab w:val="left" w:pos="1260"/>
        </w:tabs>
        <w:ind w:left="1440" w:hanging="720"/>
        <w:rPr>
          <w:i/>
        </w:rPr>
      </w:pPr>
      <w:r w:rsidRPr="00DB1FCA">
        <w:t>Hillemeier, M., Foster, E.M., Heinrichs, B., Heier, B., &amp; Conduct Problems Prevention Research Group</w:t>
      </w:r>
      <w:r>
        <w:t>* (2007</w:t>
      </w:r>
      <w:r w:rsidRPr="00DB1FCA">
        <w:t xml:space="preserve">). </w:t>
      </w:r>
      <w:r>
        <w:t xml:space="preserve">Racial differences in the measurement of Attention-Deficit/Hyperactivity Disorder. </w:t>
      </w:r>
      <w:r>
        <w:rPr>
          <w:i/>
        </w:rPr>
        <w:t>Journal of Developmental and Behavioral Pediatrics, 28,</w:t>
      </w:r>
      <w:r>
        <w:t xml:space="preserve"> 353-361.</w:t>
      </w:r>
    </w:p>
    <w:p w14:paraId="0099D750" w14:textId="77777777" w:rsidR="00B86211" w:rsidRDefault="00B86211" w:rsidP="002D728B">
      <w:pPr>
        <w:pStyle w:val="BodyTextIndent"/>
        <w:tabs>
          <w:tab w:val="clear" w:pos="5760"/>
          <w:tab w:val="left" w:pos="1260"/>
        </w:tabs>
        <w:ind w:left="0"/>
        <w:rPr>
          <w:i/>
        </w:rPr>
      </w:pPr>
    </w:p>
    <w:p w14:paraId="28E5D6DB" w14:textId="77777777" w:rsidR="00B86211" w:rsidRDefault="00B86211" w:rsidP="002D728B">
      <w:pPr>
        <w:pStyle w:val="BodyTextIndent"/>
        <w:numPr>
          <w:ilvl w:val="0"/>
          <w:numId w:val="5"/>
        </w:numPr>
        <w:tabs>
          <w:tab w:val="clear" w:pos="720"/>
          <w:tab w:val="clear" w:pos="5760"/>
          <w:tab w:val="num" w:pos="1080"/>
          <w:tab w:val="left" w:pos="1260"/>
        </w:tabs>
        <w:ind w:left="1440" w:hanging="720"/>
        <w:rPr>
          <w:i/>
        </w:rPr>
      </w:pPr>
      <w:r>
        <w:t xml:space="preserve">Fite, P.J., Colder, C.R., Lochman, J.E., &amp; Wells, K.C. (2008). </w:t>
      </w:r>
      <w:r w:rsidRPr="009764A3">
        <w:t>The relation between childhood proactive and reactive aggression and substance use initiation</w:t>
      </w:r>
      <w:r>
        <w:t xml:space="preserve">. </w:t>
      </w:r>
      <w:r>
        <w:rPr>
          <w:i/>
        </w:rPr>
        <w:t>Journal of Abnormal Child Psychology,</w:t>
      </w:r>
      <w:r>
        <w:t xml:space="preserve"> </w:t>
      </w:r>
      <w:r>
        <w:rPr>
          <w:i/>
        </w:rPr>
        <w:t>36,</w:t>
      </w:r>
      <w:r>
        <w:t xml:space="preserve"> 261-271</w:t>
      </w:r>
      <w:r>
        <w:rPr>
          <w:i/>
        </w:rPr>
        <w:t>.</w:t>
      </w:r>
    </w:p>
    <w:p w14:paraId="14704B48" w14:textId="77777777" w:rsidR="00B86211" w:rsidRDefault="00B86211" w:rsidP="00EB64F5">
      <w:pPr>
        <w:pStyle w:val="BodyTextIndent"/>
        <w:tabs>
          <w:tab w:val="clear" w:pos="5760"/>
          <w:tab w:val="left" w:pos="1260"/>
        </w:tabs>
        <w:ind w:left="0"/>
        <w:rPr>
          <w:i/>
        </w:rPr>
      </w:pPr>
    </w:p>
    <w:p w14:paraId="3304BF38" w14:textId="77777777" w:rsidR="00B86211" w:rsidRDefault="00B86211" w:rsidP="00EB64F5">
      <w:pPr>
        <w:pStyle w:val="BodyTextIndent"/>
        <w:numPr>
          <w:ilvl w:val="0"/>
          <w:numId w:val="5"/>
        </w:numPr>
        <w:tabs>
          <w:tab w:val="clear" w:pos="720"/>
          <w:tab w:val="clear" w:pos="5760"/>
          <w:tab w:val="num" w:pos="1080"/>
          <w:tab w:val="left" w:pos="1260"/>
        </w:tabs>
        <w:ind w:left="1440" w:hanging="720"/>
        <w:rPr>
          <w:i/>
        </w:rPr>
      </w:pPr>
      <w:r>
        <w:t xml:space="preserve">Barry, T.D., Barry, C.T., Deming, A.M., &amp; Lochman, J.E. (2008). Stability of psychopathic characteristics in childhood: The influence of social relationships. </w:t>
      </w:r>
      <w:r>
        <w:rPr>
          <w:i/>
        </w:rPr>
        <w:t xml:space="preserve">Criminal Justice and Behavior, 35, </w:t>
      </w:r>
      <w:r>
        <w:t>243-262.</w:t>
      </w:r>
    </w:p>
    <w:p w14:paraId="5828900F" w14:textId="77777777" w:rsidR="00B86211" w:rsidRDefault="00B86211" w:rsidP="00EB64F5">
      <w:pPr>
        <w:pStyle w:val="BodyTextIndent"/>
        <w:tabs>
          <w:tab w:val="clear" w:pos="5760"/>
          <w:tab w:val="left" w:pos="1260"/>
        </w:tabs>
        <w:ind w:left="0"/>
        <w:rPr>
          <w:i/>
        </w:rPr>
      </w:pPr>
    </w:p>
    <w:p w14:paraId="272B874D" w14:textId="77777777" w:rsidR="00B86211" w:rsidRPr="00C659F6" w:rsidRDefault="00B86211" w:rsidP="00EB64F5">
      <w:pPr>
        <w:pStyle w:val="BodyTextIndent"/>
        <w:numPr>
          <w:ilvl w:val="0"/>
          <w:numId w:val="5"/>
        </w:numPr>
        <w:tabs>
          <w:tab w:val="clear" w:pos="720"/>
          <w:tab w:val="clear" w:pos="5760"/>
          <w:tab w:val="num" w:pos="1080"/>
          <w:tab w:val="left" w:pos="1260"/>
        </w:tabs>
        <w:ind w:left="1440" w:hanging="720"/>
        <w:rPr>
          <w:i/>
        </w:rPr>
      </w:pPr>
      <w:r>
        <w:t xml:space="preserve">Salekin, R.T., &amp; Lochman, J.E. (2008). Child and adolescent psychopathy: The search for protective factors. </w:t>
      </w:r>
      <w:r>
        <w:rPr>
          <w:i/>
        </w:rPr>
        <w:t xml:space="preserve">Criminal Justice and Behavior, 35, </w:t>
      </w:r>
      <w:r>
        <w:t>159-172.</w:t>
      </w:r>
    </w:p>
    <w:p w14:paraId="4BF249B9" w14:textId="77777777" w:rsidR="00B86211" w:rsidRDefault="00B86211" w:rsidP="00C659F6">
      <w:pPr>
        <w:pStyle w:val="BodyTextIndent"/>
        <w:tabs>
          <w:tab w:val="clear" w:pos="5760"/>
          <w:tab w:val="left" w:pos="1260"/>
        </w:tabs>
        <w:ind w:left="0"/>
        <w:rPr>
          <w:i/>
        </w:rPr>
      </w:pPr>
    </w:p>
    <w:p w14:paraId="29031341" w14:textId="77777777" w:rsidR="00B86211" w:rsidRPr="00954B7E" w:rsidRDefault="00B86211" w:rsidP="00C659F6">
      <w:pPr>
        <w:pStyle w:val="BodyTextIndent"/>
        <w:numPr>
          <w:ilvl w:val="0"/>
          <w:numId w:val="5"/>
        </w:numPr>
        <w:tabs>
          <w:tab w:val="clear" w:pos="720"/>
          <w:tab w:val="clear" w:pos="5760"/>
          <w:tab w:val="num" w:pos="1080"/>
          <w:tab w:val="left" w:pos="1260"/>
        </w:tabs>
        <w:ind w:left="1440" w:hanging="720"/>
        <w:rPr>
          <w:i/>
        </w:rPr>
      </w:pPr>
      <w:r>
        <w:t xml:space="preserve">Slough, N.M., McMahon, R.J., &amp; the Conduct Problems Prevention Research Group* (2008). Preventing serious conduct problems in school-age youth: The Fast Track Program. </w:t>
      </w:r>
      <w:r>
        <w:rPr>
          <w:i/>
        </w:rPr>
        <w:t xml:space="preserve">Cognitive and Behavioral Practice, 15, </w:t>
      </w:r>
      <w:r>
        <w:t>3-17.</w:t>
      </w:r>
    </w:p>
    <w:p w14:paraId="76065E4E" w14:textId="77777777" w:rsidR="00B86211" w:rsidRDefault="00B86211" w:rsidP="00954B7E">
      <w:pPr>
        <w:pStyle w:val="BodyTextIndent"/>
        <w:tabs>
          <w:tab w:val="clear" w:pos="5760"/>
          <w:tab w:val="left" w:pos="1260"/>
        </w:tabs>
        <w:ind w:left="0"/>
        <w:rPr>
          <w:i/>
        </w:rPr>
      </w:pPr>
    </w:p>
    <w:p w14:paraId="6D5CD14A" w14:textId="77777777" w:rsidR="00B86211" w:rsidRPr="00954B7E" w:rsidRDefault="00B86211" w:rsidP="00954B7E">
      <w:pPr>
        <w:pStyle w:val="BodyTextIndent"/>
        <w:numPr>
          <w:ilvl w:val="0"/>
          <w:numId w:val="5"/>
        </w:numPr>
        <w:tabs>
          <w:tab w:val="clear" w:pos="720"/>
          <w:tab w:val="clear" w:pos="5760"/>
          <w:tab w:val="num" w:pos="1080"/>
          <w:tab w:val="left" w:pos="1260"/>
        </w:tabs>
        <w:ind w:left="1440" w:hanging="720"/>
        <w:rPr>
          <w:i/>
        </w:rPr>
      </w:pPr>
      <w:r>
        <w:t>Stearns, E., Dodge, K.A., Nicholson, M., &amp; the Conduct Problems Prevention Research Group* (2008).</w:t>
      </w:r>
      <w:r w:rsidRPr="00CA3D13">
        <w:t xml:space="preserve"> </w:t>
      </w:r>
      <w:r w:rsidRPr="005B2E86">
        <w:t>Peer Contextual Influences on the Growth of Authority Acceptance Problems in Early Elementary School</w:t>
      </w:r>
      <w:r>
        <w:t xml:space="preserve">. </w:t>
      </w:r>
      <w:r>
        <w:rPr>
          <w:i/>
        </w:rPr>
        <w:t>Merrill Palmer Quarterly, 54,</w:t>
      </w:r>
      <w:r>
        <w:t xml:space="preserve"> 208-231.</w:t>
      </w:r>
    </w:p>
    <w:p w14:paraId="1CD606EF" w14:textId="77777777" w:rsidR="00B86211" w:rsidRDefault="00B86211" w:rsidP="00954B7E">
      <w:pPr>
        <w:pStyle w:val="BodyTextIndent"/>
        <w:tabs>
          <w:tab w:val="clear" w:pos="5760"/>
          <w:tab w:val="left" w:pos="1260"/>
        </w:tabs>
        <w:ind w:left="0"/>
        <w:rPr>
          <w:i/>
        </w:rPr>
      </w:pPr>
    </w:p>
    <w:p w14:paraId="59D4CCD3" w14:textId="77777777" w:rsidR="00B86211" w:rsidRDefault="00B86211" w:rsidP="00954B7E">
      <w:pPr>
        <w:pStyle w:val="BodyTextIndent"/>
        <w:numPr>
          <w:ilvl w:val="0"/>
          <w:numId w:val="5"/>
        </w:numPr>
        <w:tabs>
          <w:tab w:val="clear" w:pos="720"/>
          <w:tab w:val="clear" w:pos="5760"/>
          <w:tab w:val="num" w:pos="1080"/>
          <w:tab w:val="left" w:pos="1260"/>
        </w:tabs>
        <w:ind w:left="1440" w:hanging="720"/>
        <w:rPr>
          <w:i/>
        </w:rPr>
      </w:pPr>
      <w:r>
        <w:lastRenderedPageBreak/>
        <w:t xml:space="preserve">Schofield, H.L.T., Bierman, K.L., Heinrichs, B., Nix, R.L., &amp; the Conduct Problems Prevention Research Group* (2008). Predicting early sexual activity with behavior problems exhibited at school entry and in preadolescence. </w:t>
      </w:r>
      <w:r>
        <w:rPr>
          <w:i/>
        </w:rPr>
        <w:t>Journal of Abnormal Child Psychology, 36,</w:t>
      </w:r>
      <w:r>
        <w:t xml:space="preserve"> 1175-1188.</w:t>
      </w:r>
    </w:p>
    <w:p w14:paraId="53C297DD" w14:textId="77777777" w:rsidR="00B86211" w:rsidRDefault="00B86211" w:rsidP="00954B7E">
      <w:pPr>
        <w:pStyle w:val="BodyTextIndent"/>
        <w:tabs>
          <w:tab w:val="clear" w:pos="5760"/>
          <w:tab w:val="left" w:pos="1260"/>
        </w:tabs>
        <w:ind w:left="0"/>
        <w:rPr>
          <w:szCs w:val="24"/>
        </w:rPr>
      </w:pPr>
    </w:p>
    <w:p w14:paraId="6B48D1A0" w14:textId="77777777" w:rsidR="00B86211" w:rsidRPr="00954B7E" w:rsidRDefault="00B86211" w:rsidP="00954B7E">
      <w:pPr>
        <w:pStyle w:val="BodyTextIndent"/>
        <w:numPr>
          <w:ilvl w:val="0"/>
          <w:numId w:val="5"/>
        </w:numPr>
        <w:tabs>
          <w:tab w:val="clear" w:pos="720"/>
          <w:tab w:val="clear" w:pos="5760"/>
          <w:tab w:val="num" w:pos="1080"/>
          <w:tab w:val="left" w:pos="1260"/>
        </w:tabs>
        <w:ind w:left="1440" w:hanging="720"/>
        <w:rPr>
          <w:i/>
        </w:rPr>
      </w:pPr>
      <w:r w:rsidRPr="009F3387">
        <w:rPr>
          <w:szCs w:val="24"/>
        </w:rPr>
        <w:t>Boxmeyer, C.L., Lochman, J.E., Powell, N.R., W</w:t>
      </w:r>
      <w:r>
        <w:rPr>
          <w:szCs w:val="24"/>
        </w:rPr>
        <w:t>indle, M., &amp; Wells, K. (2008</w:t>
      </w:r>
      <w:r w:rsidRPr="009F3387">
        <w:rPr>
          <w:szCs w:val="24"/>
        </w:rPr>
        <w:t>). School counselors’ implementation of Coping Power in a dissemination field trial: Delineating the range of flexibility within fidelity</w:t>
      </w:r>
      <w:r>
        <w:rPr>
          <w:szCs w:val="24"/>
        </w:rPr>
        <w:t xml:space="preserve">. </w:t>
      </w:r>
      <w:r>
        <w:rPr>
          <w:i/>
          <w:szCs w:val="24"/>
        </w:rPr>
        <w:t xml:space="preserve">Report on Emotional and Behavioral Disorders in Youth, 8, </w:t>
      </w:r>
      <w:r>
        <w:rPr>
          <w:szCs w:val="24"/>
        </w:rPr>
        <w:t>79-95.</w:t>
      </w:r>
    </w:p>
    <w:p w14:paraId="639EC6E2" w14:textId="77777777" w:rsidR="00B86211" w:rsidRDefault="00B86211" w:rsidP="00954B7E">
      <w:pPr>
        <w:pStyle w:val="BodyTextIndent"/>
        <w:tabs>
          <w:tab w:val="clear" w:pos="5760"/>
          <w:tab w:val="left" w:pos="1260"/>
        </w:tabs>
        <w:ind w:left="0"/>
        <w:rPr>
          <w:i/>
        </w:rPr>
      </w:pPr>
    </w:p>
    <w:p w14:paraId="5D40AB55" w14:textId="77777777" w:rsidR="00B86211" w:rsidRPr="001B4C2F" w:rsidRDefault="00B86211" w:rsidP="00954B7E">
      <w:pPr>
        <w:pStyle w:val="BodyTextIndent"/>
        <w:numPr>
          <w:ilvl w:val="0"/>
          <w:numId w:val="5"/>
        </w:numPr>
        <w:tabs>
          <w:tab w:val="clear" w:pos="720"/>
          <w:tab w:val="clear" w:pos="5760"/>
          <w:tab w:val="num" w:pos="1080"/>
          <w:tab w:val="left" w:pos="1260"/>
        </w:tabs>
        <w:ind w:left="1440" w:hanging="720"/>
        <w:rPr>
          <w:i/>
        </w:rPr>
      </w:pPr>
      <w:r>
        <w:t>Fite, P.J., Colder, C.R., Lochman, J.E., &amp; Wells, K.C. (2008). Developmental trajectories of proactive and reactive aggression from 5</w:t>
      </w:r>
      <w:r w:rsidRPr="001B497C">
        <w:rPr>
          <w:vertAlign w:val="superscript"/>
        </w:rPr>
        <w:t>th</w:t>
      </w:r>
      <w:r>
        <w:t xml:space="preserve"> to 9</w:t>
      </w:r>
      <w:r w:rsidRPr="001B497C">
        <w:rPr>
          <w:vertAlign w:val="superscript"/>
        </w:rPr>
        <w:t>th</w:t>
      </w:r>
      <w:r>
        <w:t xml:space="preserve"> grade. </w:t>
      </w:r>
      <w:r>
        <w:rPr>
          <w:i/>
        </w:rPr>
        <w:t>Journal of Clinical Child and Adolescent Psychology</w:t>
      </w:r>
      <w:r w:rsidRPr="00954B7E">
        <w:rPr>
          <w:i/>
        </w:rPr>
        <w:t>, 37,</w:t>
      </w:r>
      <w:r>
        <w:t xml:space="preserve"> 412-421.</w:t>
      </w:r>
    </w:p>
    <w:p w14:paraId="14F9D6EA" w14:textId="77777777" w:rsidR="00B86211" w:rsidRDefault="00B86211" w:rsidP="001B4C2F">
      <w:pPr>
        <w:pStyle w:val="BodyTextIndent"/>
        <w:tabs>
          <w:tab w:val="clear" w:pos="5760"/>
          <w:tab w:val="left" w:pos="1260"/>
        </w:tabs>
        <w:ind w:left="0"/>
        <w:rPr>
          <w:i/>
        </w:rPr>
      </w:pPr>
    </w:p>
    <w:p w14:paraId="4FB68C39" w14:textId="77777777" w:rsidR="00B86211" w:rsidRDefault="00B86211" w:rsidP="001B4C2F">
      <w:pPr>
        <w:pStyle w:val="BodyTextIndent"/>
        <w:numPr>
          <w:ilvl w:val="0"/>
          <w:numId w:val="5"/>
        </w:numPr>
        <w:tabs>
          <w:tab w:val="clear" w:pos="720"/>
          <w:tab w:val="clear" w:pos="5760"/>
          <w:tab w:val="num" w:pos="1080"/>
          <w:tab w:val="left" w:pos="1260"/>
        </w:tabs>
        <w:ind w:left="1440" w:hanging="720"/>
        <w:rPr>
          <w:i/>
        </w:rPr>
      </w:pPr>
      <w:r>
        <w:t xml:space="preserve">Dodge, K.A., Greenberg, M.T., Malone, P.S., &amp; Conduct Problems Prevention Research Group* (2008). Testing an idealized dynamic cascade model of the development of serious violence in adolescence. </w:t>
      </w:r>
      <w:r>
        <w:rPr>
          <w:i/>
        </w:rPr>
        <w:t>Child Development, 79,</w:t>
      </w:r>
      <w:r>
        <w:t xml:space="preserve"> 1907-1927.</w:t>
      </w:r>
    </w:p>
    <w:p w14:paraId="292E4FE8" w14:textId="77777777" w:rsidR="00B86211" w:rsidRDefault="00B86211" w:rsidP="001B4C2F">
      <w:pPr>
        <w:pStyle w:val="BodyTextIndent"/>
        <w:tabs>
          <w:tab w:val="clear" w:pos="5760"/>
          <w:tab w:val="left" w:pos="1260"/>
        </w:tabs>
        <w:ind w:left="0"/>
        <w:rPr>
          <w:i/>
        </w:rPr>
      </w:pPr>
    </w:p>
    <w:p w14:paraId="70BC5204" w14:textId="77777777" w:rsidR="00B86211" w:rsidRDefault="00B86211" w:rsidP="001B4C2F">
      <w:pPr>
        <w:pStyle w:val="BodyTextIndent"/>
        <w:numPr>
          <w:ilvl w:val="0"/>
          <w:numId w:val="5"/>
        </w:numPr>
        <w:tabs>
          <w:tab w:val="clear" w:pos="720"/>
          <w:tab w:val="clear" w:pos="5760"/>
          <w:tab w:val="num" w:pos="1080"/>
          <w:tab w:val="left" w:pos="1260"/>
        </w:tabs>
        <w:ind w:left="1440" w:hanging="720"/>
        <w:rPr>
          <w:i/>
        </w:rPr>
      </w:pPr>
      <w:r>
        <w:t xml:space="preserve">Pinderhughes, E.E., Hurley, S., &amp; Conduct Problems Prevention Research Group* (2008). Disentangling ethnic and contextual influences among parents raising youth in high-risk communities. </w:t>
      </w:r>
      <w:r>
        <w:rPr>
          <w:i/>
        </w:rPr>
        <w:t>Applied Developmental Science, 12,</w:t>
      </w:r>
      <w:r>
        <w:t xml:space="preserve"> 211-219.</w:t>
      </w:r>
    </w:p>
    <w:p w14:paraId="03A36263" w14:textId="77777777" w:rsidR="00B86211" w:rsidRDefault="00B86211" w:rsidP="001B4C2F">
      <w:pPr>
        <w:pStyle w:val="BodyTextIndent"/>
        <w:tabs>
          <w:tab w:val="clear" w:pos="5760"/>
          <w:tab w:val="left" w:pos="1260"/>
        </w:tabs>
        <w:ind w:left="0"/>
      </w:pPr>
    </w:p>
    <w:p w14:paraId="2E02180E" w14:textId="77777777" w:rsidR="00B86211" w:rsidRPr="002C3560" w:rsidRDefault="00B86211" w:rsidP="001B4C2F">
      <w:pPr>
        <w:pStyle w:val="BodyTextIndent"/>
        <w:numPr>
          <w:ilvl w:val="0"/>
          <w:numId w:val="5"/>
        </w:numPr>
        <w:tabs>
          <w:tab w:val="clear" w:pos="720"/>
          <w:tab w:val="clear" w:pos="5760"/>
          <w:tab w:val="num" w:pos="1080"/>
          <w:tab w:val="left" w:pos="1260"/>
        </w:tabs>
        <w:ind w:left="1440" w:hanging="720"/>
        <w:rPr>
          <w:i/>
        </w:rPr>
      </w:pPr>
      <w:r>
        <w:t xml:space="preserve">Thomas, D.E., Bierman, K.L., Thompson, C., Powers, C.J., &amp; Conduct Problems Prevention Research Group* (2008). Double jeopardy: Child and school characteristics that predict aggressive-disruptive behavior in the first grade. </w:t>
      </w:r>
      <w:r>
        <w:rPr>
          <w:i/>
        </w:rPr>
        <w:t xml:space="preserve">School Psychology Review, 37, </w:t>
      </w:r>
      <w:r>
        <w:t>516-532.</w:t>
      </w:r>
    </w:p>
    <w:p w14:paraId="21618B62" w14:textId="77777777" w:rsidR="002C3560" w:rsidRDefault="002C3560" w:rsidP="002C3560">
      <w:pPr>
        <w:pStyle w:val="BodyTextIndent"/>
        <w:tabs>
          <w:tab w:val="clear" w:pos="5760"/>
          <w:tab w:val="left" w:pos="1260"/>
        </w:tabs>
        <w:ind w:left="0"/>
        <w:rPr>
          <w:i/>
        </w:rPr>
      </w:pPr>
    </w:p>
    <w:p w14:paraId="362CEE37" w14:textId="77777777" w:rsidR="002C3560" w:rsidRPr="00DE61EC" w:rsidRDefault="002C3560" w:rsidP="002C3560">
      <w:pPr>
        <w:pStyle w:val="BodyTextIndent"/>
        <w:numPr>
          <w:ilvl w:val="0"/>
          <w:numId w:val="5"/>
        </w:numPr>
        <w:tabs>
          <w:tab w:val="clear" w:pos="720"/>
          <w:tab w:val="clear" w:pos="5760"/>
          <w:tab w:val="num" w:pos="1080"/>
          <w:tab w:val="left" w:pos="1260"/>
        </w:tabs>
        <w:ind w:left="1440" w:hanging="720"/>
        <w:rPr>
          <w:i/>
        </w:rPr>
      </w:pPr>
      <w:r>
        <w:t xml:space="preserve">Deming, A.M., &amp; Lochman, J.E. (2008).  The relation of locus of control, anger, and impulsivity to boys’ aggressive behavior. </w:t>
      </w:r>
      <w:r>
        <w:rPr>
          <w:i/>
        </w:rPr>
        <w:t>Behavioral Disorders</w:t>
      </w:r>
      <w:r>
        <w:t xml:space="preserve">, </w:t>
      </w:r>
      <w:r w:rsidRPr="002C3560">
        <w:rPr>
          <w:i/>
        </w:rPr>
        <w:t>33,</w:t>
      </w:r>
      <w:r>
        <w:t xml:space="preserve"> 108-119.</w:t>
      </w:r>
    </w:p>
    <w:p w14:paraId="74BB95FC" w14:textId="77777777" w:rsidR="00B86211" w:rsidRDefault="00B86211" w:rsidP="00EB64F5">
      <w:pPr>
        <w:pStyle w:val="BodyTextIndent"/>
        <w:tabs>
          <w:tab w:val="clear" w:pos="5760"/>
          <w:tab w:val="left" w:pos="1260"/>
        </w:tabs>
        <w:ind w:left="0"/>
        <w:rPr>
          <w:i/>
        </w:rPr>
      </w:pPr>
    </w:p>
    <w:p w14:paraId="5B75D4DD" w14:textId="77777777" w:rsidR="00B86211" w:rsidRPr="00B06C01" w:rsidRDefault="00B86211" w:rsidP="00EB64F5">
      <w:pPr>
        <w:pStyle w:val="BodyTextIndent"/>
        <w:numPr>
          <w:ilvl w:val="0"/>
          <w:numId w:val="5"/>
        </w:numPr>
        <w:tabs>
          <w:tab w:val="clear" w:pos="720"/>
          <w:tab w:val="clear" w:pos="5760"/>
          <w:tab w:val="num" w:pos="1080"/>
          <w:tab w:val="left" w:pos="1260"/>
        </w:tabs>
        <w:ind w:left="1440" w:hanging="720"/>
        <w:rPr>
          <w:i/>
        </w:rPr>
      </w:pPr>
      <w:r>
        <w:t xml:space="preserve">Barry, T.D., Dunlap, S., Lochman, J.E., &amp; Wells, K.C. (2009). Inconsistent discipline as a mediator between maternal distress and aggression in boys. </w:t>
      </w:r>
      <w:r>
        <w:rPr>
          <w:i/>
        </w:rPr>
        <w:t>Child and Family Behavior Therapy, 31,</w:t>
      </w:r>
      <w:r>
        <w:t xml:space="preserve"> 1-19.</w:t>
      </w:r>
    </w:p>
    <w:p w14:paraId="527406EA" w14:textId="77777777" w:rsidR="00B86211" w:rsidRDefault="00B86211" w:rsidP="00B06C01">
      <w:pPr>
        <w:pStyle w:val="ListParagraph"/>
        <w:rPr>
          <w:i/>
        </w:rPr>
      </w:pPr>
    </w:p>
    <w:p w14:paraId="483A16AC" w14:textId="77777777" w:rsidR="00B86211" w:rsidRPr="00B06C01" w:rsidRDefault="00B86211" w:rsidP="00B06C01">
      <w:pPr>
        <w:pStyle w:val="BodyTextIndent"/>
        <w:numPr>
          <w:ilvl w:val="0"/>
          <w:numId w:val="5"/>
        </w:numPr>
        <w:tabs>
          <w:tab w:val="clear" w:pos="720"/>
          <w:tab w:val="clear" w:pos="5760"/>
          <w:tab w:val="num" w:pos="1080"/>
          <w:tab w:val="left" w:pos="1260"/>
        </w:tabs>
        <w:ind w:left="1440" w:hanging="720"/>
        <w:rPr>
          <w:i/>
        </w:rPr>
      </w:pPr>
      <w:r w:rsidRPr="00FE08AF">
        <w:t xml:space="preserve">Fite, P.J., Wynn, P., Lochman, J.E., &amp; Wells, K.C. (2009). </w:t>
      </w:r>
      <w:r>
        <w:t xml:space="preserve">The effect of neighborhood disadvantage on proactive and reactive aggression. </w:t>
      </w:r>
      <w:r>
        <w:rPr>
          <w:i/>
        </w:rPr>
        <w:t>Journal of Community Psychology, 37,</w:t>
      </w:r>
      <w:r>
        <w:t xml:space="preserve"> 542-546.</w:t>
      </w:r>
    </w:p>
    <w:p w14:paraId="7784B240" w14:textId="77777777" w:rsidR="00B86211" w:rsidRDefault="00B86211" w:rsidP="003D38BC">
      <w:pPr>
        <w:pStyle w:val="BodyTextIndent"/>
        <w:tabs>
          <w:tab w:val="clear" w:pos="5760"/>
          <w:tab w:val="left" w:pos="1260"/>
        </w:tabs>
        <w:ind w:left="0"/>
        <w:rPr>
          <w:i/>
        </w:rPr>
      </w:pPr>
    </w:p>
    <w:p w14:paraId="38B7456D" w14:textId="77777777" w:rsidR="00B86211" w:rsidRDefault="00B86211" w:rsidP="002D743A">
      <w:pPr>
        <w:pStyle w:val="BodyTextIndent"/>
        <w:numPr>
          <w:ilvl w:val="0"/>
          <w:numId w:val="5"/>
        </w:numPr>
        <w:tabs>
          <w:tab w:val="clear" w:pos="720"/>
          <w:tab w:val="clear" w:pos="5760"/>
          <w:tab w:val="num" w:pos="1080"/>
          <w:tab w:val="left" w:pos="1260"/>
        </w:tabs>
        <w:ind w:left="1440" w:hanging="720"/>
        <w:rPr>
          <w:i/>
        </w:rPr>
      </w:pPr>
      <w:bookmarkStart w:id="1" w:name="_Hlk78289530"/>
      <w:r>
        <w:t xml:space="preserve">Lochman, J.E., Boxmeyer, C., Powell, N., Qu, L., Wells, K., &amp; Windle, M. (2009). Dissemination of the Coping Power Program: Importance of Intensity of Counselor Training. </w:t>
      </w:r>
      <w:r>
        <w:rPr>
          <w:i/>
        </w:rPr>
        <w:t>Journal of Consulting and Clinical Psychology, 77,</w:t>
      </w:r>
      <w:r>
        <w:t xml:space="preserve"> 397-409</w:t>
      </w:r>
      <w:r>
        <w:rPr>
          <w:i/>
        </w:rPr>
        <w:t>.</w:t>
      </w:r>
    </w:p>
    <w:bookmarkEnd w:id="1"/>
    <w:p w14:paraId="69EF29F5" w14:textId="77777777" w:rsidR="00B86211" w:rsidRDefault="00B86211" w:rsidP="006C678D">
      <w:pPr>
        <w:pStyle w:val="BodyTextIndent"/>
        <w:tabs>
          <w:tab w:val="clear" w:pos="5760"/>
          <w:tab w:val="left" w:pos="1260"/>
        </w:tabs>
        <w:ind w:left="0"/>
        <w:rPr>
          <w:i/>
        </w:rPr>
      </w:pPr>
    </w:p>
    <w:p w14:paraId="17298129" w14:textId="77777777" w:rsidR="00B86211" w:rsidRDefault="00B86211" w:rsidP="002D743A">
      <w:pPr>
        <w:pStyle w:val="BodyTextIndent"/>
        <w:numPr>
          <w:ilvl w:val="0"/>
          <w:numId w:val="5"/>
        </w:numPr>
        <w:tabs>
          <w:tab w:val="clear" w:pos="720"/>
          <w:tab w:val="clear" w:pos="5760"/>
          <w:tab w:val="num" w:pos="1080"/>
          <w:tab w:val="left" w:pos="1260"/>
        </w:tabs>
        <w:ind w:left="1440" w:hanging="720"/>
        <w:rPr>
          <w:i/>
        </w:rPr>
      </w:pPr>
      <w:r w:rsidRPr="006C678D">
        <w:t>Nix, R., Bierman, K., McMahon, R., &amp; Conduct Problems Prevention Research Group</w:t>
      </w:r>
      <w:r>
        <w:t xml:space="preserve">* (2009). How attendance and quality of participation affect treatment response in parent management training. </w:t>
      </w:r>
      <w:r>
        <w:rPr>
          <w:i/>
        </w:rPr>
        <w:t>Journal of Consulting and Clinical Psychology, 77,</w:t>
      </w:r>
      <w:r>
        <w:t xml:space="preserve"> 429-438.</w:t>
      </w:r>
    </w:p>
    <w:p w14:paraId="2E4CBD9D" w14:textId="77777777" w:rsidR="00B86211" w:rsidRPr="000275A1" w:rsidRDefault="00B86211" w:rsidP="000275A1">
      <w:pPr>
        <w:rPr>
          <w:szCs w:val="24"/>
        </w:rPr>
      </w:pPr>
    </w:p>
    <w:p w14:paraId="511300F5" w14:textId="77777777" w:rsidR="00B86211" w:rsidRPr="00FD60F3" w:rsidRDefault="00B86211" w:rsidP="000464AB">
      <w:pPr>
        <w:pStyle w:val="BodyTextIndent"/>
        <w:numPr>
          <w:ilvl w:val="0"/>
          <w:numId w:val="5"/>
        </w:numPr>
        <w:tabs>
          <w:tab w:val="clear" w:pos="720"/>
          <w:tab w:val="clear" w:pos="5760"/>
          <w:tab w:val="num" w:pos="1080"/>
          <w:tab w:val="left" w:pos="1260"/>
        </w:tabs>
        <w:ind w:left="1440" w:hanging="720"/>
        <w:rPr>
          <w:i/>
        </w:rPr>
      </w:pPr>
      <w:r w:rsidRPr="00C37A7A">
        <w:rPr>
          <w:szCs w:val="24"/>
          <w:lang w:val="it-IT"/>
        </w:rPr>
        <w:t xml:space="preserve">La Greca, A.M., Silverman, W.K., &amp; Lochman, J.E. (2009). </w:t>
      </w:r>
      <w:r>
        <w:rPr>
          <w:bCs/>
          <w:szCs w:val="24"/>
        </w:rPr>
        <w:t>Moving beyond efficacy and effectiveness: Factors influencing the o</w:t>
      </w:r>
      <w:r w:rsidRPr="000464AB">
        <w:rPr>
          <w:bCs/>
          <w:szCs w:val="24"/>
        </w:rPr>
        <w:t>utcome of</w:t>
      </w:r>
      <w:r>
        <w:rPr>
          <w:bCs/>
          <w:szCs w:val="24"/>
        </w:rPr>
        <w:t xml:space="preserve"> evidence-based psychological </w:t>
      </w:r>
      <w:r>
        <w:rPr>
          <w:bCs/>
          <w:szCs w:val="24"/>
        </w:rPr>
        <w:lastRenderedPageBreak/>
        <w:t>interventions with children and a</w:t>
      </w:r>
      <w:r w:rsidRPr="000464AB">
        <w:rPr>
          <w:bCs/>
          <w:szCs w:val="24"/>
        </w:rPr>
        <w:t>dolescents</w:t>
      </w:r>
      <w:r>
        <w:rPr>
          <w:bCs/>
          <w:szCs w:val="24"/>
        </w:rPr>
        <w:t xml:space="preserve">. </w:t>
      </w:r>
      <w:r>
        <w:rPr>
          <w:bCs/>
          <w:i/>
          <w:szCs w:val="24"/>
        </w:rPr>
        <w:t>Journal of Consulting and Clinical Psychology, 77,</w:t>
      </w:r>
      <w:r>
        <w:rPr>
          <w:bCs/>
          <w:szCs w:val="24"/>
        </w:rPr>
        <w:t xml:space="preserve"> 373-382.</w:t>
      </w:r>
    </w:p>
    <w:p w14:paraId="6118976F" w14:textId="77777777" w:rsidR="00B86211" w:rsidRPr="00FD60F3" w:rsidRDefault="00B86211" w:rsidP="00FD60F3">
      <w:pPr>
        <w:pStyle w:val="BodyTextIndent"/>
        <w:tabs>
          <w:tab w:val="clear" w:pos="5760"/>
          <w:tab w:val="left" w:pos="1260"/>
        </w:tabs>
        <w:ind w:left="1440"/>
        <w:rPr>
          <w:i/>
        </w:rPr>
      </w:pPr>
    </w:p>
    <w:p w14:paraId="077674C4" w14:textId="77777777" w:rsidR="00B86211" w:rsidRPr="00BD4F4D" w:rsidRDefault="00B86211" w:rsidP="00BD4F4D">
      <w:pPr>
        <w:pStyle w:val="BodyTextIndent"/>
        <w:numPr>
          <w:ilvl w:val="0"/>
          <w:numId w:val="5"/>
        </w:numPr>
        <w:tabs>
          <w:tab w:val="clear" w:pos="720"/>
          <w:tab w:val="clear" w:pos="5760"/>
          <w:tab w:val="num" w:pos="1080"/>
          <w:tab w:val="left" w:pos="1260"/>
        </w:tabs>
        <w:ind w:left="1440" w:hanging="720"/>
        <w:rPr>
          <w:i/>
          <w:szCs w:val="24"/>
        </w:rPr>
      </w:pPr>
      <w:r w:rsidRPr="00FE08AF">
        <w:t xml:space="preserve">Fite, P.J., Wynn, P., Lochman, J.E., &amp; Wells, K.C. (2009). </w:t>
      </w:r>
      <w:r>
        <w:rPr>
          <w:szCs w:val="24"/>
        </w:rPr>
        <w:t>The influence of neighborhood disadvantage and perceived disapproval on early substance use i</w:t>
      </w:r>
      <w:r w:rsidRPr="00250AE0">
        <w:rPr>
          <w:szCs w:val="24"/>
        </w:rPr>
        <w:t>nitiation</w:t>
      </w:r>
      <w:r>
        <w:rPr>
          <w:szCs w:val="24"/>
        </w:rPr>
        <w:t xml:space="preserve">. </w:t>
      </w:r>
      <w:r w:rsidRPr="00250AE0">
        <w:rPr>
          <w:i/>
          <w:szCs w:val="24"/>
        </w:rPr>
        <w:t>Addictive Behaviors</w:t>
      </w:r>
      <w:r>
        <w:rPr>
          <w:i/>
          <w:szCs w:val="24"/>
        </w:rPr>
        <w:t xml:space="preserve">, 34, </w:t>
      </w:r>
      <w:r w:rsidRPr="00FD60F3">
        <w:rPr>
          <w:szCs w:val="24"/>
        </w:rPr>
        <w:t>769-771.</w:t>
      </w:r>
    </w:p>
    <w:p w14:paraId="666A24D8" w14:textId="77777777" w:rsidR="00B86211" w:rsidRPr="00BD4F4D" w:rsidRDefault="00B86211" w:rsidP="00641FCD">
      <w:pPr>
        <w:pStyle w:val="BodyTextIndent"/>
        <w:tabs>
          <w:tab w:val="clear" w:pos="5760"/>
          <w:tab w:val="left" w:pos="1260"/>
        </w:tabs>
        <w:ind w:left="0"/>
        <w:rPr>
          <w:i/>
          <w:szCs w:val="24"/>
        </w:rPr>
      </w:pPr>
    </w:p>
    <w:p w14:paraId="111461AA" w14:textId="77777777" w:rsidR="00B86211" w:rsidRPr="00E2374B" w:rsidRDefault="00B86211" w:rsidP="00FF4262">
      <w:pPr>
        <w:pStyle w:val="BodyTextIndent"/>
        <w:numPr>
          <w:ilvl w:val="0"/>
          <w:numId w:val="5"/>
        </w:numPr>
        <w:tabs>
          <w:tab w:val="clear" w:pos="720"/>
          <w:tab w:val="clear" w:pos="5760"/>
          <w:tab w:val="num" w:pos="1080"/>
          <w:tab w:val="left" w:pos="1260"/>
        </w:tabs>
        <w:ind w:left="1440" w:hanging="720"/>
        <w:rPr>
          <w:i/>
        </w:rPr>
      </w:pPr>
      <w:r w:rsidRPr="00C65F59">
        <w:rPr>
          <w:lang w:val="de-DE"/>
        </w:rPr>
        <w:t xml:space="preserve">Holmes, K.J., &amp; Lochman, J.E. (2009). </w:t>
      </w:r>
      <w:r>
        <w:t xml:space="preserve">Ethnic identity in African American and European American preadolescents: Relation to self-worth, social goals, and aggression. </w:t>
      </w:r>
      <w:r>
        <w:rPr>
          <w:i/>
        </w:rPr>
        <w:t>Journal of Early Adolescence, 29,</w:t>
      </w:r>
      <w:r>
        <w:t xml:space="preserve"> 476-496.</w:t>
      </w:r>
    </w:p>
    <w:p w14:paraId="55F37F83" w14:textId="77777777" w:rsidR="00B86211" w:rsidRDefault="00B86211" w:rsidP="00E2374B">
      <w:pPr>
        <w:pStyle w:val="ListParagraph"/>
        <w:rPr>
          <w:i/>
        </w:rPr>
      </w:pPr>
    </w:p>
    <w:p w14:paraId="796FACBD" w14:textId="77777777" w:rsidR="00B86211" w:rsidRPr="00E2374B" w:rsidRDefault="00B86211" w:rsidP="00E2374B">
      <w:pPr>
        <w:pStyle w:val="BodyTextIndent"/>
        <w:numPr>
          <w:ilvl w:val="0"/>
          <w:numId w:val="5"/>
        </w:numPr>
        <w:tabs>
          <w:tab w:val="clear" w:pos="720"/>
          <w:tab w:val="clear" w:pos="5760"/>
          <w:tab w:val="num" w:pos="1080"/>
          <w:tab w:val="left" w:pos="1260"/>
        </w:tabs>
        <w:ind w:left="1440" w:hanging="720"/>
        <w:rPr>
          <w:i/>
        </w:rPr>
      </w:pPr>
      <w:r w:rsidRPr="00C65F59">
        <w:rPr>
          <w:lang w:val="de-DE"/>
        </w:rPr>
        <w:t xml:space="preserve">Ellis, M.L., Weiss, B., &amp; Lochman, J.E. (2009). </w:t>
      </w:r>
      <w:r>
        <w:t xml:space="preserve">Executive functions in children: Associations with aggressive behavior and social appraisal processing. </w:t>
      </w:r>
      <w:r>
        <w:rPr>
          <w:i/>
        </w:rPr>
        <w:t>Journal of Abnormal Child Psychology, 37,</w:t>
      </w:r>
      <w:r>
        <w:t xml:space="preserve"> 945-956.</w:t>
      </w:r>
    </w:p>
    <w:p w14:paraId="4C42BAEE" w14:textId="77777777" w:rsidR="00B86211" w:rsidRDefault="00B86211" w:rsidP="00217C9F">
      <w:pPr>
        <w:pStyle w:val="BodyTextIndent"/>
        <w:tabs>
          <w:tab w:val="clear" w:pos="5760"/>
          <w:tab w:val="left" w:pos="1260"/>
        </w:tabs>
        <w:ind w:left="0"/>
        <w:rPr>
          <w:i/>
        </w:rPr>
      </w:pPr>
    </w:p>
    <w:p w14:paraId="370A286F" w14:textId="77777777" w:rsidR="00B86211" w:rsidRPr="001B1141" w:rsidRDefault="00B86211" w:rsidP="00217C9F">
      <w:pPr>
        <w:pStyle w:val="BodyTextIndent"/>
        <w:numPr>
          <w:ilvl w:val="0"/>
          <w:numId w:val="5"/>
        </w:numPr>
        <w:tabs>
          <w:tab w:val="clear" w:pos="720"/>
          <w:tab w:val="clear" w:pos="5760"/>
          <w:tab w:val="num" w:pos="1080"/>
          <w:tab w:val="left" w:pos="1260"/>
        </w:tabs>
        <w:ind w:left="1440" w:hanging="720"/>
        <w:rPr>
          <w:i/>
        </w:rPr>
      </w:pPr>
      <w:r>
        <w:t xml:space="preserve">Lochman, J.E., Powell, N., Boxmeyer, C., Qu, L., Wells, K., &amp; Windle, M. (2009). Implementation of a school-based prevention program: Effects of counselor and school characteristics. </w:t>
      </w:r>
      <w:r>
        <w:rPr>
          <w:i/>
        </w:rPr>
        <w:t>Professional Psychology: Research and Practice, 40,</w:t>
      </w:r>
      <w:r>
        <w:t xml:space="preserve"> 476-497. </w:t>
      </w:r>
    </w:p>
    <w:p w14:paraId="1BBDFA5A" w14:textId="77777777" w:rsidR="00B86211" w:rsidRDefault="00B86211" w:rsidP="001B1141">
      <w:pPr>
        <w:pStyle w:val="ListParagraph"/>
        <w:rPr>
          <w:i/>
        </w:rPr>
      </w:pPr>
    </w:p>
    <w:p w14:paraId="623A01DF" w14:textId="77777777" w:rsidR="00B86211" w:rsidRPr="008C167B" w:rsidRDefault="00B86211" w:rsidP="001B1141">
      <w:pPr>
        <w:pStyle w:val="BodyTextIndent"/>
        <w:numPr>
          <w:ilvl w:val="0"/>
          <w:numId w:val="5"/>
        </w:numPr>
        <w:tabs>
          <w:tab w:val="clear" w:pos="720"/>
          <w:tab w:val="clear" w:pos="5760"/>
          <w:tab w:val="num" w:pos="1080"/>
          <w:tab w:val="left" w:pos="1260"/>
        </w:tabs>
        <w:ind w:left="1440" w:hanging="720"/>
        <w:rPr>
          <w:i/>
          <w:szCs w:val="24"/>
        </w:rPr>
      </w:pPr>
      <w:r>
        <w:t xml:space="preserve">Ryan, S.M., Boxmeyer, C.L., &amp; Lochman, J.E. (2009). Influence of risk factors for child disruptive behavior on parent attendance at a preventive intervention. </w:t>
      </w:r>
      <w:r>
        <w:rPr>
          <w:i/>
        </w:rPr>
        <w:t xml:space="preserve">Behavioral Disorders, 35, </w:t>
      </w:r>
      <w:r>
        <w:t>41-52</w:t>
      </w:r>
      <w:r>
        <w:rPr>
          <w:i/>
        </w:rPr>
        <w:t>.</w:t>
      </w:r>
    </w:p>
    <w:p w14:paraId="6666A42C" w14:textId="77777777" w:rsidR="008C167B" w:rsidRDefault="008C167B" w:rsidP="008C167B">
      <w:pPr>
        <w:pStyle w:val="ListParagraph"/>
        <w:rPr>
          <w:i/>
          <w:szCs w:val="24"/>
        </w:rPr>
      </w:pPr>
    </w:p>
    <w:p w14:paraId="0AB515DD" w14:textId="77777777" w:rsidR="008C167B" w:rsidRPr="001B1141" w:rsidRDefault="008C167B" w:rsidP="001B1141">
      <w:pPr>
        <w:pStyle w:val="BodyTextIndent"/>
        <w:numPr>
          <w:ilvl w:val="0"/>
          <w:numId w:val="5"/>
        </w:numPr>
        <w:tabs>
          <w:tab w:val="clear" w:pos="720"/>
          <w:tab w:val="clear" w:pos="5760"/>
          <w:tab w:val="num" w:pos="1080"/>
          <w:tab w:val="left" w:pos="1260"/>
        </w:tabs>
        <w:ind w:left="1440" w:hanging="720"/>
        <w:rPr>
          <w:i/>
          <w:szCs w:val="24"/>
        </w:rPr>
      </w:pPr>
      <w:r>
        <w:rPr>
          <w:szCs w:val="24"/>
        </w:rPr>
        <w:t xml:space="preserve">Jones, D.E., Foster, E.M., &amp; </w:t>
      </w:r>
      <w:proofErr w:type="gramStart"/>
      <w:r>
        <w:rPr>
          <w:szCs w:val="24"/>
        </w:rPr>
        <w:t>The</w:t>
      </w:r>
      <w:proofErr w:type="gramEnd"/>
      <w:r>
        <w:rPr>
          <w:szCs w:val="24"/>
        </w:rPr>
        <w:t xml:space="preserve"> Conduct Problems Prevention Research Group* (2009). Service use patterns for adolescents with ADHD and comorbid Conduct Disorder. </w:t>
      </w:r>
      <w:r>
        <w:rPr>
          <w:i/>
          <w:szCs w:val="24"/>
        </w:rPr>
        <w:t>Journal of Behavioral Health Services and Research, 36,</w:t>
      </w:r>
      <w:r>
        <w:rPr>
          <w:szCs w:val="24"/>
        </w:rPr>
        <w:t xml:space="preserve"> 436-449.</w:t>
      </w:r>
    </w:p>
    <w:p w14:paraId="601465A6" w14:textId="77777777" w:rsidR="00B86211" w:rsidRDefault="00B86211" w:rsidP="00E80F4E">
      <w:pPr>
        <w:pStyle w:val="BodyTextIndent"/>
        <w:tabs>
          <w:tab w:val="clear" w:pos="5760"/>
          <w:tab w:val="left" w:pos="1260"/>
        </w:tabs>
        <w:ind w:left="0"/>
        <w:rPr>
          <w:i/>
        </w:rPr>
      </w:pPr>
    </w:p>
    <w:p w14:paraId="098C6B26" w14:textId="77777777" w:rsidR="00B86211" w:rsidRPr="00943109" w:rsidRDefault="00B86211" w:rsidP="00E80F4E">
      <w:pPr>
        <w:pStyle w:val="BodyTextIndent"/>
        <w:numPr>
          <w:ilvl w:val="0"/>
          <w:numId w:val="5"/>
        </w:numPr>
        <w:tabs>
          <w:tab w:val="clear" w:pos="720"/>
          <w:tab w:val="clear" w:pos="5760"/>
          <w:tab w:val="num" w:pos="1080"/>
          <w:tab w:val="left" w:pos="1260"/>
        </w:tabs>
        <w:ind w:left="1440" w:hanging="720"/>
        <w:rPr>
          <w:i/>
          <w:szCs w:val="24"/>
        </w:rPr>
      </w:pPr>
      <w:r w:rsidRPr="00FB1EE8">
        <w:rPr>
          <w:szCs w:val="24"/>
        </w:rPr>
        <w:t>Conduct Problem Prevention Research Group</w:t>
      </w:r>
      <w:r>
        <w:rPr>
          <w:szCs w:val="24"/>
        </w:rPr>
        <w:t>* (2010</w:t>
      </w:r>
      <w:r w:rsidRPr="00FB1EE8">
        <w:rPr>
          <w:szCs w:val="24"/>
        </w:rPr>
        <w:t>).</w:t>
      </w:r>
      <w:r w:rsidRPr="00FB1EE8">
        <w:t xml:space="preserve"> </w:t>
      </w:r>
      <w:r>
        <w:t xml:space="preserve">The effects of a multi-year universal social-emotional learning program: The role of student and school characteristics. </w:t>
      </w:r>
      <w:r>
        <w:rPr>
          <w:i/>
        </w:rPr>
        <w:t>Journal of Consulting and Clinical Psychology, 78,</w:t>
      </w:r>
      <w:r>
        <w:t xml:space="preserve"> 156-168.</w:t>
      </w:r>
    </w:p>
    <w:p w14:paraId="6AF73C1C" w14:textId="77777777" w:rsidR="00B86211" w:rsidRDefault="00B86211" w:rsidP="00943109">
      <w:pPr>
        <w:pStyle w:val="ListParagraph"/>
        <w:rPr>
          <w:i/>
          <w:szCs w:val="24"/>
        </w:rPr>
      </w:pPr>
    </w:p>
    <w:p w14:paraId="29C9FDED" w14:textId="77777777" w:rsidR="00B86211" w:rsidRPr="004712E1" w:rsidRDefault="00B86211" w:rsidP="00943109">
      <w:pPr>
        <w:pStyle w:val="BodyTextIndent"/>
        <w:numPr>
          <w:ilvl w:val="0"/>
          <w:numId w:val="5"/>
        </w:numPr>
        <w:tabs>
          <w:tab w:val="clear" w:pos="720"/>
          <w:tab w:val="clear" w:pos="5760"/>
          <w:tab w:val="num" w:pos="1080"/>
          <w:tab w:val="left" w:pos="1260"/>
        </w:tabs>
        <w:ind w:left="1440" w:hanging="720"/>
        <w:rPr>
          <w:i/>
          <w:szCs w:val="24"/>
        </w:rPr>
      </w:pPr>
      <w:r>
        <w:rPr>
          <w:szCs w:val="24"/>
        </w:rPr>
        <w:t>Lanza, S.</w:t>
      </w:r>
      <w:r w:rsidR="00BF4C50">
        <w:rPr>
          <w:szCs w:val="24"/>
        </w:rPr>
        <w:t>, Rhoades, B.L., Nix, R.L., Greenberg, M.T.,</w:t>
      </w:r>
      <w:r>
        <w:rPr>
          <w:szCs w:val="24"/>
        </w:rPr>
        <w:t xml:space="preserve"> &amp; Conduct Problems Prevention Research Group* (2010). </w:t>
      </w:r>
      <w:r w:rsidRPr="00FC4C84">
        <w:rPr>
          <w:sz w:val="22"/>
          <w:szCs w:val="22"/>
        </w:rPr>
        <w:t>M</w:t>
      </w:r>
      <w:r>
        <w:rPr>
          <w:sz w:val="22"/>
          <w:szCs w:val="22"/>
        </w:rPr>
        <w:t>odeling the interplay of multile</w:t>
      </w:r>
      <w:r w:rsidRPr="00FC4C84">
        <w:rPr>
          <w:sz w:val="22"/>
          <w:szCs w:val="22"/>
        </w:rPr>
        <w:t>vel risk factor</w:t>
      </w:r>
      <w:r>
        <w:rPr>
          <w:sz w:val="22"/>
          <w:szCs w:val="22"/>
        </w:rPr>
        <w:t>s</w:t>
      </w:r>
      <w:r w:rsidRPr="00FC4C84">
        <w:rPr>
          <w:sz w:val="22"/>
          <w:szCs w:val="22"/>
        </w:rPr>
        <w:t xml:space="preserve"> to </w:t>
      </w:r>
      <w:r>
        <w:rPr>
          <w:sz w:val="22"/>
          <w:szCs w:val="22"/>
        </w:rPr>
        <w:t>future academic and be</w:t>
      </w:r>
      <w:r w:rsidRPr="00FC4C84">
        <w:rPr>
          <w:sz w:val="22"/>
          <w:szCs w:val="22"/>
        </w:rPr>
        <w:t>havior</w:t>
      </w:r>
      <w:r>
        <w:rPr>
          <w:sz w:val="22"/>
          <w:szCs w:val="22"/>
        </w:rPr>
        <w:t>al proble</w:t>
      </w:r>
      <w:r w:rsidRPr="00FC4C84">
        <w:rPr>
          <w:sz w:val="22"/>
          <w:szCs w:val="22"/>
        </w:rPr>
        <w:t>ms: A person-centered approach</w:t>
      </w:r>
      <w:r>
        <w:rPr>
          <w:sz w:val="22"/>
          <w:szCs w:val="22"/>
        </w:rPr>
        <w:t xml:space="preserve">. </w:t>
      </w:r>
      <w:r>
        <w:rPr>
          <w:i/>
          <w:sz w:val="22"/>
          <w:szCs w:val="22"/>
        </w:rPr>
        <w:t>Development and Psychopathology, 22,</w:t>
      </w:r>
      <w:r>
        <w:rPr>
          <w:sz w:val="22"/>
          <w:szCs w:val="22"/>
        </w:rPr>
        <w:t xml:space="preserve"> 313-335</w:t>
      </w:r>
      <w:r>
        <w:rPr>
          <w:i/>
          <w:sz w:val="22"/>
          <w:szCs w:val="22"/>
        </w:rPr>
        <w:t>.</w:t>
      </w:r>
    </w:p>
    <w:p w14:paraId="451F3B66" w14:textId="77777777" w:rsidR="00B86211" w:rsidRDefault="00B86211" w:rsidP="004712E1">
      <w:pPr>
        <w:pStyle w:val="BodyTextIndent"/>
        <w:tabs>
          <w:tab w:val="clear" w:pos="5760"/>
          <w:tab w:val="left" w:pos="1260"/>
        </w:tabs>
        <w:ind w:left="0"/>
        <w:rPr>
          <w:i/>
          <w:szCs w:val="24"/>
        </w:rPr>
      </w:pPr>
    </w:p>
    <w:p w14:paraId="5A368AC6" w14:textId="77777777" w:rsidR="00B86211" w:rsidRPr="00D91926" w:rsidRDefault="00B86211" w:rsidP="004712E1">
      <w:pPr>
        <w:pStyle w:val="BodyTextIndent"/>
        <w:numPr>
          <w:ilvl w:val="0"/>
          <w:numId w:val="5"/>
        </w:numPr>
        <w:tabs>
          <w:tab w:val="clear" w:pos="720"/>
          <w:tab w:val="clear" w:pos="5760"/>
          <w:tab w:val="num" w:pos="1080"/>
          <w:tab w:val="left" w:pos="1260"/>
        </w:tabs>
        <w:ind w:left="1440" w:hanging="720"/>
        <w:rPr>
          <w:i/>
          <w:szCs w:val="24"/>
        </w:rPr>
      </w:pPr>
      <w:r>
        <w:t>Conduct Problems Prevention Research Group* (2010).</w:t>
      </w:r>
      <w:r w:rsidRPr="003A4E82">
        <w:t xml:space="preserve"> </w:t>
      </w:r>
      <w:r>
        <w:t>Fast Track intervention effects on youth arrests and delinquency.</w:t>
      </w:r>
      <w:r>
        <w:rPr>
          <w:i/>
          <w:szCs w:val="24"/>
        </w:rPr>
        <w:t xml:space="preserve"> </w:t>
      </w:r>
      <w:r>
        <w:rPr>
          <w:i/>
        </w:rPr>
        <w:t>Journal of Experimental Criminology, 6,</w:t>
      </w:r>
      <w:r>
        <w:t xml:space="preserve"> 131-157.</w:t>
      </w:r>
    </w:p>
    <w:p w14:paraId="7976BC25" w14:textId="77777777" w:rsidR="00D91926" w:rsidRDefault="00D91926" w:rsidP="00D91926">
      <w:pPr>
        <w:pStyle w:val="BodyTextIndent"/>
        <w:tabs>
          <w:tab w:val="clear" w:pos="5760"/>
          <w:tab w:val="left" w:pos="1260"/>
        </w:tabs>
        <w:ind w:left="0"/>
        <w:rPr>
          <w:i/>
          <w:szCs w:val="24"/>
        </w:rPr>
      </w:pPr>
    </w:p>
    <w:p w14:paraId="5B1CDF0F" w14:textId="77777777" w:rsidR="00D91926" w:rsidRPr="00D91926" w:rsidRDefault="00D91926" w:rsidP="004712E1">
      <w:pPr>
        <w:pStyle w:val="BodyTextIndent"/>
        <w:numPr>
          <w:ilvl w:val="0"/>
          <w:numId w:val="5"/>
        </w:numPr>
        <w:tabs>
          <w:tab w:val="clear" w:pos="720"/>
          <w:tab w:val="clear" w:pos="5760"/>
          <w:tab w:val="num" w:pos="1080"/>
          <w:tab w:val="left" w:pos="1260"/>
        </w:tabs>
        <w:ind w:left="1440" w:hanging="720"/>
        <w:rPr>
          <w:i/>
          <w:szCs w:val="24"/>
        </w:rPr>
      </w:pPr>
      <w:r>
        <w:t xml:space="preserve">Conduct Problems Prevention Research Group* (2010). The difficulty of maintaining positive intervention effects: A look at disruptive behaviors, deviant peer relations, and social skills during the middle school years. </w:t>
      </w:r>
      <w:r>
        <w:rPr>
          <w:i/>
        </w:rPr>
        <w:t>The Journal of Early Adolescence, 30,</w:t>
      </w:r>
      <w:r>
        <w:t xml:space="preserve"> 593-624.</w:t>
      </w:r>
    </w:p>
    <w:p w14:paraId="7DA639F5" w14:textId="77777777" w:rsidR="00D91926" w:rsidRDefault="00D91926" w:rsidP="00D91926">
      <w:pPr>
        <w:pStyle w:val="BodyTextIndent"/>
        <w:tabs>
          <w:tab w:val="clear" w:pos="5760"/>
          <w:tab w:val="left" w:pos="1260"/>
        </w:tabs>
        <w:ind w:left="0"/>
        <w:rPr>
          <w:i/>
          <w:szCs w:val="24"/>
        </w:rPr>
      </w:pPr>
    </w:p>
    <w:p w14:paraId="6D0A6157" w14:textId="77777777" w:rsidR="00D91926" w:rsidRPr="00797825" w:rsidRDefault="00D91926" w:rsidP="00D91926">
      <w:pPr>
        <w:pStyle w:val="BodyTextIndent"/>
        <w:numPr>
          <w:ilvl w:val="0"/>
          <w:numId w:val="5"/>
        </w:numPr>
        <w:tabs>
          <w:tab w:val="clear" w:pos="720"/>
          <w:tab w:val="clear" w:pos="5760"/>
          <w:tab w:val="num" w:pos="1080"/>
          <w:tab w:val="left" w:pos="1260"/>
        </w:tabs>
        <w:ind w:left="1440" w:hanging="720"/>
        <w:rPr>
          <w:i/>
          <w:szCs w:val="24"/>
        </w:rPr>
      </w:pPr>
      <w:r w:rsidRPr="006A1755">
        <w:rPr>
          <w:szCs w:val="24"/>
        </w:rPr>
        <w:t>Jones, D.E., Godwin, J., Dodge, K.A., Bierman, K.L., Coie, J.D., Greenberg, M.T., Lochman, J.E., McMahon, R.J., &amp; Pinderhughes, E.E.  (</w:t>
      </w:r>
      <w:r>
        <w:rPr>
          <w:szCs w:val="24"/>
        </w:rPr>
        <w:t>2010</w:t>
      </w:r>
      <w:r w:rsidRPr="006A1755">
        <w:rPr>
          <w:szCs w:val="24"/>
        </w:rPr>
        <w:t>).</w:t>
      </w:r>
      <w:r>
        <w:rPr>
          <w:szCs w:val="24"/>
        </w:rPr>
        <w:t> </w:t>
      </w:r>
      <w:proofErr w:type="gramStart"/>
      <w:r>
        <w:rPr>
          <w:szCs w:val="24"/>
        </w:rPr>
        <w:t>The</w:t>
      </w:r>
      <w:proofErr w:type="gramEnd"/>
      <w:r>
        <w:rPr>
          <w:szCs w:val="24"/>
        </w:rPr>
        <w:t xml:space="preserve"> impact of the Fast Track prevention trial on health s</w:t>
      </w:r>
      <w:r w:rsidRPr="006A1755">
        <w:rPr>
          <w:szCs w:val="24"/>
        </w:rPr>
        <w:t>ervices</w:t>
      </w:r>
      <w:r>
        <w:rPr>
          <w:szCs w:val="24"/>
        </w:rPr>
        <w:t xml:space="preserve"> utilization by youth at risk for conduct p</w:t>
      </w:r>
      <w:r w:rsidRPr="006A1755">
        <w:rPr>
          <w:szCs w:val="24"/>
        </w:rPr>
        <w:t xml:space="preserve">roblems.  </w:t>
      </w:r>
      <w:r>
        <w:rPr>
          <w:i/>
          <w:szCs w:val="24"/>
        </w:rPr>
        <w:t>Pediatrics, 125,</w:t>
      </w:r>
      <w:r>
        <w:rPr>
          <w:szCs w:val="24"/>
        </w:rPr>
        <w:t xml:space="preserve"> E130-E136.</w:t>
      </w:r>
    </w:p>
    <w:p w14:paraId="424531D4" w14:textId="77777777" w:rsidR="00797825" w:rsidRDefault="00797825" w:rsidP="00797825">
      <w:pPr>
        <w:pStyle w:val="ListParagraph"/>
        <w:rPr>
          <w:i/>
          <w:szCs w:val="24"/>
        </w:rPr>
      </w:pPr>
    </w:p>
    <w:p w14:paraId="73956928" w14:textId="77777777" w:rsidR="00797825" w:rsidRPr="00B57C2C" w:rsidRDefault="00797825" w:rsidP="00797825">
      <w:pPr>
        <w:pStyle w:val="BodyTextIndent"/>
        <w:numPr>
          <w:ilvl w:val="0"/>
          <w:numId w:val="5"/>
        </w:numPr>
        <w:tabs>
          <w:tab w:val="clear" w:pos="720"/>
          <w:tab w:val="clear" w:pos="5760"/>
          <w:tab w:val="num" w:pos="1080"/>
          <w:tab w:val="left" w:pos="1260"/>
        </w:tabs>
        <w:ind w:left="1440" w:hanging="720"/>
        <w:rPr>
          <w:szCs w:val="24"/>
        </w:rPr>
      </w:pPr>
      <w:r>
        <w:rPr>
          <w:szCs w:val="24"/>
        </w:rPr>
        <w:lastRenderedPageBreak/>
        <w:t xml:space="preserve">Wu, J., Witkiewitz, K., McMahon, R.J., Dodge, K.A., &amp; Conduct Problems Prevention Research Group* (2010). A parallel process growth mixture model of conduct problems and substance use with risky sexual behavior. </w:t>
      </w:r>
      <w:r>
        <w:rPr>
          <w:i/>
          <w:szCs w:val="24"/>
        </w:rPr>
        <w:t xml:space="preserve">Drug and Alcohol Dependence, 111, </w:t>
      </w:r>
      <w:r>
        <w:rPr>
          <w:szCs w:val="24"/>
        </w:rPr>
        <w:t>207-214</w:t>
      </w:r>
      <w:r>
        <w:rPr>
          <w:i/>
          <w:szCs w:val="24"/>
        </w:rPr>
        <w:t>.</w:t>
      </w:r>
    </w:p>
    <w:p w14:paraId="45F006E3" w14:textId="77777777" w:rsidR="00B57C2C" w:rsidRDefault="00B57C2C" w:rsidP="00B57C2C">
      <w:pPr>
        <w:pStyle w:val="ListParagraph"/>
        <w:rPr>
          <w:szCs w:val="24"/>
        </w:rPr>
      </w:pPr>
    </w:p>
    <w:p w14:paraId="244506E9" w14:textId="77777777" w:rsidR="00B57C2C" w:rsidRDefault="00B57C2C" w:rsidP="00797825">
      <w:pPr>
        <w:pStyle w:val="BodyTextIndent"/>
        <w:numPr>
          <w:ilvl w:val="0"/>
          <w:numId w:val="5"/>
        </w:numPr>
        <w:tabs>
          <w:tab w:val="clear" w:pos="720"/>
          <w:tab w:val="clear" w:pos="5760"/>
          <w:tab w:val="num" w:pos="1080"/>
          <w:tab w:val="left" w:pos="1260"/>
        </w:tabs>
        <w:ind w:left="1440" w:hanging="720"/>
        <w:rPr>
          <w:szCs w:val="24"/>
        </w:rPr>
      </w:pPr>
      <w:r>
        <w:rPr>
          <w:szCs w:val="24"/>
        </w:rPr>
        <w:t xml:space="preserve">McGowan, H.M., Nix, R.L., Murphy, S.A., Bierman, K.L., &amp; Conduct Problems Prevention Research Group (2010). Investigating the impact of selection bias in dose-response analysis of preventive interventions. </w:t>
      </w:r>
      <w:r>
        <w:rPr>
          <w:i/>
          <w:szCs w:val="24"/>
        </w:rPr>
        <w:t>Prevention Science, 11,</w:t>
      </w:r>
      <w:r>
        <w:rPr>
          <w:szCs w:val="24"/>
        </w:rPr>
        <w:t xml:space="preserve"> 239-251.</w:t>
      </w:r>
    </w:p>
    <w:p w14:paraId="0726E753" w14:textId="77777777" w:rsidR="003535AD" w:rsidRDefault="003535AD" w:rsidP="003535AD">
      <w:pPr>
        <w:pStyle w:val="ListParagraph"/>
        <w:rPr>
          <w:szCs w:val="24"/>
        </w:rPr>
      </w:pPr>
    </w:p>
    <w:p w14:paraId="7A8503FC" w14:textId="77777777" w:rsidR="003535AD" w:rsidRPr="008E2B2C" w:rsidRDefault="003535AD" w:rsidP="003535AD">
      <w:pPr>
        <w:pStyle w:val="BodyTextIndent"/>
        <w:numPr>
          <w:ilvl w:val="0"/>
          <w:numId w:val="5"/>
        </w:numPr>
        <w:tabs>
          <w:tab w:val="clear" w:pos="720"/>
          <w:tab w:val="clear" w:pos="5760"/>
          <w:tab w:val="num" w:pos="1080"/>
          <w:tab w:val="left" w:pos="1260"/>
        </w:tabs>
        <w:ind w:left="1440" w:hanging="720"/>
        <w:rPr>
          <w:szCs w:val="24"/>
        </w:rPr>
      </w:pPr>
      <w:r w:rsidRPr="00F80482">
        <w:rPr>
          <w:szCs w:val="24"/>
        </w:rPr>
        <w:t>McMahon, R.J., Witkiewitz, K., Kotler, J.S., &amp; Conduct Problems Prev</w:t>
      </w:r>
      <w:r>
        <w:rPr>
          <w:szCs w:val="24"/>
        </w:rPr>
        <w:t>ention Research Group* (2010</w:t>
      </w:r>
      <w:r w:rsidRPr="00F80482">
        <w:rPr>
          <w:szCs w:val="24"/>
        </w:rPr>
        <w:t xml:space="preserve">). </w:t>
      </w:r>
      <w:r>
        <w:t>Predictive v</w:t>
      </w:r>
      <w:r w:rsidRPr="001A5A45">
        <w:t xml:space="preserve">alidity of </w:t>
      </w:r>
      <w:r>
        <w:t>callous-unemotional traits measured in early a</w:t>
      </w:r>
      <w:r w:rsidRPr="001A5A45">
        <w:t>dolescence</w:t>
      </w:r>
      <w:r>
        <w:t xml:space="preserve"> with respect to m</w:t>
      </w:r>
      <w:r w:rsidRPr="001A5A45">
        <w:t xml:space="preserve">ultiple </w:t>
      </w:r>
      <w:r>
        <w:t>antisocial o</w:t>
      </w:r>
      <w:r w:rsidRPr="001A5A45">
        <w:t>utcomes</w:t>
      </w:r>
      <w:r>
        <w:t xml:space="preserve">. </w:t>
      </w:r>
      <w:r>
        <w:rPr>
          <w:i/>
        </w:rPr>
        <w:t>Journal of Abnormal Psychology, 119,</w:t>
      </w:r>
      <w:r>
        <w:t xml:space="preserve"> 752-763.</w:t>
      </w:r>
    </w:p>
    <w:p w14:paraId="5BF6DA86" w14:textId="77777777" w:rsidR="008E2B2C" w:rsidRDefault="008E2B2C" w:rsidP="008E2B2C">
      <w:pPr>
        <w:pStyle w:val="ListParagraph"/>
        <w:rPr>
          <w:szCs w:val="24"/>
        </w:rPr>
      </w:pPr>
    </w:p>
    <w:p w14:paraId="282A29D0" w14:textId="77777777" w:rsidR="008E2B2C" w:rsidRPr="00EE0CBC" w:rsidRDefault="008E2B2C" w:rsidP="008E2B2C">
      <w:pPr>
        <w:pStyle w:val="BodyTextIndent"/>
        <w:numPr>
          <w:ilvl w:val="0"/>
          <w:numId w:val="5"/>
        </w:numPr>
        <w:tabs>
          <w:tab w:val="clear" w:pos="720"/>
          <w:tab w:val="clear" w:pos="5760"/>
          <w:tab w:val="num" w:pos="1080"/>
          <w:tab w:val="left" w:pos="1260"/>
        </w:tabs>
        <w:ind w:left="1440" w:hanging="720"/>
        <w:rPr>
          <w:szCs w:val="24"/>
        </w:rPr>
      </w:pPr>
      <w:r w:rsidRPr="00BF4889">
        <w:rPr>
          <w:szCs w:val="24"/>
          <w:lang w:val="de-DE"/>
        </w:rPr>
        <w:t xml:space="preserve">Conner, B.T., &amp; Lochman, J.E. (2010). </w:t>
      </w:r>
      <w:r>
        <w:rPr>
          <w:szCs w:val="24"/>
        </w:rPr>
        <w:t xml:space="preserve">Conduct Disorder and Substance Use Disorders. </w:t>
      </w:r>
      <w:r>
        <w:rPr>
          <w:i/>
          <w:szCs w:val="24"/>
        </w:rPr>
        <w:t>Clinical Psychology: Science and Practice, 17,</w:t>
      </w:r>
      <w:r>
        <w:rPr>
          <w:szCs w:val="24"/>
        </w:rPr>
        <w:t xml:space="preserve"> 337-349</w:t>
      </w:r>
      <w:r>
        <w:rPr>
          <w:i/>
          <w:szCs w:val="24"/>
        </w:rPr>
        <w:t>.</w:t>
      </w:r>
    </w:p>
    <w:p w14:paraId="7492CFF3" w14:textId="77777777" w:rsidR="00EE0CBC" w:rsidRDefault="00EE0CBC" w:rsidP="00EE0CBC">
      <w:pPr>
        <w:pStyle w:val="ListParagraph"/>
        <w:rPr>
          <w:szCs w:val="24"/>
        </w:rPr>
      </w:pPr>
    </w:p>
    <w:p w14:paraId="3F4090BE" w14:textId="77777777" w:rsidR="00EE0CBC" w:rsidRPr="00EE0CBC" w:rsidRDefault="00EE0CBC" w:rsidP="00EE0CBC">
      <w:pPr>
        <w:pStyle w:val="BodyTextIndent"/>
        <w:numPr>
          <w:ilvl w:val="0"/>
          <w:numId w:val="5"/>
        </w:numPr>
        <w:tabs>
          <w:tab w:val="clear" w:pos="720"/>
          <w:tab w:val="clear" w:pos="5760"/>
          <w:tab w:val="num" w:pos="1080"/>
          <w:tab w:val="left" w:pos="1260"/>
        </w:tabs>
        <w:ind w:left="1440" w:hanging="720"/>
        <w:rPr>
          <w:szCs w:val="24"/>
        </w:rPr>
      </w:pPr>
      <w:r w:rsidRPr="003E366B">
        <w:rPr>
          <w:szCs w:val="24"/>
        </w:rPr>
        <w:t>Miller, S., Malone, P., Dodge, K.A., &amp; the Conduct Problems Prevention Research Group</w:t>
      </w:r>
      <w:r>
        <w:rPr>
          <w:szCs w:val="24"/>
        </w:rPr>
        <w:t>* (2010</w:t>
      </w:r>
      <w:r w:rsidRPr="003E366B">
        <w:rPr>
          <w:szCs w:val="24"/>
        </w:rPr>
        <w:t>). Developmental trajectories of boys' and girls' delinquency:  Sex differences and links to later adolescent outcomes.  </w:t>
      </w:r>
      <w:r w:rsidRPr="003E366B">
        <w:rPr>
          <w:i/>
          <w:szCs w:val="24"/>
        </w:rPr>
        <w:t>Journal of Abnormal Child Psychology</w:t>
      </w:r>
      <w:r>
        <w:rPr>
          <w:i/>
          <w:szCs w:val="24"/>
        </w:rPr>
        <w:t xml:space="preserve">, 38, </w:t>
      </w:r>
      <w:r>
        <w:rPr>
          <w:szCs w:val="24"/>
        </w:rPr>
        <w:t>1021-1032.</w:t>
      </w:r>
    </w:p>
    <w:p w14:paraId="2AFD9F6B" w14:textId="77777777" w:rsidR="008A4AEB" w:rsidRDefault="008A4AEB" w:rsidP="008A4AEB">
      <w:pPr>
        <w:pStyle w:val="ListParagraph"/>
        <w:rPr>
          <w:szCs w:val="24"/>
        </w:rPr>
      </w:pPr>
    </w:p>
    <w:p w14:paraId="5ED98FE8" w14:textId="77777777" w:rsidR="008A4AEB" w:rsidRPr="00F0501C" w:rsidRDefault="008A4AEB" w:rsidP="008A4AEB">
      <w:pPr>
        <w:pStyle w:val="BodyTextIndent"/>
        <w:numPr>
          <w:ilvl w:val="0"/>
          <w:numId w:val="5"/>
        </w:numPr>
        <w:tabs>
          <w:tab w:val="clear" w:pos="720"/>
          <w:tab w:val="clear" w:pos="5760"/>
          <w:tab w:val="num" w:pos="1080"/>
          <w:tab w:val="left" w:pos="1260"/>
        </w:tabs>
        <w:ind w:left="1440" w:hanging="720"/>
        <w:rPr>
          <w:szCs w:val="24"/>
        </w:rPr>
      </w:pPr>
      <w:r w:rsidRPr="00756644">
        <w:rPr>
          <w:szCs w:val="24"/>
        </w:rPr>
        <w:t>Hocking, M.C., Barnes, M., Shaw, C., Lochman, J.E., Madan-</w:t>
      </w:r>
      <w:r>
        <w:rPr>
          <w:szCs w:val="24"/>
        </w:rPr>
        <w:t>Swain, A., &amp; Saeed, S. (2011</w:t>
      </w:r>
      <w:r w:rsidRPr="00756644">
        <w:rPr>
          <w:szCs w:val="24"/>
        </w:rPr>
        <w:t>).</w:t>
      </w:r>
      <w:r w:rsidRPr="005C6051">
        <w:t xml:space="preserve"> </w:t>
      </w:r>
      <w:r>
        <w:t>Executive function and attention regulation as p</w:t>
      </w:r>
      <w:r w:rsidRPr="00066054">
        <w:t xml:space="preserve">redictors of </w:t>
      </w:r>
      <w:r>
        <w:t>coping s</w:t>
      </w:r>
      <w:r w:rsidRPr="00066054">
        <w:t xml:space="preserve">uccess in </w:t>
      </w:r>
      <w:r>
        <w:t>youth with functional abdominal p</w:t>
      </w:r>
      <w:r w:rsidRPr="00066054">
        <w:t>ain</w:t>
      </w:r>
      <w:r>
        <w:t xml:space="preserve">. </w:t>
      </w:r>
      <w:r>
        <w:rPr>
          <w:i/>
        </w:rPr>
        <w:t>Journal of Pediatric Psychology, 36,</w:t>
      </w:r>
      <w:r>
        <w:t xml:space="preserve"> 64-73.</w:t>
      </w:r>
    </w:p>
    <w:p w14:paraId="5B728E6C" w14:textId="77777777" w:rsidR="00F0501C" w:rsidRDefault="00F0501C" w:rsidP="00F0501C">
      <w:pPr>
        <w:pStyle w:val="ListParagraph"/>
        <w:rPr>
          <w:szCs w:val="24"/>
        </w:rPr>
      </w:pPr>
    </w:p>
    <w:p w14:paraId="54CEA897" w14:textId="77777777" w:rsidR="00F0501C" w:rsidRPr="00D20A24" w:rsidRDefault="00670F25" w:rsidP="00F0501C">
      <w:pPr>
        <w:pStyle w:val="BodyTextIndent"/>
        <w:numPr>
          <w:ilvl w:val="0"/>
          <w:numId w:val="5"/>
        </w:numPr>
        <w:tabs>
          <w:tab w:val="clear" w:pos="720"/>
          <w:tab w:val="clear" w:pos="5760"/>
          <w:tab w:val="num" w:pos="1080"/>
          <w:tab w:val="left" w:pos="1260"/>
        </w:tabs>
        <w:ind w:left="1440" w:hanging="720"/>
        <w:rPr>
          <w:i/>
          <w:szCs w:val="24"/>
        </w:rPr>
      </w:pPr>
      <w:r>
        <w:rPr>
          <w:szCs w:val="24"/>
        </w:rPr>
        <w:t xml:space="preserve">Conduct Problems Prevention Research Group* (2011). The effects of the Fast Track </w:t>
      </w:r>
      <w:r w:rsidR="00F0501C">
        <w:rPr>
          <w:szCs w:val="24"/>
        </w:rPr>
        <w:t xml:space="preserve">preventive intervention on the development of Conduct Disorder across childhood. </w:t>
      </w:r>
      <w:r w:rsidR="00F0501C">
        <w:rPr>
          <w:i/>
          <w:szCs w:val="24"/>
        </w:rPr>
        <w:t>Child Development, 82,</w:t>
      </w:r>
      <w:r w:rsidR="00F0501C">
        <w:rPr>
          <w:szCs w:val="24"/>
        </w:rPr>
        <w:t xml:space="preserve"> 331-345.</w:t>
      </w:r>
    </w:p>
    <w:p w14:paraId="17267D27" w14:textId="77777777" w:rsidR="00D20A24" w:rsidRDefault="00D20A24" w:rsidP="00D20A24">
      <w:pPr>
        <w:pStyle w:val="ListParagraph"/>
        <w:rPr>
          <w:i/>
          <w:szCs w:val="24"/>
        </w:rPr>
      </w:pPr>
    </w:p>
    <w:p w14:paraId="3A9C01E8" w14:textId="77777777" w:rsidR="00D20A24" w:rsidRDefault="00D20A24" w:rsidP="00D20A24">
      <w:pPr>
        <w:pStyle w:val="BodyTextIndent"/>
        <w:numPr>
          <w:ilvl w:val="0"/>
          <w:numId w:val="5"/>
        </w:numPr>
        <w:tabs>
          <w:tab w:val="clear" w:pos="720"/>
          <w:tab w:val="clear" w:pos="5760"/>
          <w:tab w:val="num" w:pos="1080"/>
          <w:tab w:val="left" w:pos="1260"/>
        </w:tabs>
        <w:ind w:left="1440" w:hanging="720"/>
        <w:rPr>
          <w:szCs w:val="24"/>
        </w:rPr>
      </w:pPr>
      <w:r>
        <w:rPr>
          <w:szCs w:val="24"/>
        </w:rPr>
        <w:t xml:space="preserve">Lochman, J.E., Powell, N.P., Boxmeyer, C.L., &amp; Jimenez-Camargo, L.A. (2011). Cognitive behavioral therapy for externalizing disorders in children and adolescents. </w:t>
      </w:r>
      <w:r>
        <w:rPr>
          <w:i/>
          <w:szCs w:val="24"/>
        </w:rPr>
        <w:t>Psychiatric Clinics of North America, 20,</w:t>
      </w:r>
      <w:r>
        <w:rPr>
          <w:szCs w:val="24"/>
        </w:rPr>
        <w:t xml:space="preserve"> 305-318.</w:t>
      </w:r>
    </w:p>
    <w:p w14:paraId="0E01F8BA" w14:textId="77777777" w:rsidR="00E3744F" w:rsidRDefault="00E3744F" w:rsidP="00E3744F">
      <w:pPr>
        <w:pStyle w:val="ListParagraph"/>
        <w:rPr>
          <w:szCs w:val="24"/>
        </w:rPr>
      </w:pPr>
    </w:p>
    <w:p w14:paraId="7CAFAA12" w14:textId="77777777" w:rsidR="00E3744F" w:rsidRDefault="00E3744F" w:rsidP="00D20A24">
      <w:pPr>
        <w:pStyle w:val="BodyTextIndent"/>
        <w:numPr>
          <w:ilvl w:val="0"/>
          <w:numId w:val="5"/>
        </w:numPr>
        <w:tabs>
          <w:tab w:val="clear" w:pos="720"/>
          <w:tab w:val="clear" w:pos="5760"/>
          <w:tab w:val="num" w:pos="1080"/>
          <w:tab w:val="left" w:pos="1260"/>
        </w:tabs>
        <w:ind w:left="1440" w:hanging="720"/>
        <w:rPr>
          <w:szCs w:val="24"/>
        </w:rPr>
      </w:pPr>
      <w:r w:rsidRPr="0093125E">
        <w:rPr>
          <w:szCs w:val="24"/>
          <w:lang w:val="nl-NL"/>
        </w:rPr>
        <w:t xml:space="preserve">Schutter, D.J.L.G., van Bokhoven, I., Vanderschuren, L.J.M.J., Lochman, J.E., &amp; Matthys, W. (2011). </w:t>
      </w:r>
      <w:r>
        <w:rPr>
          <w:szCs w:val="24"/>
        </w:rPr>
        <w:t xml:space="preserve">Risky decision making in substance dependent adolescents with a Disruptive Behavior Disorder. </w:t>
      </w:r>
      <w:r>
        <w:rPr>
          <w:i/>
          <w:szCs w:val="24"/>
        </w:rPr>
        <w:t>Journal of Abnormal Child Psychology, 39,</w:t>
      </w:r>
      <w:r>
        <w:rPr>
          <w:szCs w:val="24"/>
        </w:rPr>
        <w:t xml:space="preserve"> 333-339.</w:t>
      </w:r>
    </w:p>
    <w:p w14:paraId="7A1C5EB6" w14:textId="77777777" w:rsidR="00682162" w:rsidRDefault="00682162" w:rsidP="00682162">
      <w:pPr>
        <w:pStyle w:val="ListParagraph"/>
        <w:rPr>
          <w:szCs w:val="24"/>
        </w:rPr>
      </w:pPr>
    </w:p>
    <w:p w14:paraId="2D6A54CB" w14:textId="77777777" w:rsidR="00682162" w:rsidRDefault="00682162" w:rsidP="00682162">
      <w:pPr>
        <w:pStyle w:val="BodyTextIndent"/>
        <w:numPr>
          <w:ilvl w:val="0"/>
          <w:numId w:val="5"/>
        </w:numPr>
        <w:tabs>
          <w:tab w:val="clear" w:pos="720"/>
          <w:tab w:val="clear" w:pos="5760"/>
          <w:tab w:val="num" w:pos="1080"/>
          <w:tab w:val="left" w:pos="1260"/>
        </w:tabs>
        <w:ind w:left="1440" w:hanging="720"/>
        <w:rPr>
          <w:szCs w:val="24"/>
        </w:rPr>
      </w:pPr>
      <w:r>
        <w:rPr>
          <w:szCs w:val="24"/>
        </w:rPr>
        <w:t xml:space="preserve">Kam, C., Greenberg, M.T., Bierman, K., &amp; Conduct Problems Prevention Research Group* (2011). Maternal depressive symptoms and child social preference during the early school years: Mediation by maternal warmth and child emotion regulation. </w:t>
      </w:r>
      <w:r>
        <w:rPr>
          <w:i/>
          <w:szCs w:val="24"/>
        </w:rPr>
        <w:t xml:space="preserve">Journal of Abnormal Child Psychology, 39, </w:t>
      </w:r>
      <w:r>
        <w:rPr>
          <w:szCs w:val="24"/>
        </w:rPr>
        <w:t>365-377.</w:t>
      </w:r>
    </w:p>
    <w:p w14:paraId="6343C024" w14:textId="77777777" w:rsidR="000F5E7C" w:rsidRDefault="000F5E7C" w:rsidP="000F5E7C">
      <w:pPr>
        <w:pStyle w:val="BodyTextIndent"/>
        <w:tabs>
          <w:tab w:val="clear" w:pos="5760"/>
          <w:tab w:val="left" w:pos="1260"/>
        </w:tabs>
        <w:ind w:left="0"/>
        <w:rPr>
          <w:szCs w:val="24"/>
        </w:rPr>
      </w:pPr>
    </w:p>
    <w:p w14:paraId="392F2176" w14:textId="77777777" w:rsidR="000F5E7C" w:rsidRPr="00682162" w:rsidRDefault="000F5E7C" w:rsidP="000F5E7C">
      <w:pPr>
        <w:pStyle w:val="BodyTextIndent"/>
        <w:numPr>
          <w:ilvl w:val="0"/>
          <w:numId w:val="5"/>
        </w:numPr>
        <w:tabs>
          <w:tab w:val="clear" w:pos="720"/>
          <w:tab w:val="clear" w:pos="5760"/>
          <w:tab w:val="num" w:pos="1080"/>
          <w:tab w:val="left" w:pos="1260"/>
        </w:tabs>
        <w:ind w:left="1440" w:hanging="720"/>
        <w:rPr>
          <w:szCs w:val="24"/>
        </w:rPr>
      </w:pPr>
      <w:r w:rsidRPr="00CF6062">
        <w:rPr>
          <w:szCs w:val="24"/>
        </w:rPr>
        <w:t>Powell, N.P., Boxmeyer, C.L., Baden, R., Stromeyer, S., Minney, J.A., Mushta</w:t>
      </w:r>
      <w:r>
        <w:rPr>
          <w:szCs w:val="24"/>
        </w:rPr>
        <w:t>q, A</w:t>
      </w:r>
      <w:proofErr w:type="gramStart"/>
      <w:r>
        <w:rPr>
          <w:szCs w:val="24"/>
        </w:rPr>
        <w:t>,,</w:t>
      </w:r>
      <w:proofErr w:type="gramEnd"/>
      <w:r>
        <w:rPr>
          <w:szCs w:val="24"/>
        </w:rPr>
        <w:t xml:space="preserve"> &amp; Lochman, J.E. (2011</w:t>
      </w:r>
      <w:r w:rsidRPr="00CF6062">
        <w:rPr>
          <w:szCs w:val="24"/>
        </w:rPr>
        <w:t xml:space="preserve">). </w:t>
      </w:r>
      <w:r>
        <w:t xml:space="preserve">Assessing and treating aggression and conduct problems in schools. </w:t>
      </w:r>
      <w:r>
        <w:rPr>
          <w:i/>
        </w:rPr>
        <w:t>Psychology in the Schools, 48,</w:t>
      </w:r>
      <w:r>
        <w:t xml:space="preserve"> 233-242.</w:t>
      </w:r>
    </w:p>
    <w:p w14:paraId="6023736C" w14:textId="77777777" w:rsidR="00B86211" w:rsidRDefault="00B86211" w:rsidP="00943109">
      <w:pPr>
        <w:pStyle w:val="ListParagraph"/>
        <w:ind w:left="0"/>
        <w:rPr>
          <w:i/>
          <w:szCs w:val="24"/>
        </w:rPr>
      </w:pPr>
    </w:p>
    <w:p w14:paraId="4B0FE1FB" w14:textId="77777777" w:rsidR="00B86211" w:rsidRPr="007E1D20" w:rsidRDefault="003B55A1" w:rsidP="00FC4C84">
      <w:pPr>
        <w:pStyle w:val="BodyTextIndent"/>
        <w:numPr>
          <w:ilvl w:val="0"/>
          <w:numId w:val="5"/>
        </w:numPr>
        <w:tabs>
          <w:tab w:val="clear" w:pos="720"/>
          <w:tab w:val="clear" w:pos="5760"/>
          <w:tab w:val="num" w:pos="1080"/>
          <w:tab w:val="left" w:pos="1260"/>
        </w:tabs>
        <w:ind w:left="1440" w:hanging="720"/>
        <w:rPr>
          <w:i/>
          <w:szCs w:val="24"/>
        </w:rPr>
      </w:pPr>
      <w:r>
        <w:rPr>
          <w:szCs w:val="24"/>
        </w:rPr>
        <w:t>Thomas, D</w:t>
      </w:r>
      <w:r w:rsidR="00B86211">
        <w:rPr>
          <w:szCs w:val="24"/>
        </w:rPr>
        <w:t>.E., Bierman, K.L., Powers, C.J., &amp; Conduct Problems Prev</w:t>
      </w:r>
      <w:r w:rsidR="006F74E8">
        <w:rPr>
          <w:szCs w:val="24"/>
        </w:rPr>
        <w:t>ention Research Group* (2011</w:t>
      </w:r>
      <w:r w:rsidR="00B86211">
        <w:rPr>
          <w:szCs w:val="24"/>
        </w:rPr>
        <w:t xml:space="preserve">). The influence of classroom aggression and classroom climate on the </w:t>
      </w:r>
      <w:r w:rsidR="00B86211">
        <w:rPr>
          <w:szCs w:val="24"/>
        </w:rPr>
        <w:lastRenderedPageBreak/>
        <w:t xml:space="preserve">early development of aggressive-disruptive behavior problems in school. </w:t>
      </w:r>
      <w:r w:rsidR="006F74E8">
        <w:rPr>
          <w:i/>
          <w:szCs w:val="24"/>
        </w:rPr>
        <w:t>Child Development, 82,</w:t>
      </w:r>
      <w:r w:rsidR="006F74E8">
        <w:rPr>
          <w:szCs w:val="24"/>
        </w:rPr>
        <w:t xml:space="preserve"> 751-757.</w:t>
      </w:r>
    </w:p>
    <w:p w14:paraId="3B5D3BAA" w14:textId="77777777" w:rsidR="007E1D20" w:rsidRDefault="007E1D20" w:rsidP="007E1D20">
      <w:pPr>
        <w:pStyle w:val="ListParagraph"/>
        <w:rPr>
          <w:i/>
          <w:szCs w:val="24"/>
        </w:rPr>
      </w:pPr>
    </w:p>
    <w:p w14:paraId="02C6CEAA" w14:textId="77777777" w:rsidR="007E1D20" w:rsidRDefault="007E1D20" w:rsidP="007E1D20">
      <w:pPr>
        <w:pStyle w:val="BodyTextIndent"/>
        <w:numPr>
          <w:ilvl w:val="0"/>
          <w:numId w:val="5"/>
        </w:numPr>
        <w:tabs>
          <w:tab w:val="clear" w:pos="720"/>
          <w:tab w:val="clear" w:pos="5760"/>
          <w:tab w:val="num" w:pos="1080"/>
          <w:tab w:val="left" w:pos="1260"/>
        </w:tabs>
        <w:ind w:left="1440" w:hanging="720"/>
        <w:rPr>
          <w:szCs w:val="24"/>
        </w:rPr>
      </w:pPr>
      <w:r>
        <w:rPr>
          <w:szCs w:val="24"/>
        </w:rPr>
        <w:t xml:space="preserve">McDonald, K.L., &amp; Lochman, J.E. (2012). Predictors and outcomes associated with trajectories of revenge goals from fourth grade through seventh grade. </w:t>
      </w:r>
      <w:r>
        <w:rPr>
          <w:i/>
          <w:szCs w:val="24"/>
        </w:rPr>
        <w:t>Journal of Abnormal Child Psychology, 40,</w:t>
      </w:r>
      <w:r>
        <w:rPr>
          <w:szCs w:val="24"/>
        </w:rPr>
        <w:t xml:space="preserve"> 225-236.</w:t>
      </w:r>
    </w:p>
    <w:p w14:paraId="1FF3046F" w14:textId="77777777" w:rsidR="00E949F8" w:rsidRDefault="00E949F8" w:rsidP="00E949F8">
      <w:pPr>
        <w:pStyle w:val="ListParagraph"/>
        <w:rPr>
          <w:szCs w:val="24"/>
        </w:rPr>
      </w:pPr>
    </w:p>
    <w:p w14:paraId="48FDE467" w14:textId="77777777" w:rsidR="00E949F8" w:rsidRDefault="00E949F8" w:rsidP="00E949F8">
      <w:pPr>
        <w:pStyle w:val="BodyTextIndent"/>
        <w:numPr>
          <w:ilvl w:val="0"/>
          <w:numId w:val="5"/>
        </w:numPr>
        <w:tabs>
          <w:tab w:val="clear" w:pos="720"/>
          <w:tab w:val="clear" w:pos="5760"/>
          <w:tab w:val="num" w:pos="1080"/>
          <w:tab w:val="left" w:pos="1260"/>
        </w:tabs>
        <w:ind w:left="1440" w:hanging="720"/>
        <w:rPr>
          <w:szCs w:val="24"/>
        </w:rPr>
      </w:pPr>
      <w:r>
        <w:rPr>
          <w:szCs w:val="24"/>
        </w:rPr>
        <w:t xml:space="preserve">Lochman, J.E., Powell, N., Boxmeyer, C., Andrade, B., Stromeyer, S., &amp; Jimenez-Camargo, L.A. (2012). Adaptations to the Coping Power Program’s Structure, Delivery Settings, and Clinician Training. </w:t>
      </w:r>
      <w:r>
        <w:rPr>
          <w:i/>
          <w:szCs w:val="24"/>
        </w:rPr>
        <w:t>Psychotherapy, 49,</w:t>
      </w:r>
      <w:r>
        <w:rPr>
          <w:szCs w:val="24"/>
        </w:rPr>
        <w:t xml:space="preserve"> 135-142.</w:t>
      </w:r>
    </w:p>
    <w:p w14:paraId="4F30183C" w14:textId="77777777" w:rsidR="00744C9F" w:rsidRDefault="00744C9F" w:rsidP="00744C9F">
      <w:pPr>
        <w:pStyle w:val="ListParagraph"/>
        <w:rPr>
          <w:szCs w:val="24"/>
        </w:rPr>
      </w:pPr>
    </w:p>
    <w:p w14:paraId="031EA751" w14:textId="77777777" w:rsidR="00744C9F" w:rsidRPr="004847B4" w:rsidRDefault="00744C9F" w:rsidP="00744C9F">
      <w:pPr>
        <w:pStyle w:val="BodyTextIndent"/>
        <w:numPr>
          <w:ilvl w:val="0"/>
          <w:numId w:val="5"/>
        </w:numPr>
        <w:tabs>
          <w:tab w:val="clear" w:pos="720"/>
          <w:tab w:val="clear" w:pos="5760"/>
          <w:tab w:val="num" w:pos="1080"/>
          <w:tab w:val="left" w:pos="1260"/>
        </w:tabs>
        <w:ind w:left="1440" w:hanging="720"/>
        <w:rPr>
          <w:szCs w:val="24"/>
        </w:rPr>
      </w:pPr>
      <w:r>
        <w:rPr>
          <w:szCs w:val="24"/>
        </w:rPr>
        <w:t xml:space="preserve">Herman, K.C., Reinke, W.M., Bradshaw, C.P., Lochman, J.E., Boxmeyer, C.L., Powell, N.P., Dunn, K., Cox, J., Vaughn, C., Stephan, S., &amp; Ialongo, N. (2012). Integrating the Family Check-Up and the parent Coping Power program. </w:t>
      </w:r>
      <w:r>
        <w:rPr>
          <w:i/>
          <w:szCs w:val="24"/>
        </w:rPr>
        <w:t>Advances in School Mental Health Promotion, 5,</w:t>
      </w:r>
      <w:r>
        <w:rPr>
          <w:szCs w:val="24"/>
        </w:rPr>
        <w:t xml:space="preserve"> 208-219</w:t>
      </w:r>
      <w:r>
        <w:rPr>
          <w:i/>
          <w:szCs w:val="24"/>
        </w:rPr>
        <w:t>.</w:t>
      </w:r>
    </w:p>
    <w:p w14:paraId="4A058905" w14:textId="77777777" w:rsidR="004847B4" w:rsidRDefault="004847B4" w:rsidP="004847B4">
      <w:pPr>
        <w:pStyle w:val="ListParagraph"/>
        <w:rPr>
          <w:szCs w:val="24"/>
        </w:rPr>
      </w:pPr>
    </w:p>
    <w:p w14:paraId="5166604E" w14:textId="77777777" w:rsidR="004847B4" w:rsidRPr="00A931E2" w:rsidRDefault="004847B4" w:rsidP="004847B4">
      <w:pPr>
        <w:pStyle w:val="BodyTextIndent"/>
        <w:numPr>
          <w:ilvl w:val="0"/>
          <w:numId w:val="5"/>
        </w:numPr>
        <w:tabs>
          <w:tab w:val="clear" w:pos="720"/>
          <w:tab w:val="clear" w:pos="5760"/>
          <w:tab w:val="num" w:pos="1080"/>
          <w:tab w:val="left" w:pos="1260"/>
        </w:tabs>
        <w:ind w:left="1440" w:hanging="720"/>
        <w:rPr>
          <w:szCs w:val="24"/>
        </w:rPr>
      </w:pPr>
      <w:r>
        <w:rPr>
          <w:szCs w:val="24"/>
        </w:rPr>
        <w:t xml:space="preserve">Matthys, W., Vanderschuren, L.J.M.J., Schutter, D.J.L.G., &amp; Lochman, J.E. (2012). </w:t>
      </w:r>
      <w:r>
        <w:t>Impaired neurocognitive functions affect social learning processes in o</w:t>
      </w:r>
      <w:r w:rsidRPr="00775688">
        <w:t>ppositional</w:t>
      </w:r>
      <w:r>
        <w:t xml:space="preserve"> d</w:t>
      </w:r>
      <w:r w:rsidRPr="00775688">
        <w:t xml:space="preserve">efiant </w:t>
      </w:r>
      <w:r>
        <w:t>d</w:t>
      </w:r>
      <w:r w:rsidRPr="00775688">
        <w:t xml:space="preserve">isorder and </w:t>
      </w:r>
      <w:r>
        <w:t>c</w:t>
      </w:r>
      <w:r w:rsidRPr="00775688">
        <w:t xml:space="preserve">onduct </w:t>
      </w:r>
      <w:r>
        <w:t>d</w:t>
      </w:r>
      <w:r w:rsidRPr="00775688">
        <w:t>isorder</w:t>
      </w:r>
      <w:r>
        <w:t xml:space="preserve">: Implications for interventions. </w:t>
      </w:r>
      <w:r>
        <w:rPr>
          <w:i/>
        </w:rPr>
        <w:t xml:space="preserve">Clinical Child and Family Psychology Review, 15, </w:t>
      </w:r>
      <w:r>
        <w:t>234-246.</w:t>
      </w:r>
    </w:p>
    <w:p w14:paraId="5F8978DC" w14:textId="77777777" w:rsidR="00A931E2" w:rsidRDefault="00A931E2" w:rsidP="00A931E2">
      <w:pPr>
        <w:pStyle w:val="ListParagraph"/>
        <w:rPr>
          <w:szCs w:val="24"/>
        </w:rPr>
      </w:pPr>
    </w:p>
    <w:p w14:paraId="37EE78AC" w14:textId="77777777" w:rsidR="00A931E2" w:rsidRPr="00A931E2" w:rsidRDefault="00A931E2" w:rsidP="00A931E2">
      <w:pPr>
        <w:pStyle w:val="BodyTextIndent"/>
        <w:numPr>
          <w:ilvl w:val="0"/>
          <w:numId w:val="5"/>
        </w:numPr>
        <w:tabs>
          <w:tab w:val="clear" w:pos="720"/>
          <w:tab w:val="clear" w:pos="5760"/>
          <w:tab w:val="num" w:pos="1080"/>
          <w:tab w:val="left" w:pos="1260"/>
        </w:tabs>
        <w:ind w:left="1440" w:hanging="720"/>
        <w:rPr>
          <w:szCs w:val="24"/>
        </w:rPr>
      </w:pPr>
      <w:r w:rsidRPr="00861EBC">
        <w:rPr>
          <w:szCs w:val="24"/>
        </w:rPr>
        <w:t xml:space="preserve">Wu, J., </w:t>
      </w:r>
      <w:r w:rsidRPr="00861EBC">
        <w:rPr>
          <w:bCs/>
          <w:szCs w:val="24"/>
        </w:rPr>
        <w:t>King, K.M.,</w:t>
      </w:r>
      <w:r w:rsidRPr="00861EBC">
        <w:rPr>
          <w:szCs w:val="24"/>
        </w:rPr>
        <w:t xml:space="preserve"> Witkiewitz, K., </w:t>
      </w:r>
      <w:r w:rsidRPr="00861EBC">
        <w:rPr>
          <w:iCs/>
          <w:szCs w:val="24"/>
        </w:rPr>
        <w:t>Racz, S.J.,</w:t>
      </w:r>
      <w:r>
        <w:t xml:space="preserve"> McMahon, R.J., &amp; Conduct Problems Prevention Research Group*</w:t>
      </w:r>
      <w:r w:rsidRPr="00861EBC">
        <w:rPr>
          <w:szCs w:val="24"/>
        </w:rPr>
        <w:t xml:space="preserve"> </w:t>
      </w:r>
      <w:r w:rsidRPr="00414ABB">
        <w:rPr>
          <w:szCs w:val="24"/>
        </w:rPr>
        <w:t>(</w:t>
      </w:r>
      <w:r>
        <w:rPr>
          <w:iCs/>
          <w:szCs w:val="24"/>
        </w:rPr>
        <w:t>2012</w:t>
      </w:r>
      <w:r w:rsidRPr="00414ABB">
        <w:rPr>
          <w:iCs/>
          <w:szCs w:val="24"/>
        </w:rPr>
        <w:t>).</w:t>
      </w:r>
      <w:r w:rsidRPr="00861EBC">
        <w:rPr>
          <w:i/>
          <w:iCs/>
          <w:szCs w:val="24"/>
        </w:rPr>
        <w:t xml:space="preserve"> </w:t>
      </w:r>
      <w:r w:rsidRPr="00861EBC">
        <w:rPr>
          <w:szCs w:val="24"/>
        </w:rPr>
        <w:t xml:space="preserve">Item analysis and differential item functioning of a brief conduct problem screen. </w:t>
      </w:r>
      <w:r>
        <w:rPr>
          <w:i/>
          <w:iCs/>
          <w:szCs w:val="24"/>
        </w:rPr>
        <w:t xml:space="preserve">Psychological Assessment, 24, </w:t>
      </w:r>
      <w:r>
        <w:rPr>
          <w:iCs/>
          <w:szCs w:val="24"/>
        </w:rPr>
        <w:t>444-454.</w:t>
      </w:r>
    </w:p>
    <w:p w14:paraId="529835C6" w14:textId="77777777" w:rsidR="00325A5D" w:rsidRPr="007E1D20" w:rsidRDefault="00325A5D" w:rsidP="007E1D20">
      <w:pPr>
        <w:rPr>
          <w:szCs w:val="24"/>
        </w:rPr>
      </w:pPr>
    </w:p>
    <w:p w14:paraId="3453DE39" w14:textId="77777777" w:rsidR="00325A5D" w:rsidRDefault="00325A5D" w:rsidP="00756644">
      <w:pPr>
        <w:pStyle w:val="BodyTextIndent"/>
        <w:numPr>
          <w:ilvl w:val="0"/>
          <w:numId w:val="5"/>
        </w:numPr>
        <w:tabs>
          <w:tab w:val="clear" w:pos="720"/>
          <w:tab w:val="clear" w:pos="5760"/>
          <w:tab w:val="num" w:pos="1080"/>
          <w:tab w:val="left" w:pos="1260"/>
        </w:tabs>
        <w:ind w:left="1440" w:hanging="720"/>
        <w:rPr>
          <w:szCs w:val="24"/>
        </w:rPr>
      </w:pPr>
      <w:r>
        <w:rPr>
          <w:szCs w:val="24"/>
        </w:rPr>
        <w:t>Barry, T.D., Lochman, J.E., Fite, P.J., Wells</w:t>
      </w:r>
      <w:r w:rsidR="00327D6B">
        <w:rPr>
          <w:szCs w:val="24"/>
        </w:rPr>
        <w:t>, K.C., &amp; Colder, C.R. (2012</w:t>
      </w:r>
      <w:r>
        <w:rPr>
          <w:szCs w:val="24"/>
        </w:rPr>
        <w:t xml:space="preserve">). The influence of neighborhood characteristics and parenting practices on academic problems and aggression outcomes among moderately to highly aggressive children. </w:t>
      </w:r>
      <w:r>
        <w:rPr>
          <w:i/>
          <w:szCs w:val="24"/>
        </w:rPr>
        <w:t>Journal of Community Psychology</w:t>
      </w:r>
      <w:r w:rsidR="00327D6B">
        <w:rPr>
          <w:i/>
          <w:szCs w:val="24"/>
        </w:rPr>
        <w:t>, 40,</w:t>
      </w:r>
      <w:r w:rsidR="00327D6B">
        <w:rPr>
          <w:szCs w:val="24"/>
        </w:rPr>
        <w:t xml:space="preserve"> 372-379.</w:t>
      </w:r>
    </w:p>
    <w:p w14:paraId="1080FCC3" w14:textId="77777777" w:rsidR="00416028" w:rsidRDefault="00416028" w:rsidP="00416028">
      <w:pPr>
        <w:pStyle w:val="ListParagraph"/>
        <w:rPr>
          <w:szCs w:val="24"/>
        </w:rPr>
      </w:pPr>
    </w:p>
    <w:p w14:paraId="3F6D8654" w14:textId="77777777" w:rsidR="00416028" w:rsidRDefault="00416028" w:rsidP="00416028">
      <w:pPr>
        <w:pStyle w:val="BodyTextIndent"/>
        <w:numPr>
          <w:ilvl w:val="0"/>
          <w:numId w:val="5"/>
        </w:numPr>
        <w:tabs>
          <w:tab w:val="clear" w:pos="720"/>
          <w:tab w:val="clear" w:pos="5760"/>
          <w:tab w:val="num" w:pos="1080"/>
          <w:tab w:val="left" w:pos="1260"/>
        </w:tabs>
        <w:ind w:left="1440" w:hanging="720"/>
        <w:rPr>
          <w:szCs w:val="24"/>
        </w:rPr>
      </w:pPr>
      <w:r>
        <w:rPr>
          <w:szCs w:val="24"/>
        </w:rPr>
        <w:t xml:space="preserve">Lamis, D.A., Malone, P.S., Lansford, J.E., &amp; Lochman, J.E. (2012). Maternal depressive symptoms as a predictor of alcohol use onset and heavy episodic drinking in youth. </w:t>
      </w:r>
      <w:r>
        <w:rPr>
          <w:i/>
          <w:szCs w:val="24"/>
        </w:rPr>
        <w:t>Journal of Consulting and Clinical Psychology, 80,</w:t>
      </w:r>
      <w:r>
        <w:rPr>
          <w:szCs w:val="24"/>
        </w:rPr>
        <w:t xml:space="preserve"> 887-896.</w:t>
      </w:r>
    </w:p>
    <w:p w14:paraId="67C714E9" w14:textId="77777777" w:rsidR="0011655B" w:rsidRDefault="0011655B" w:rsidP="0011655B">
      <w:pPr>
        <w:pStyle w:val="ListParagraph"/>
        <w:rPr>
          <w:szCs w:val="24"/>
        </w:rPr>
      </w:pPr>
    </w:p>
    <w:p w14:paraId="5B7A2B06" w14:textId="77777777" w:rsidR="0011655B" w:rsidRDefault="0011655B" w:rsidP="0011655B">
      <w:pPr>
        <w:pStyle w:val="BodyTextIndent"/>
        <w:numPr>
          <w:ilvl w:val="0"/>
          <w:numId w:val="5"/>
        </w:numPr>
        <w:tabs>
          <w:tab w:val="clear" w:pos="720"/>
          <w:tab w:val="clear" w:pos="5760"/>
          <w:tab w:val="num" w:pos="1080"/>
          <w:tab w:val="left" w:pos="1260"/>
        </w:tabs>
        <w:ind w:left="1440" w:hanging="720"/>
        <w:rPr>
          <w:szCs w:val="24"/>
        </w:rPr>
      </w:pPr>
      <w:bookmarkStart w:id="2" w:name="_Hlk78289614"/>
      <w:r w:rsidRPr="00205E96">
        <w:rPr>
          <w:szCs w:val="24"/>
        </w:rPr>
        <w:t>Lochman, J.E., Boxmeyer, C.L., Powell, N.P., Qu, L., Wel</w:t>
      </w:r>
      <w:r>
        <w:rPr>
          <w:szCs w:val="24"/>
        </w:rPr>
        <w:t>ls, K.</w:t>
      </w:r>
      <w:r w:rsidRPr="00205E96">
        <w:rPr>
          <w:szCs w:val="24"/>
        </w:rPr>
        <w:t>, &amp;</w:t>
      </w:r>
      <w:r>
        <w:rPr>
          <w:szCs w:val="24"/>
        </w:rPr>
        <w:t xml:space="preserve"> Windle, M. (2012</w:t>
      </w:r>
      <w:r w:rsidRPr="00205E96">
        <w:rPr>
          <w:szCs w:val="24"/>
        </w:rPr>
        <w:t xml:space="preserve">). </w:t>
      </w:r>
      <w:r>
        <w:rPr>
          <w:szCs w:val="24"/>
        </w:rPr>
        <w:t>Coping Power dissemination study: Intervention and special education effects on a</w:t>
      </w:r>
      <w:r w:rsidRPr="00205E96">
        <w:rPr>
          <w:szCs w:val="24"/>
        </w:rPr>
        <w:t xml:space="preserve">cademic </w:t>
      </w:r>
      <w:r>
        <w:rPr>
          <w:szCs w:val="24"/>
        </w:rPr>
        <w:t>o</w:t>
      </w:r>
      <w:r w:rsidRPr="00205E96">
        <w:rPr>
          <w:szCs w:val="24"/>
        </w:rPr>
        <w:t>utcomes</w:t>
      </w:r>
      <w:r>
        <w:rPr>
          <w:szCs w:val="24"/>
        </w:rPr>
        <w:t xml:space="preserve">. </w:t>
      </w:r>
      <w:r>
        <w:rPr>
          <w:i/>
          <w:szCs w:val="24"/>
        </w:rPr>
        <w:t>Behavioral Disorders, 37,</w:t>
      </w:r>
      <w:r>
        <w:rPr>
          <w:szCs w:val="24"/>
        </w:rPr>
        <w:t xml:space="preserve"> 192-205.</w:t>
      </w:r>
    </w:p>
    <w:bookmarkEnd w:id="2"/>
    <w:p w14:paraId="78D17319" w14:textId="77777777" w:rsidR="007C7771" w:rsidRDefault="007C7771" w:rsidP="007C7771">
      <w:pPr>
        <w:pStyle w:val="ListParagraph"/>
        <w:rPr>
          <w:szCs w:val="24"/>
        </w:rPr>
      </w:pPr>
    </w:p>
    <w:p w14:paraId="163971D5" w14:textId="77777777" w:rsidR="00DA1921" w:rsidRDefault="007C7771" w:rsidP="00DA1921">
      <w:pPr>
        <w:pStyle w:val="BodyTextIndent"/>
        <w:numPr>
          <w:ilvl w:val="0"/>
          <w:numId w:val="5"/>
        </w:numPr>
        <w:tabs>
          <w:tab w:val="clear" w:pos="720"/>
          <w:tab w:val="clear" w:pos="5760"/>
          <w:tab w:val="num" w:pos="1080"/>
          <w:tab w:val="left" w:pos="1260"/>
        </w:tabs>
        <w:ind w:left="1440" w:hanging="720"/>
        <w:rPr>
          <w:szCs w:val="24"/>
        </w:rPr>
      </w:pPr>
      <w:r>
        <w:rPr>
          <w:szCs w:val="24"/>
        </w:rPr>
        <w:t xml:space="preserve">Holmes, K.J., &amp; Lochman, J.E. (2012). The role of religiosity in African American preadolescent aggression. </w:t>
      </w:r>
      <w:r>
        <w:rPr>
          <w:i/>
          <w:szCs w:val="24"/>
        </w:rPr>
        <w:t>Journal of Black Psychology, 38,</w:t>
      </w:r>
      <w:r>
        <w:rPr>
          <w:szCs w:val="24"/>
        </w:rPr>
        <w:t xml:space="preserve"> 497-508.</w:t>
      </w:r>
    </w:p>
    <w:p w14:paraId="34D0B3A6" w14:textId="77777777" w:rsidR="00DA1921" w:rsidRDefault="00DA1921" w:rsidP="00DA1921">
      <w:pPr>
        <w:pStyle w:val="ListParagraph"/>
        <w:rPr>
          <w:szCs w:val="24"/>
        </w:rPr>
      </w:pPr>
    </w:p>
    <w:p w14:paraId="4588B4C8" w14:textId="77777777" w:rsidR="00DA1921" w:rsidRPr="00DA1921" w:rsidRDefault="00DA1921" w:rsidP="00DA1921">
      <w:pPr>
        <w:pStyle w:val="BodyTextIndent"/>
        <w:numPr>
          <w:ilvl w:val="0"/>
          <w:numId w:val="5"/>
        </w:numPr>
        <w:tabs>
          <w:tab w:val="clear" w:pos="720"/>
          <w:tab w:val="clear" w:pos="5760"/>
          <w:tab w:val="num" w:pos="1080"/>
          <w:tab w:val="left" w:pos="1260"/>
        </w:tabs>
        <w:ind w:left="1440" w:hanging="720"/>
        <w:rPr>
          <w:szCs w:val="24"/>
        </w:rPr>
      </w:pPr>
      <w:r w:rsidRPr="00DA1921">
        <w:rPr>
          <w:szCs w:val="24"/>
        </w:rPr>
        <w:t xml:space="preserve">Goldstein, N.E.S., Kemp, K.A., Leff, S.S., &amp; Lochman, J.E. (2012). </w:t>
      </w:r>
      <w:r>
        <w:t>Guidelines for adapting manualized treatments for new target p</w:t>
      </w:r>
      <w:r w:rsidRPr="00B37207">
        <w:t xml:space="preserve">opulations: </w:t>
      </w:r>
      <w:r>
        <w:t>A step-wise a</w:t>
      </w:r>
      <w:r w:rsidRPr="00B37207">
        <w:t>pproach</w:t>
      </w:r>
      <w:r>
        <w:t xml:space="preserve"> using anger management as a model. </w:t>
      </w:r>
      <w:r w:rsidRPr="00DA1921">
        <w:rPr>
          <w:i/>
        </w:rPr>
        <w:t xml:space="preserve">Clinical Psychology: Science and Practice, 19, </w:t>
      </w:r>
      <w:r>
        <w:t>385-401.</w:t>
      </w:r>
    </w:p>
    <w:p w14:paraId="288C2F74" w14:textId="77777777" w:rsidR="00CB118C" w:rsidRPr="00416028" w:rsidRDefault="00CB118C" w:rsidP="00416028">
      <w:pPr>
        <w:rPr>
          <w:bCs/>
        </w:rPr>
      </w:pPr>
    </w:p>
    <w:p w14:paraId="250543F8" w14:textId="77777777" w:rsidR="00944EBF" w:rsidRPr="00AA1718" w:rsidRDefault="00CB118C" w:rsidP="00AA1718">
      <w:pPr>
        <w:pStyle w:val="BodyTextIndent"/>
        <w:numPr>
          <w:ilvl w:val="0"/>
          <w:numId w:val="5"/>
        </w:numPr>
        <w:tabs>
          <w:tab w:val="clear" w:pos="720"/>
          <w:tab w:val="clear" w:pos="5760"/>
          <w:tab w:val="num" w:pos="1080"/>
          <w:tab w:val="left" w:pos="1260"/>
        </w:tabs>
        <w:ind w:left="1440" w:hanging="720"/>
        <w:rPr>
          <w:szCs w:val="24"/>
        </w:rPr>
      </w:pPr>
      <w:r>
        <w:rPr>
          <w:bCs/>
        </w:rPr>
        <w:t xml:space="preserve">Knapp, P., Chait, A., Pappadopulos, E., Crystal, S., </w:t>
      </w:r>
      <w:r w:rsidRPr="00CB118C">
        <w:rPr>
          <w:bCs/>
        </w:rPr>
        <w:t>Jense</w:t>
      </w:r>
      <w:r>
        <w:rPr>
          <w:bCs/>
        </w:rPr>
        <w:t>n, P.S.</w:t>
      </w:r>
      <w:r w:rsidRPr="00CB118C">
        <w:rPr>
          <w:bCs/>
        </w:rPr>
        <w:t xml:space="preserve">, &amp; </w:t>
      </w:r>
      <w:r>
        <w:rPr>
          <w:bCs/>
        </w:rPr>
        <w:t xml:space="preserve"> The T-MAY Steering Committee</w:t>
      </w:r>
      <w:r w:rsidRPr="00CB118C">
        <w:rPr>
          <w:bCs/>
          <w:vertAlign w:val="superscript"/>
        </w:rPr>
        <w:t>*</w:t>
      </w:r>
      <w:r>
        <w:rPr>
          <w:bCs/>
          <w:vertAlign w:val="superscript"/>
        </w:rPr>
        <w:t xml:space="preserve"> </w:t>
      </w:r>
      <w:r>
        <w:rPr>
          <w:bCs/>
        </w:rPr>
        <w:t>(</w:t>
      </w:r>
      <w:r w:rsidRPr="00CB118C">
        <w:rPr>
          <w:bCs/>
        </w:rPr>
        <w:t>* Members of the T-MAY Steering Committee:</w:t>
      </w:r>
      <w:r>
        <w:rPr>
          <w:bCs/>
        </w:rPr>
        <w:t xml:space="preserve"> P. S. Jensen, </w:t>
      </w:r>
      <w:r w:rsidR="006432CC">
        <w:rPr>
          <w:bCs/>
        </w:rPr>
        <w:t>S.</w:t>
      </w:r>
      <w:r w:rsidR="006432CC" w:rsidRPr="00CB118C">
        <w:rPr>
          <w:bCs/>
        </w:rPr>
        <w:t xml:space="preserve"> Bendele,</w:t>
      </w:r>
      <w:r w:rsidR="006432CC">
        <w:rPr>
          <w:bCs/>
        </w:rPr>
        <w:t xml:space="preserve"> A. Chait, C.</w:t>
      </w:r>
      <w:r w:rsidR="006432CC" w:rsidRPr="00CB118C">
        <w:rPr>
          <w:bCs/>
        </w:rPr>
        <w:t xml:space="preserve"> Correll, M. </w:t>
      </w:r>
      <w:r w:rsidR="006432CC">
        <w:rPr>
          <w:bCs/>
        </w:rPr>
        <w:t>L. Crismon, S. Crystal, R. Findling, T.</w:t>
      </w:r>
      <w:r w:rsidR="006432CC" w:rsidRPr="00CB118C">
        <w:rPr>
          <w:bCs/>
        </w:rPr>
        <w:t xml:space="preserve"> </w:t>
      </w:r>
      <w:r w:rsidR="006432CC">
        <w:rPr>
          <w:bCs/>
        </w:rPr>
        <w:t>Gerhard, K.</w:t>
      </w:r>
      <w:r w:rsidR="006432CC" w:rsidRPr="00CB118C">
        <w:rPr>
          <w:bCs/>
        </w:rPr>
        <w:t xml:space="preserve"> Hart</w:t>
      </w:r>
      <w:r w:rsidR="006432CC">
        <w:rPr>
          <w:bCs/>
        </w:rPr>
        <w:t>, C.</w:t>
      </w:r>
      <w:r w:rsidR="006432CC" w:rsidRPr="00CB118C">
        <w:rPr>
          <w:bCs/>
        </w:rPr>
        <w:t xml:space="preserve"> Hopkins,</w:t>
      </w:r>
      <w:r w:rsidR="006432CC">
        <w:rPr>
          <w:bCs/>
          <w:vertAlign w:val="superscript"/>
        </w:rPr>
        <w:t xml:space="preserve"> </w:t>
      </w:r>
      <w:r w:rsidR="006432CC">
        <w:rPr>
          <w:bCs/>
        </w:rPr>
        <w:t>P. Knapp, D. Laraque, L.</w:t>
      </w:r>
      <w:r w:rsidR="006432CC" w:rsidRPr="00CB118C">
        <w:rPr>
          <w:bCs/>
        </w:rPr>
        <w:t xml:space="preserve"> K. </w:t>
      </w:r>
      <w:r w:rsidR="006432CC">
        <w:rPr>
          <w:bCs/>
        </w:rPr>
        <w:t>Leslie, J. Lochman, J.</w:t>
      </w:r>
      <w:r w:rsidR="006432CC" w:rsidRPr="00CB118C">
        <w:rPr>
          <w:bCs/>
        </w:rPr>
        <w:t xml:space="preserve"> A. Lucas, </w:t>
      </w:r>
      <w:r w:rsidR="006432CC">
        <w:rPr>
          <w:bCs/>
        </w:rPr>
        <w:t xml:space="preserve">M. Olfson, E. </w:t>
      </w:r>
      <w:r w:rsidR="006432CC">
        <w:rPr>
          <w:bCs/>
        </w:rPr>
        <w:lastRenderedPageBreak/>
        <w:t>Pappadopulos, N.</w:t>
      </w:r>
      <w:r w:rsidR="006432CC" w:rsidRPr="00CB118C">
        <w:rPr>
          <w:bCs/>
        </w:rPr>
        <w:t xml:space="preserve"> Parker</w:t>
      </w:r>
      <w:r w:rsidR="006432CC" w:rsidRPr="00CB118C">
        <w:rPr>
          <w:bCs/>
          <w:vertAlign w:val="superscript"/>
        </w:rPr>
        <w:t>,</w:t>
      </w:r>
      <w:r w:rsidR="006432CC" w:rsidRPr="00CB118C">
        <w:rPr>
          <w:bCs/>
        </w:rPr>
        <w:t>,</w:t>
      </w:r>
      <w:r w:rsidR="006432CC">
        <w:rPr>
          <w:bCs/>
          <w:vertAlign w:val="superscript"/>
        </w:rPr>
        <w:t xml:space="preserve"> </w:t>
      </w:r>
      <w:r w:rsidR="006432CC">
        <w:rPr>
          <w:bCs/>
        </w:rPr>
        <w:t>N. S. Rosato, M.</w:t>
      </w:r>
      <w:r w:rsidR="006432CC" w:rsidRPr="00CB118C">
        <w:rPr>
          <w:bCs/>
        </w:rPr>
        <w:t xml:space="preserve"> Wolraich, </w:t>
      </w:r>
      <w:r w:rsidR="006432CC">
        <w:rPr>
          <w:bCs/>
        </w:rPr>
        <w:t>D. Woodlock</w:t>
      </w:r>
      <w:r>
        <w:rPr>
          <w:bCs/>
        </w:rPr>
        <w:t>)</w:t>
      </w:r>
      <w:r w:rsidR="002B487F">
        <w:rPr>
          <w:bCs/>
        </w:rPr>
        <w:t xml:space="preserve"> (</w:t>
      </w:r>
      <w:r w:rsidR="00662A12">
        <w:rPr>
          <w:bCs/>
        </w:rPr>
        <w:t>2012</w:t>
      </w:r>
      <w:r w:rsidR="002B487F">
        <w:rPr>
          <w:bCs/>
        </w:rPr>
        <w:t>)</w:t>
      </w:r>
      <w:r>
        <w:rPr>
          <w:bCs/>
        </w:rPr>
        <w:t>.</w:t>
      </w:r>
      <w:r w:rsidR="002B487F">
        <w:rPr>
          <w:bCs/>
        </w:rPr>
        <w:t xml:space="preserve"> Treatment of Maladaptive Aggression in Youth (T-MAY): CERT Guidelines I. Family engagement, assessment and diagnosis, and initial management. </w:t>
      </w:r>
      <w:r w:rsidR="002B487F">
        <w:rPr>
          <w:bCs/>
          <w:i/>
        </w:rPr>
        <w:t>Pediatrics</w:t>
      </w:r>
      <w:r w:rsidR="00662A12">
        <w:rPr>
          <w:bCs/>
          <w:i/>
        </w:rPr>
        <w:t xml:space="preserve">, 129, </w:t>
      </w:r>
      <w:r w:rsidR="00AA1718">
        <w:rPr>
          <w:bCs/>
        </w:rPr>
        <w:t>e1562-76.</w:t>
      </w:r>
    </w:p>
    <w:p w14:paraId="560D37DE" w14:textId="77777777" w:rsidR="00944EBF" w:rsidRDefault="00944EBF" w:rsidP="00944EBF">
      <w:pPr>
        <w:pStyle w:val="ListParagraph"/>
        <w:rPr>
          <w:szCs w:val="24"/>
        </w:rPr>
      </w:pPr>
    </w:p>
    <w:p w14:paraId="54251105" w14:textId="77777777" w:rsidR="00B82235" w:rsidRPr="00054FE6" w:rsidRDefault="002B487F" w:rsidP="00944EBF">
      <w:pPr>
        <w:pStyle w:val="BodyTextIndent"/>
        <w:numPr>
          <w:ilvl w:val="0"/>
          <w:numId w:val="5"/>
        </w:numPr>
        <w:tabs>
          <w:tab w:val="clear" w:pos="720"/>
          <w:tab w:val="clear" w:pos="5760"/>
          <w:tab w:val="num" w:pos="1080"/>
          <w:tab w:val="left" w:pos="1260"/>
        </w:tabs>
        <w:ind w:left="1440" w:hanging="720"/>
        <w:rPr>
          <w:szCs w:val="24"/>
        </w:rPr>
      </w:pPr>
      <w:r w:rsidRPr="00944EBF">
        <w:rPr>
          <w:szCs w:val="24"/>
        </w:rPr>
        <w:t xml:space="preserve">Rosato, N.S., Correll, C.U., </w:t>
      </w:r>
      <w:r w:rsidRPr="00944EBF">
        <w:rPr>
          <w:bCs/>
        </w:rPr>
        <w:t xml:space="preserve">Pappadopulos, E., Chait, A., Crystal, S., Jensen, P.S., &amp;  The </w:t>
      </w:r>
      <w:r w:rsidR="00944EBF" w:rsidRPr="00944EBF">
        <w:rPr>
          <w:bCs/>
          <w:color w:val="403838"/>
          <w:szCs w:val="24"/>
        </w:rPr>
        <w:t>Treatment of Maladaptive Aggressive in Youth Steering Committee</w:t>
      </w:r>
      <w:r w:rsidRPr="00944EBF">
        <w:rPr>
          <w:bCs/>
          <w:vertAlign w:val="superscript"/>
        </w:rPr>
        <w:t xml:space="preserve">* </w:t>
      </w:r>
      <w:r w:rsidRPr="00944EBF">
        <w:rPr>
          <w:bCs/>
        </w:rPr>
        <w:t xml:space="preserve">(* Members of the T-MAY Steering Committee: P. S. Jensen, </w:t>
      </w:r>
      <w:r w:rsidR="006432CC">
        <w:rPr>
          <w:bCs/>
        </w:rPr>
        <w:t>S.</w:t>
      </w:r>
      <w:r w:rsidR="006432CC" w:rsidRPr="00CB118C">
        <w:rPr>
          <w:bCs/>
        </w:rPr>
        <w:t xml:space="preserve"> Bendele,</w:t>
      </w:r>
      <w:r w:rsidR="006432CC">
        <w:rPr>
          <w:bCs/>
        </w:rPr>
        <w:t xml:space="preserve"> A. Chait, C.</w:t>
      </w:r>
      <w:r w:rsidR="006432CC" w:rsidRPr="00CB118C">
        <w:rPr>
          <w:bCs/>
        </w:rPr>
        <w:t xml:space="preserve"> Correll, M. </w:t>
      </w:r>
      <w:r w:rsidR="006432CC">
        <w:rPr>
          <w:bCs/>
        </w:rPr>
        <w:t>L. Crismon, S. Crystal, R. Findling, T.</w:t>
      </w:r>
      <w:r w:rsidR="006432CC" w:rsidRPr="00CB118C">
        <w:rPr>
          <w:bCs/>
        </w:rPr>
        <w:t xml:space="preserve"> </w:t>
      </w:r>
      <w:r w:rsidR="006432CC">
        <w:rPr>
          <w:bCs/>
        </w:rPr>
        <w:t>Gerhard, K.</w:t>
      </w:r>
      <w:r w:rsidR="006432CC" w:rsidRPr="00CB118C">
        <w:rPr>
          <w:bCs/>
        </w:rPr>
        <w:t xml:space="preserve"> Hart</w:t>
      </w:r>
      <w:r w:rsidR="006432CC">
        <w:rPr>
          <w:bCs/>
        </w:rPr>
        <w:t>, C.</w:t>
      </w:r>
      <w:r w:rsidR="006432CC" w:rsidRPr="00CB118C">
        <w:rPr>
          <w:bCs/>
        </w:rPr>
        <w:t xml:space="preserve"> Hopkins,</w:t>
      </w:r>
      <w:r w:rsidR="006432CC">
        <w:rPr>
          <w:bCs/>
          <w:vertAlign w:val="superscript"/>
        </w:rPr>
        <w:t xml:space="preserve"> </w:t>
      </w:r>
      <w:r w:rsidR="006432CC">
        <w:rPr>
          <w:bCs/>
        </w:rPr>
        <w:t>P. Knapp, D. Laraque, L.</w:t>
      </w:r>
      <w:r w:rsidR="006432CC" w:rsidRPr="00CB118C">
        <w:rPr>
          <w:bCs/>
        </w:rPr>
        <w:t xml:space="preserve"> K. </w:t>
      </w:r>
      <w:r w:rsidR="006432CC">
        <w:rPr>
          <w:bCs/>
        </w:rPr>
        <w:t>Leslie, J. Lochman, J.</w:t>
      </w:r>
      <w:r w:rsidR="006432CC" w:rsidRPr="00CB118C">
        <w:rPr>
          <w:bCs/>
        </w:rPr>
        <w:t xml:space="preserve"> A. Lucas, </w:t>
      </w:r>
      <w:r w:rsidR="006432CC">
        <w:rPr>
          <w:bCs/>
        </w:rPr>
        <w:t>M. Olfson, E. Pappadopulos, N.</w:t>
      </w:r>
      <w:r w:rsidR="006432CC" w:rsidRPr="00CB118C">
        <w:rPr>
          <w:bCs/>
        </w:rPr>
        <w:t xml:space="preserve"> Parker</w:t>
      </w:r>
      <w:r w:rsidR="006432CC" w:rsidRPr="00CB118C">
        <w:rPr>
          <w:bCs/>
          <w:vertAlign w:val="superscript"/>
        </w:rPr>
        <w:t>,</w:t>
      </w:r>
      <w:r w:rsidR="006432CC" w:rsidRPr="00CB118C">
        <w:rPr>
          <w:bCs/>
        </w:rPr>
        <w:t>,</w:t>
      </w:r>
      <w:r w:rsidR="006432CC">
        <w:rPr>
          <w:bCs/>
          <w:vertAlign w:val="superscript"/>
        </w:rPr>
        <w:t xml:space="preserve"> </w:t>
      </w:r>
      <w:r w:rsidR="006432CC">
        <w:rPr>
          <w:bCs/>
        </w:rPr>
        <w:t>N. S. Rosato, M.</w:t>
      </w:r>
      <w:r w:rsidR="006432CC" w:rsidRPr="00CB118C">
        <w:rPr>
          <w:bCs/>
        </w:rPr>
        <w:t xml:space="preserve"> Wolraich, </w:t>
      </w:r>
      <w:r w:rsidR="006432CC">
        <w:rPr>
          <w:bCs/>
        </w:rPr>
        <w:t>D. Woodlock</w:t>
      </w:r>
      <w:r w:rsidR="00944EBF" w:rsidRPr="00944EBF">
        <w:rPr>
          <w:bCs/>
        </w:rPr>
        <w:t>) (2012</w:t>
      </w:r>
      <w:r w:rsidRPr="00944EBF">
        <w:rPr>
          <w:bCs/>
        </w:rPr>
        <w:t xml:space="preserve">). Treatment of Maladaptive Aggression in Youth (T-MAY): CERT Guidelines II. Psychosocial interventions, medication treatments, and side effects management. </w:t>
      </w:r>
      <w:r w:rsidRPr="00944EBF">
        <w:rPr>
          <w:bCs/>
          <w:i/>
        </w:rPr>
        <w:t>Pediatrics</w:t>
      </w:r>
      <w:r w:rsidR="00944EBF" w:rsidRPr="00944EBF">
        <w:rPr>
          <w:bCs/>
          <w:i/>
        </w:rPr>
        <w:t xml:space="preserve">, 129, </w:t>
      </w:r>
      <w:r w:rsidR="00944EBF" w:rsidRPr="00944EBF">
        <w:rPr>
          <w:bCs/>
        </w:rPr>
        <w:t>e1577-e1586.</w:t>
      </w:r>
    </w:p>
    <w:p w14:paraId="2D0AD0B3" w14:textId="77777777" w:rsidR="00054FE6" w:rsidRDefault="00054FE6" w:rsidP="00054FE6">
      <w:pPr>
        <w:pStyle w:val="ListParagraph"/>
        <w:rPr>
          <w:szCs w:val="24"/>
        </w:rPr>
      </w:pPr>
    </w:p>
    <w:p w14:paraId="12F51B60" w14:textId="77777777" w:rsidR="00054FE6" w:rsidRPr="00F46387" w:rsidRDefault="00054FE6" w:rsidP="00054FE6">
      <w:pPr>
        <w:pStyle w:val="BodyTextIndent"/>
        <w:numPr>
          <w:ilvl w:val="0"/>
          <w:numId w:val="5"/>
        </w:numPr>
        <w:tabs>
          <w:tab w:val="clear" w:pos="720"/>
          <w:tab w:val="clear" w:pos="5760"/>
          <w:tab w:val="num" w:pos="1080"/>
          <w:tab w:val="left" w:pos="1260"/>
        </w:tabs>
        <w:ind w:left="1440" w:hanging="720"/>
        <w:rPr>
          <w:szCs w:val="24"/>
        </w:rPr>
      </w:pPr>
      <w:r>
        <w:rPr>
          <w:szCs w:val="24"/>
        </w:rPr>
        <w:t xml:space="preserve">McDonald, K.L., Baden, R.E., &amp; Lochman, J.E. (2013). Parenting influences on the social goals of aggressive children. </w:t>
      </w:r>
      <w:r>
        <w:rPr>
          <w:bCs/>
          <w:i/>
          <w:color w:val="000000"/>
          <w:szCs w:val="24"/>
        </w:rPr>
        <w:t>Applied Developmental Science, 17,</w:t>
      </w:r>
      <w:r>
        <w:rPr>
          <w:bCs/>
          <w:color w:val="000000"/>
          <w:szCs w:val="24"/>
        </w:rPr>
        <w:t xml:space="preserve"> 29-38.</w:t>
      </w:r>
    </w:p>
    <w:p w14:paraId="6027FC21" w14:textId="77777777" w:rsidR="00054FE6" w:rsidRDefault="00054FE6" w:rsidP="00054FE6">
      <w:pPr>
        <w:pStyle w:val="ListParagraph"/>
        <w:rPr>
          <w:szCs w:val="24"/>
        </w:rPr>
      </w:pPr>
    </w:p>
    <w:p w14:paraId="7900580D" w14:textId="77777777" w:rsidR="00054FE6" w:rsidRPr="000F516B" w:rsidRDefault="00054FE6" w:rsidP="00054FE6">
      <w:pPr>
        <w:pStyle w:val="BodyTextIndent"/>
        <w:numPr>
          <w:ilvl w:val="0"/>
          <w:numId w:val="5"/>
        </w:numPr>
        <w:tabs>
          <w:tab w:val="clear" w:pos="720"/>
          <w:tab w:val="clear" w:pos="5760"/>
          <w:tab w:val="num" w:pos="1080"/>
          <w:tab w:val="left" w:pos="1260"/>
        </w:tabs>
        <w:ind w:left="1440" w:hanging="720"/>
        <w:rPr>
          <w:szCs w:val="24"/>
        </w:rPr>
      </w:pPr>
      <w:r>
        <w:rPr>
          <w:szCs w:val="24"/>
        </w:rPr>
        <w:t xml:space="preserve">Conduct Problems Prevention Research Group* (2013). Assessing findings from the Fast Track study. </w:t>
      </w:r>
      <w:r>
        <w:rPr>
          <w:i/>
        </w:rPr>
        <w:t>Journal of Experimental Criminology, 9,</w:t>
      </w:r>
      <w:r>
        <w:t xml:space="preserve"> 119-126.</w:t>
      </w:r>
    </w:p>
    <w:p w14:paraId="1D3ED14D" w14:textId="77777777" w:rsidR="00054FE6" w:rsidRDefault="00054FE6" w:rsidP="00054FE6">
      <w:pPr>
        <w:pStyle w:val="ListParagraph"/>
        <w:rPr>
          <w:szCs w:val="24"/>
        </w:rPr>
      </w:pPr>
    </w:p>
    <w:p w14:paraId="0DF04414" w14:textId="77777777" w:rsidR="00054FE6" w:rsidRDefault="00054FE6" w:rsidP="00054FE6">
      <w:pPr>
        <w:pStyle w:val="BodyTextIndent"/>
        <w:numPr>
          <w:ilvl w:val="0"/>
          <w:numId w:val="5"/>
        </w:numPr>
        <w:tabs>
          <w:tab w:val="clear" w:pos="720"/>
          <w:tab w:val="clear" w:pos="5760"/>
          <w:tab w:val="num" w:pos="1080"/>
          <w:tab w:val="left" w:pos="1260"/>
        </w:tabs>
        <w:ind w:left="1440" w:hanging="720"/>
        <w:rPr>
          <w:szCs w:val="24"/>
        </w:rPr>
      </w:pPr>
      <w:r>
        <w:rPr>
          <w:szCs w:val="24"/>
        </w:rPr>
        <w:t xml:space="preserve">Witkiewitz, K., King, K., McMahon, R.J., Wu, J., Luk, J., Bierman, K.L., Coie, J.D., Dodge, K.A., Greenberg, M.T., Lochman, J.E., &amp; Pinderhughes, E.E. (2013). Evidence for a multi-dimensional latent structural model of externalizing disorders. </w:t>
      </w:r>
      <w:r>
        <w:rPr>
          <w:i/>
          <w:szCs w:val="24"/>
        </w:rPr>
        <w:t>Journal of Abnormal Child Psychology, 41,</w:t>
      </w:r>
      <w:r>
        <w:rPr>
          <w:szCs w:val="24"/>
        </w:rPr>
        <w:t xml:space="preserve"> 223-237.</w:t>
      </w:r>
    </w:p>
    <w:p w14:paraId="55706338" w14:textId="77777777" w:rsidR="00054FE6" w:rsidRDefault="00054FE6" w:rsidP="00054FE6">
      <w:pPr>
        <w:pStyle w:val="ListParagraph"/>
        <w:rPr>
          <w:szCs w:val="24"/>
        </w:rPr>
      </w:pPr>
    </w:p>
    <w:p w14:paraId="539B3EC6" w14:textId="77777777" w:rsidR="00AC1C9E" w:rsidRDefault="00054FE6" w:rsidP="00AC1C9E">
      <w:pPr>
        <w:pStyle w:val="BodyTextIndent"/>
        <w:numPr>
          <w:ilvl w:val="0"/>
          <w:numId w:val="5"/>
        </w:numPr>
        <w:tabs>
          <w:tab w:val="clear" w:pos="720"/>
          <w:tab w:val="clear" w:pos="5760"/>
          <w:tab w:val="num" w:pos="1080"/>
          <w:tab w:val="left" w:pos="1260"/>
        </w:tabs>
        <w:ind w:left="1440" w:hanging="720"/>
        <w:rPr>
          <w:szCs w:val="24"/>
        </w:rPr>
      </w:pPr>
      <w:r>
        <w:rPr>
          <w:szCs w:val="24"/>
        </w:rPr>
        <w:t xml:space="preserve">Conduct Problems Prevention Research Group* (2013). School outcomes of aggressive-disruptive children: Prediction from kindergarten risk factors and impact of the Fast Track prevention program. </w:t>
      </w:r>
      <w:r>
        <w:rPr>
          <w:i/>
          <w:szCs w:val="24"/>
        </w:rPr>
        <w:t xml:space="preserve">Aggressive Behavior, 39, </w:t>
      </w:r>
      <w:r>
        <w:rPr>
          <w:szCs w:val="24"/>
        </w:rPr>
        <w:t>114-130.</w:t>
      </w:r>
    </w:p>
    <w:p w14:paraId="05C40D32" w14:textId="77777777" w:rsidR="00AC1C9E" w:rsidRDefault="00AC1C9E" w:rsidP="00AC1C9E">
      <w:pPr>
        <w:pStyle w:val="ListParagraph"/>
        <w:rPr>
          <w:szCs w:val="24"/>
        </w:rPr>
      </w:pPr>
    </w:p>
    <w:p w14:paraId="4D3AF3C8" w14:textId="77777777" w:rsidR="00E5565D" w:rsidRDefault="00AC1C9E" w:rsidP="00E5565D">
      <w:pPr>
        <w:pStyle w:val="BodyTextIndent"/>
        <w:numPr>
          <w:ilvl w:val="0"/>
          <w:numId w:val="5"/>
        </w:numPr>
        <w:tabs>
          <w:tab w:val="clear" w:pos="720"/>
          <w:tab w:val="clear" w:pos="5760"/>
          <w:tab w:val="num" w:pos="1080"/>
          <w:tab w:val="left" w:pos="1260"/>
        </w:tabs>
        <w:ind w:left="1440" w:hanging="720"/>
        <w:rPr>
          <w:szCs w:val="24"/>
        </w:rPr>
      </w:pPr>
      <w:r w:rsidRPr="00AC1C9E">
        <w:rPr>
          <w:szCs w:val="24"/>
        </w:rPr>
        <w:t xml:space="preserve">Makin-Byrd, K., Bierman, K.L., &amp; Conduct Problems Prevention Research Group* (2013). Individual and family predictors of perpetration of dating violence and victimization in late adolescence. </w:t>
      </w:r>
      <w:r w:rsidRPr="00AC1C9E">
        <w:rPr>
          <w:i/>
          <w:szCs w:val="24"/>
        </w:rPr>
        <w:t>Journal of Youth and Adolescence, 42,</w:t>
      </w:r>
      <w:r w:rsidRPr="00AC1C9E">
        <w:rPr>
          <w:szCs w:val="24"/>
        </w:rPr>
        <w:t xml:space="preserve"> 536-550.</w:t>
      </w:r>
    </w:p>
    <w:p w14:paraId="69A71778" w14:textId="77777777" w:rsidR="00E5565D" w:rsidRDefault="00E5565D" w:rsidP="00E5565D">
      <w:pPr>
        <w:pStyle w:val="ListParagraph"/>
        <w:rPr>
          <w:szCs w:val="24"/>
        </w:rPr>
      </w:pPr>
    </w:p>
    <w:p w14:paraId="4A3C524D" w14:textId="77777777" w:rsidR="005E645E" w:rsidRDefault="00E5565D" w:rsidP="005E645E">
      <w:pPr>
        <w:pStyle w:val="BodyTextIndent"/>
        <w:numPr>
          <w:ilvl w:val="0"/>
          <w:numId w:val="5"/>
        </w:numPr>
        <w:tabs>
          <w:tab w:val="clear" w:pos="720"/>
          <w:tab w:val="clear" w:pos="5760"/>
          <w:tab w:val="num" w:pos="1080"/>
          <w:tab w:val="left" w:pos="1260"/>
        </w:tabs>
        <w:ind w:left="1440" w:hanging="720"/>
        <w:rPr>
          <w:szCs w:val="24"/>
        </w:rPr>
      </w:pPr>
      <w:r w:rsidRPr="00E5565D">
        <w:rPr>
          <w:szCs w:val="24"/>
        </w:rPr>
        <w:t xml:space="preserve">Powers, C.J., Bierman, K.L., &amp; Conduct Problems Prevention Research Group* (2013). The multifaceted impact of peer relations on aggressive-disruptive behavior in early elementary school. </w:t>
      </w:r>
      <w:r w:rsidRPr="00C474C0">
        <w:rPr>
          <w:i/>
          <w:szCs w:val="24"/>
        </w:rPr>
        <w:t>Developmental Psychology, 49,</w:t>
      </w:r>
      <w:r w:rsidRPr="00E5565D">
        <w:rPr>
          <w:szCs w:val="24"/>
        </w:rPr>
        <w:t xml:space="preserve"> 1174-1186.</w:t>
      </w:r>
    </w:p>
    <w:p w14:paraId="072E298B" w14:textId="77777777" w:rsidR="005E645E" w:rsidRDefault="005E645E" w:rsidP="005E645E">
      <w:pPr>
        <w:pStyle w:val="ListParagraph"/>
        <w:rPr>
          <w:szCs w:val="24"/>
        </w:rPr>
      </w:pPr>
    </w:p>
    <w:p w14:paraId="10FC7D9C" w14:textId="77777777" w:rsidR="00843E46" w:rsidRDefault="005E645E" w:rsidP="00843E46">
      <w:pPr>
        <w:pStyle w:val="BodyTextIndent"/>
        <w:numPr>
          <w:ilvl w:val="0"/>
          <w:numId w:val="5"/>
        </w:numPr>
        <w:tabs>
          <w:tab w:val="clear" w:pos="720"/>
          <w:tab w:val="clear" w:pos="5760"/>
          <w:tab w:val="num" w:pos="1080"/>
          <w:tab w:val="left" w:pos="1260"/>
        </w:tabs>
        <w:ind w:left="1440" w:hanging="720"/>
        <w:rPr>
          <w:szCs w:val="24"/>
        </w:rPr>
      </w:pPr>
      <w:bookmarkStart w:id="3" w:name="_Hlk78289687"/>
      <w:r w:rsidRPr="005E645E">
        <w:rPr>
          <w:szCs w:val="24"/>
        </w:rPr>
        <w:t xml:space="preserve">Lochman, J.E., Wells, K.C., Qu, L., &amp; Chen, L. (2013). </w:t>
      </w:r>
      <w:r>
        <w:t xml:space="preserve">Three Year Follow-up of Coping Power Intervention Effects: Evidence of Neighborhood Moderation? </w:t>
      </w:r>
      <w:r w:rsidRPr="005E645E">
        <w:rPr>
          <w:i/>
        </w:rPr>
        <w:t>Prevention Science, 14,</w:t>
      </w:r>
      <w:r>
        <w:t xml:space="preserve"> 364-376.</w:t>
      </w:r>
    </w:p>
    <w:bookmarkEnd w:id="3"/>
    <w:p w14:paraId="416B816B" w14:textId="77777777" w:rsidR="00843E46" w:rsidRDefault="00843E46" w:rsidP="00843E46">
      <w:pPr>
        <w:pStyle w:val="ListParagraph"/>
        <w:rPr>
          <w:szCs w:val="24"/>
        </w:rPr>
      </w:pPr>
    </w:p>
    <w:p w14:paraId="5450C51B" w14:textId="77777777" w:rsidR="00843E46" w:rsidRPr="00513DF1" w:rsidRDefault="00843E46" w:rsidP="00843E46">
      <w:pPr>
        <w:pStyle w:val="BodyTextIndent"/>
        <w:numPr>
          <w:ilvl w:val="0"/>
          <w:numId w:val="5"/>
        </w:numPr>
        <w:tabs>
          <w:tab w:val="clear" w:pos="720"/>
          <w:tab w:val="clear" w:pos="5760"/>
          <w:tab w:val="num" w:pos="1080"/>
          <w:tab w:val="left" w:pos="1260"/>
        </w:tabs>
        <w:ind w:left="1440" w:hanging="720"/>
        <w:rPr>
          <w:szCs w:val="24"/>
        </w:rPr>
      </w:pPr>
      <w:r w:rsidRPr="00843E46">
        <w:rPr>
          <w:szCs w:val="24"/>
        </w:rPr>
        <w:t xml:space="preserve">Dodge, K.A., Godwin, J., &amp; Conduct Problems Prevention Research Group* (2013). </w:t>
      </w:r>
      <w:r w:rsidRPr="00843E46">
        <w:rPr>
          <w:rFonts w:cstheme="minorHAnsi"/>
          <w:szCs w:val="24"/>
        </w:rPr>
        <w:t xml:space="preserve">Social information processing patterns mediate the impact of preventive intervention on adolescent antisocial behavior. </w:t>
      </w:r>
      <w:r w:rsidRPr="00843E46">
        <w:rPr>
          <w:rFonts w:cstheme="minorHAnsi"/>
          <w:i/>
          <w:szCs w:val="24"/>
        </w:rPr>
        <w:t>Psychological Science, 24,</w:t>
      </w:r>
      <w:r w:rsidRPr="00843E46">
        <w:rPr>
          <w:rFonts w:cstheme="minorHAnsi"/>
          <w:szCs w:val="24"/>
        </w:rPr>
        <w:t xml:space="preserve"> 456-465</w:t>
      </w:r>
      <w:r w:rsidRPr="00843E46">
        <w:rPr>
          <w:rFonts w:cstheme="minorHAnsi"/>
          <w:i/>
          <w:szCs w:val="24"/>
        </w:rPr>
        <w:t>.</w:t>
      </w:r>
    </w:p>
    <w:p w14:paraId="39A6717A" w14:textId="77777777" w:rsidR="00513DF1" w:rsidRDefault="00513DF1" w:rsidP="00513DF1">
      <w:pPr>
        <w:pStyle w:val="ListParagraph"/>
        <w:rPr>
          <w:szCs w:val="24"/>
        </w:rPr>
      </w:pPr>
    </w:p>
    <w:p w14:paraId="415C38E6" w14:textId="77777777" w:rsidR="00513DF1" w:rsidRPr="00513DF1" w:rsidRDefault="00513DF1" w:rsidP="00843E46">
      <w:pPr>
        <w:pStyle w:val="BodyTextIndent"/>
        <w:numPr>
          <w:ilvl w:val="0"/>
          <w:numId w:val="5"/>
        </w:numPr>
        <w:tabs>
          <w:tab w:val="clear" w:pos="720"/>
          <w:tab w:val="clear" w:pos="5760"/>
          <w:tab w:val="num" w:pos="1080"/>
          <w:tab w:val="left" w:pos="1260"/>
        </w:tabs>
        <w:ind w:left="1440" w:hanging="720"/>
        <w:rPr>
          <w:szCs w:val="24"/>
        </w:rPr>
      </w:pPr>
      <w:r w:rsidRPr="00920646">
        <w:rPr>
          <w:szCs w:val="24"/>
        </w:rPr>
        <w:t>Decaro, J</w:t>
      </w:r>
      <w:r w:rsidRPr="00513DF1">
        <w:rPr>
          <w:szCs w:val="24"/>
        </w:rPr>
        <w:t>.</w:t>
      </w:r>
      <w:r w:rsidRPr="00920646">
        <w:rPr>
          <w:szCs w:val="24"/>
        </w:rPr>
        <w:t>A</w:t>
      </w:r>
      <w:r w:rsidRPr="00513DF1">
        <w:rPr>
          <w:szCs w:val="24"/>
        </w:rPr>
        <w:t>.</w:t>
      </w:r>
      <w:proofErr w:type="gramStart"/>
      <w:r w:rsidRPr="00513DF1">
        <w:rPr>
          <w:szCs w:val="24"/>
        </w:rPr>
        <w:t xml:space="preserve">, </w:t>
      </w:r>
      <w:r w:rsidRPr="00920646">
        <w:rPr>
          <w:szCs w:val="24"/>
        </w:rPr>
        <w:t xml:space="preserve"> Boxmeyer</w:t>
      </w:r>
      <w:proofErr w:type="gramEnd"/>
      <w:r w:rsidRPr="00920646">
        <w:rPr>
          <w:szCs w:val="24"/>
        </w:rPr>
        <w:t>, C</w:t>
      </w:r>
      <w:r w:rsidRPr="00513DF1">
        <w:rPr>
          <w:szCs w:val="24"/>
        </w:rPr>
        <w:t>.</w:t>
      </w:r>
      <w:r w:rsidRPr="00920646">
        <w:rPr>
          <w:szCs w:val="24"/>
        </w:rPr>
        <w:t>L</w:t>
      </w:r>
      <w:r w:rsidRPr="00513DF1">
        <w:rPr>
          <w:szCs w:val="24"/>
        </w:rPr>
        <w:t xml:space="preserve">., </w:t>
      </w:r>
      <w:r w:rsidRPr="00920646">
        <w:rPr>
          <w:szCs w:val="24"/>
        </w:rPr>
        <w:t xml:space="preserve">  Gilpin, A</w:t>
      </w:r>
      <w:r w:rsidRPr="00513DF1">
        <w:rPr>
          <w:szCs w:val="24"/>
        </w:rPr>
        <w:t xml:space="preserve">., </w:t>
      </w:r>
      <w:r w:rsidRPr="00920646">
        <w:rPr>
          <w:szCs w:val="24"/>
        </w:rPr>
        <w:t>Lochman, J</w:t>
      </w:r>
      <w:r w:rsidRPr="00513DF1">
        <w:rPr>
          <w:szCs w:val="24"/>
        </w:rPr>
        <w:t>.</w:t>
      </w:r>
      <w:r w:rsidRPr="00920646">
        <w:rPr>
          <w:szCs w:val="24"/>
        </w:rPr>
        <w:t>E</w:t>
      </w:r>
      <w:r w:rsidRPr="00513DF1">
        <w:rPr>
          <w:szCs w:val="24"/>
        </w:rPr>
        <w:t xml:space="preserve">., </w:t>
      </w:r>
      <w:r w:rsidRPr="00920646">
        <w:rPr>
          <w:szCs w:val="24"/>
        </w:rPr>
        <w:t xml:space="preserve"> Pierucci, J</w:t>
      </w:r>
      <w:r w:rsidRPr="00513DF1">
        <w:rPr>
          <w:szCs w:val="24"/>
        </w:rPr>
        <w:t>.,</w:t>
      </w:r>
      <w:r w:rsidRPr="00920646">
        <w:rPr>
          <w:szCs w:val="24"/>
        </w:rPr>
        <w:t xml:space="preserve"> Mcinnis, M</w:t>
      </w:r>
      <w:r w:rsidRPr="00513DF1">
        <w:rPr>
          <w:szCs w:val="24"/>
        </w:rPr>
        <w:t xml:space="preserve">., </w:t>
      </w:r>
      <w:r w:rsidRPr="00920646">
        <w:rPr>
          <w:szCs w:val="24"/>
        </w:rPr>
        <w:t>Jimenez, L</w:t>
      </w:r>
      <w:r w:rsidRPr="00513DF1">
        <w:rPr>
          <w:szCs w:val="24"/>
        </w:rPr>
        <w:t xml:space="preserve">. </w:t>
      </w:r>
      <w:r w:rsidRPr="00920646">
        <w:rPr>
          <w:szCs w:val="24"/>
        </w:rPr>
        <w:t>A</w:t>
      </w:r>
      <w:r w:rsidRPr="00513DF1">
        <w:rPr>
          <w:szCs w:val="24"/>
        </w:rPr>
        <w:t xml:space="preserve">., </w:t>
      </w:r>
      <w:r w:rsidRPr="00920646">
        <w:rPr>
          <w:szCs w:val="24"/>
        </w:rPr>
        <w:t xml:space="preserve"> </w:t>
      </w:r>
      <w:r w:rsidRPr="00513DF1">
        <w:rPr>
          <w:szCs w:val="24"/>
        </w:rPr>
        <w:t>&amp;</w:t>
      </w:r>
      <w:r w:rsidRPr="00920646">
        <w:rPr>
          <w:szCs w:val="24"/>
        </w:rPr>
        <w:t xml:space="preserve"> Thomas, M</w:t>
      </w:r>
      <w:r w:rsidRPr="00513DF1">
        <w:rPr>
          <w:szCs w:val="24"/>
        </w:rPr>
        <w:t>.</w:t>
      </w:r>
      <w:r>
        <w:rPr>
          <w:szCs w:val="24"/>
        </w:rPr>
        <w:t xml:space="preserve"> (2013). </w:t>
      </w:r>
      <w:r w:rsidRPr="00920646">
        <w:rPr>
          <w:szCs w:val="24"/>
        </w:rPr>
        <w:t>Beyond stre</w:t>
      </w:r>
      <w:r w:rsidR="00CC269D">
        <w:rPr>
          <w:szCs w:val="24"/>
        </w:rPr>
        <w:t>ss: "Biological sensitivity to c</w:t>
      </w:r>
      <w:r w:rsidRPr="00920646">
        <w:rPr>
          <w:szCs w:val="24"/>
        </w:rPr>
        <w:t>ontext" as an evolutionary construct and its implications for psychosocial markers in field research</w:t>
      </w:r>
      <w:r>
        <w:rPr>
          <w:szCs w:val="24"/>
        </w:rPr>
        <w:t xml:space="preserve">. </w:t>
      </w:r>
      <w:r>
        <w:rPr>
          <w:i/>
          <w:szCs w:val="24"/>
        </w:rPr>
        <w:t xml:space="preserve">American Journal of Physical Anthropology, 150, </w:t>
      </w:r>
      <w:r>
        <w:rPr>
          <w:szCs w:val="24"/>
        </w:rPr>
        <w:t>109-110.</w:t>
      </w:r>
    </w:p>
    <w:p w14:paraId="09FFB8C2" w14:textId="77777777" w:rsidR="00054FE6" w:rsidRDefault="00054FE6" w:rsidP="00054FE6">
      <w:pPr>
        <w:pStyle w:val="ListParagraph"/>
        <w:rPr>
          <w:szCs w:val="24"/>
        </w:rPr>
      </w:pPr>
    </w:p>
    <w:p w14:paraId="325F9EDA" w14:textId="77777777" w:rsidR="00175D35" w:rsidRDefault="00054FE6" w:rsidP="00175D35">
      <w:pPr>
        <w:pStyle w:val="BodyTextIndent"/>
        <w:numPr>
          <w:ilvl w:val="0"/>
          <w:numId w:val="5"/>
        </w:numPr>
        <w:tabs>
          <w:tab w:val="clear" w:pos="720"/>
          <w:tab w:val="clear" w:pos="5760"/>
          <w:tab w:val="num" w:pos="1080"/>
          <w:tab w:val="left" w:pos="1260"/>
        </w:tabs>
        <w:ind w:left="1440" w:hanging="720"/>
        <w:rPr>
          <w:szCs w:val="24"/>
        </w:rPr>
      </w:pPr>
      <w:r>
        <w:rPr>
          <w:szCs w:val="24"/>
        </w:rPr>
        <w:t>Ellis, M.L., Lindsey, M., Barker, E.D., Boxmeyer,</w:t>
      </w:r>
      <w:r w:rsidR="00C74912">
        <w:rPr>
          <w:szCs w:val="24"/>
        </w:rPr>
        <w:t xml:space="preserve"> C.L., &amp; Lochman, J.E. (2013</w:t>
      </w:r>
      <w:r>
        <w:rPr>
          <w:szCs w:val="24"/>
        </w:rPr>
        <w:t xml:space="preserve">). Predictors of engagement in a school-based family preventive intervention for youth experiencing behavioral difficulties. </w:t>
      </w:r>
      <w:r>
        <w:rPr>
          <w:i/>
          <w:szCs w:val="24"/>
        </w:rPr>
        <w:t>Prevention Science</w:t>
      </w:r>
      <w:r w:rsidR="00C74912">
        <w:rPr>
          <w:i/>
          <w:szCs w:val="24"/>
        </w:rPr>
        <w:t>, 14,</w:t>
      </w:r>
      <w:r w:rsidR="00C74912">
        <w:rPr>
          <w:szCs w:val="24"/>
        </w:rPr>
        <w:t xml:space="preserve"> 457-467.</w:t>
      </w:r>
    </w:p>
    <w:p w14:paraId="195DE9C3" w14:textId="77777777" w:rsidR="00175D35" w:rsidRDefault="00175D35" w:rsidP="00175D35">
      <w:pPr>
        <w:pStyle w:val="ListParagraph"/>
        <w:rPr>
          <w:szCs w:val="24"/>
        </w:rPr>
      </w:pPr>
    </w:p>
    <w:p w14:paraId="42DDAC24" w14:textId="77777777" w:rsidR="00C455E2" w:rsidRDefault="00175D35" w:rsidP="00C455E2">
      <w:pPr>
        <w:pStyle w:val="BodyTextIndent"/>
        <w:numPr>
          <w:ilvl w:val="0"/>
          <w:numId w:val="5"/>
        </w:numPr>
        <w:tabs>
          <w:tab w:val="clear" w:pos="720"/>
          <w:tab w:val="clear" w:pos="5760"/>
          <w:tab w:val="num" w:pos="1080"/>
          <w:tab w:val="left" w:pos="1260"/>
        </w:tabs>
        <w:ind w:left="1440" w:hanging="720"/>
        <w:rPr>
          <w:szCs w:val="24"/>
        </w:rPr>
      </w:pPr>
      <w:r w:rsidRPr="00175D35">
        <w:rPr>
          <w:szCs w:val="24"/>
        </w:rPr>
        <w:t xml:space="preserve">Barth, J.M., McDonald, K.L., Lochman, J.E., Boxmeyer, C., Powell, N., Dillon, C., &amp; Kelly, M. (2013). Racially diverse classrooms: Effects of classroom racial composition on inter-racial peer relationships. </w:t>
      </w:r>
      <w:r w:rsidRPr="00175D35">
        <w:rPr>
          <w:i/>
          <w:szCs w:val="24"/>
        </w:rPr>
        <w:t>American Journal of Orthopsychiatry, 83,</w:t>
      </w:r>
      <w:r w:rsidRPr="00175D35">
        <w:rPr>
          <w:szCs w:val="24"/>
        </w:rPr>
        <w:t xml:space="preserve"> 231-243.</w:t>
      </w:r>
    </w:p>
    <w:p w14:paraId="4D21B3CC" w14:textId="77777777" w:rsidR="00C455E2" w:rsidRDefault="00C455E2" w:rsidP="00C455E2">
      <w:pPr>
        <w:pStyle w:val="ListParagraph"/>
        <w:rPr>
          <w:szCs w:val="24"/>
        </w:rPr>
      </w:pPr>
    </w:p>
    <w:p w14:paraId="20FB8755" w14:textId="77777777" w:rsidR="00C455E2" w:rsidRPr="00C455E2" w:rsidRDefault="00C455E2" w:rsidP="00C455E2">
      <w:pPr>
        <w:pStyle w:val="BodyTextIndent"/>
        <w:numPr>
          <w:ilvl w:val="0"/>
          <w:numId w:val="5"/>
        </w:numPr>
        <w:tabs>
          <w:tab w:val="clear" w:pos="720"/>
          <w:tab w:val="clear" w:pos="5760"/>
          <w:tab w:val="num" w:pos="1080"/>
          <w:tab w:val="left" w:pos="1260"/>
        </w:tabs>
        <w:ind w:left="1440" w:hanging="720"/>
        <w:rPr>
          <w:szCs w:val="24"/>
        </w:rPr>
      </w:pPr>
      <w:r w:rsidRPr="00C37A7A">
        <w:rPr>
          <w:szCs w:val="24"/>
          <w:lang w:val="it-IT"/>
        </w:rPr>
        <w:t xml:space="preserve">Stoltz, S., van Londen, M., Deković, M., Prinzie, P., de Castro, B.O., &amp; Lochman, J.E. (2013). </w:t>
      </w:r>
      <w:r w:rsidRPr="00C455E2">
        <w:rPr>
          <w:bCs/>
          <w:szCs w:val="24"/>
        </w:rPr>
        <w:t xml:space="preserve">Simultaneously testing parenting and social cognitions in children at-risk for aggressive behavior problems: Sex differences and ethnic similarities. </w:t>
      </w:r>
      <w:r w:rsidRPr="00C455E2">
        <w:rPr>
          <w:bCs/>
          <w:i/>
          <w:szCs w:val="24"/>
        </w:rPr>
        <w:t xml:space="preserve">Journal of Child and Family Studies, 22, </w:t>
      </w:r>
      <w:r w:rsidRPr="00C455E2">
        <w:rPr>
          <w:bCs/>
          <w:szCs w:val="24"/>
        </w:rPr>
        <w:t>922-931.</w:t>
      </w:r>
    </w:p>
    <w:p w14:paraId="6C8382C5" w14:textId="77777777" w:rsidR="001F2848" w:rsidRPr="00A931E2" w:rsidRDefault="001F2848" w:rsidP="00A931E2">
      <w:pPr>
        <w:rPr>
          <w:szCs w:val="24"/>
        </w:rPr>
      </w:pPr>
    </w:p>
    <w:p w14:paraId="0C3CB6EE" w14:textId="77777777" w:rsidR="00904958" w:rsidRDefault="001F2848" w:rsidP="00904958">
      <w:pPr>
        <w:pStyle w:val="BodyTextIndent"/>
        <w:numPr>
          <w:ilvl w:val="0"/>
          <w:numId w:val="5"/>
        </w:numPr>
        <w:tabs>
          <w:tab w:val="clear" w:pos="720"/>
          <w:tab w:val="clear" w:pos="5760"/>
          <w:tab w:val="num" w:pos="1080"/>
          <w:tab w:val="left" w:pos="1260"/>
        </w:tabs>
        <w:ind w:left="1440" w:hanging="720"/>
        <w:rPr>
          <w:szCs w:val="24"/>
        </w:rPr>
      </w:pPr>
      <w:r>
        <w:rPr>
          <w:szCs w:val="24"/>
        </w:rPr>
        <w:t>Stoltz, S., van Louden, M., Dekovic, M., De Castro, B.O., Prinzi</w:t>
      </w:r>
      <w:r w:rsidR="005870F9">
        <w:rPr>
          <w:szCs w:val="24"/>
        </w:rPr>
        <w:t>e, P., &amp; Lochman, J.E. (2013</w:t>
      </w:r>
      <w:r>
        <w:rPr>
          <w:szCs w:val="24"/>
        </w:rPr>
        <w:t xml:space="preserve">). Effectiveness of an individual school-based intervention for children with aggressive behavior. </w:t>
      </w:r>
      <w:r>
        <w:rPr>
          <w:i/>
          <w:szCs w:val="24"/>
        </w:rPr>
        <w:t>Behavio</w:t>
      </w:r>
      <w:r w:rsidR="00D528EE">
        <w:rPr>
          <w:i/>
          <w:szCs w:val="24"/>
        </w:rPr>
        <w:t>ural and Cognitive Psychotherapy</w:t>
      </w:r>
      <w:r w:rsidR="005870F9">
        <w:rPr>
          <w:i/>
          <w:szCs w:val="24"/>
        </w:rPr>
        <w:t>, 41,</w:t>
      </w:r>
      <w:r w:rsidR="005870F9">
        <w:rPr>
          <w:szCs w:val="24"/>
        </w:rPr>
        <w:t xml:space="preserve"> 525-548.</w:t>
      </w:r>
    </w:p>
    <w:p w14:paraId="10428994" w14:textId="77777777" w:rsidR="00904958" w:rsidRDefault="00904958" w:rsidP="00904958">
      <w:pPr>
        <w:pStyle w:val="ListParagraph"/>
      </w:pPr>
    </w:p>
    <w:p w14:paraId="63A4A052" w14:textId="77777777" w:rsidR="00913E43" w:rsidRPr="00913E43" w:rsidRDefault="00904958" w:rsidP="00913E43">
      <w:pPr>
        <w:pStyle w:val="BodyTextIndent"/>
        <w:numPr>
          <w:ilvl w:val="0"/>
          <w:numId w:val="5"/>
        </w:numPr>
        <w:tabs>
          <w:tab w:val="clear" w:pos="720"/>
          <w:tab w:val="clear" w:pos="5760"/>
          <w:tab w:val="num" w:pos="1080"/>
          <w:tab w:val="left" w:pos="1260"/>
        </w:tabs>
        <w:ind w:left="1440" w:hanging="720"/>
        <w:rPr>
          <w:szCs w:val="24"/>
        </w:rPr>
      </w:pPr>
      <w:r w:rsidRPr="00564C8A">
        <w:t>Racz, S. J., King, K. M., Wu, J., Witkiewitz, K., McMahon, R. J., &amp; the Conduct Problems Preve</w:t>
      </w:r>
      <w:r>
        <w:t>ntion Research Group*. (2013</w:t>
      </w:r>
      <w:r w:rsidRPr="00564C8A">
        <w:t xml:space="preserve">). </w:t>
      </w:r>
      <w:proofErr w:type="gramStart"/>
      <w:r w:rsidRPr="00564C8A">
        <w:t>The</w:t>
      </w:r>
      <w:proofErr w:type="gramEnd"/>
      <w:r w:rsidRPr="00564C8A">
        <w:t xml:space="preserve"> predictive utility of a brief kindergarten screening measure of child behavior problems. </w:t>
      </w:r>
      <w:r w:rsidRPr="00904958">
        <w:rPr>
          <w:i/>
        </w:rPr>
        <w:t>Journal of Consulting and Clinical Psychology, 81,</w:t>
      </w:r>
      <w:r>
        <w:t xml:space="preserve"> 588-599.</w:t>
      </w:r>
    </w:p>
    <w:p w14:paraId="3DA7546A" w14:textId="77777777" w:rsidR="00913E43" w:rsidRDefault="00913E43" w:rsidP="00913E43">
      <w:pPr>
        <w:pStyle w:val="ListParagraph"/>
        <w:rPr>
          <w:szCs w:val="24"/>
        </w:rPr>
      </w:pPr>
    </w:p>
    <w:p w14:paraId="575E2C31" w14:textId="77777777" w:rsidR="009363E1" w:rsidRDefault="00913E43" w:rsidP="009363E1">
      <w:pPr>
        <w:pStyle w:val="BodyTextIndent"/>
        <w:numPr>
          <w:ilvl w:val="0"/>
          <w:numId w:val="5"/>
        </w:numPr>
        <w:tabs>
          <w:tab w:val="clear" w:pos="720"/>
          <w:tab w:val="clear" w:pos="5760"/>
          <w:tab w:val="num" w:pos="1080"/>
          <w:tab w:val="left" w:pos="1260"/>
        </w:tabs>
        <w:ind w:left="1440" w:hanging="720"/>
        <w:rPr>
          <w:szCs w:val="24"/>
        </w:rPr>
      </w:pPr>
      <w:r w:rsidRPr="00BD2A0D">
        <w:rPr>
          <w:szCs w:val="24"/>
          <w:lang w:val="it-IT"/>
        </w:rPr>
        <w:t>Muratori, P., Polidori, L., Lambruschi, F., Lenzi, F., Manfredi, A., Ruglioni, L., Lochman, J.E., &amp; Milone, A. (2013). Un modello di trattamento in setting di gruppo per i Distubi da Comportamento Dirompente in età evolutiva: il Pisa Coping Power Program</w:t>
      </w:r>
      <w:r w:rsidRPr="009363E1">
        <w:rPr>
          <w:i/>
          <w:szCs w:val="24"/>
          <w:lang w:val="it-IT"/>
        </w:rPr>
        <w:t xml:space="preserve">. </w:t>
      </w:r>
      <w:r w:rsidRPr="009363E1">
        <w:rPr>
          <w:i/>
          <w:szCs w:val="24"/>
        </w:rPr>
        <w:t>Psicologia Clinica dello Sviluppo, 17,</w:t>
      </w:r>
      <w:r w:rsidR="009363E1">
        <w:rPr>
          <w:i/>
          <w:szCs w:val="24"/>
        </w:rPr>
        <w:t xml:space="preserve"> </w:t>
      </w:r>
      <w:r w:rsidRPr="00913E43">
        <w:rPr>
          <w:szCs w:val="24"/>
        </w:rPr>
        <w:t>411-428.</w:t>
      </w:r>
    </w:p>
    <w:p w14:paraId="52D22ACB" w14:textId="77777777" w:rsidR="009363E1" w:rsidRDefault="009363E1" w:rsidP="009363E1">
      <w:pPr>
        <w:pStyle w:val="ListParagraph"/>
        <w:rPr>
          <w:szCs w:val="24"/>
        </w:rPr>
      </w:pPr>
    </w:p>
    <w:p w14:paraId="63C0832A" w14:textId="77777777" w:rsidR="009363E1" w:rsidRPr="009363E1" w:rsidRDefault="009363E1" w:rsidP="009363E1">
      <w:pPr>
        <w:pStyle w:val="BodyTextIndent"/>
        <w:numPr>
          <w:ilvl w:val="0"/>
          <w:numId w:val="5"/>
        </w:numPr>
        <w:tabs>
          <w:tab w:val="clear" w:pos="720"/>
          <w:tab w:val="clear" w:pos="5760"/>
          <w:tab w:val="num" w:pos="1080"/>
          <w:tab w:val="left" w:pos="1260"/>
        </w:tabs>
        <w:ind w:left="1440" w:hanging="720"/>
        <w:rPr>
          <w:szCs w:val="24"/>
        </w:rPr>
      </w:pPr>
      <w:r w:rsidRPr="009363E1">
        <w:rPr>
          <w:szCs w:val="24"/>
        </w:rPr>
        <w:t xml:space="preserve">Lochman, J.E. (2013). Commentary on: Pathways explaining the reduction of adult criminal behavior by a randomized preventive intervention for disruptive kindergarten children. </w:t>
      </w:r>
      <w:r w:rsidRPr="009363E1">
        <w:rPr>
          <w:i/>
          <w:szCs w:val="24"/>
        </w:rPr>
        <w:t>Evidence-Based Mental Health, 16,</w:t>
      </w:r>
      <w:r w:rsidRPr="009363E1">
        <w:rPr>
          <w:szCs w:val="24"/>
        </w:rPr>
        <w:t xml:space="preserve"> 9.</w:t>
      </w:r>
    </w:p>
    <w:p w14:paraId="6B74BECB" w14:textId="77777777" w:rsidR="00251151" w:rsidRDefault="00251151" w:rsidP="00251151">
      <w:pPr>
        <w:pStyle w:val="ListParagraph"/>
        <w:rPr>
          <w:szCs w:val="24"/>
        </w:rPr>
      </w:pPr>
    </w:p>
    <w:p w14:paraId="78C85818" w14:textId="77777777" w:rsidR="00251151" w:rsidRPr="00251151" w:rsidRDefault="00251151" w:rsidP="00251151">
      <w:pPr>
        <w:pStyle w:val="BodyTextIndent"/>
        <w:numPr>
          <w:ilvl w:val="0"/>
          <w:numId w:val="5"/>
        </w:numPr>
        <w:tabs>
          <w:tab w:val="clear" w:pos="720"/>
          <w:tab w:val="clear" w:pos="5760"/>
          <w:tab w:val="num" w:pos="1080"/>
          <w:tab w:val="left" w:pos="1260"/>
        </w:tabs>
        <w:ind w:left="1440" w:hanging="720"/>
        <w:rPr>
          <w:szCs w:val="24"/>
        </w:rPr>
      </w:pPr>
      <w:r w:rsidRPr="00C37A7A">
        <w:rPr>
          <w:szCs w:val="24"/>
          <w:lang w:val="it-IT"/>
        </w:rPr>
        <w:t xml:space="preserve">Jarrett, M.A., Siddiqui, S., Lochman, J.E., &amp; Qu, L. (2014). </w:t>
      </w:r>
      <w:r w:rsidRPr="00251151">
        <w:rPr>
          <w:szCs w:val="24"/>
        </w:rPr>
        <w:t xml:space="preserve">Internalizing problems as a predictor of change in externalizing problems in at-risk youth. </w:t>
      </w:r>
      <w:r w:rsidRPr="00251151">
        <w:rPr>
          <w:i/>
          <w:szCs w:val="24"/>
        </w:rPr>
        <w:t>Journal of Clinical Child and Adolescent Psychology, 43,</w:t>
      </w:r>
      <w:r w:rsidRPr="00251151">
        <w:rPr>
          <w:szCs w:val="24"/>
        </w:rPr>
        <w:t xml:space="preserve"> 27-35.</w:t>
      </w:r>
    </w:p>
    <w:p w14:paraId="38E895B8" w14:textId="77777777" w:rsidR="00201910" w:rsidRPr="00F46387" w:rsidRDefault="00201910" w:rsidP="00F46387">
      <w:pPr>
        <w:rPr>
          <w:szCs w:val="24"/>
        </w:rPr>
      </w:pPr>
    </w:p>
    <w:p w14:paraId="4DC47734" w14:textId="77777777" w:rsidR="00E35DF1" w:rsidRPr="00E35DF1" w:rsidRDefault="00201910" w:rsidP="00E35DF1">
      <w:pPr>
        <w:pStyle w:val="BodyTextIndent"/>
        <w:numPr>
          <w:ilvl w:val="0"/>
          <w:numId w:val="5"/>
        </w:numPr>
        <w:tabs>
          <w:tab w:val="clear" w:pos="720"/>
          <w:tab w:val="clear" w:pos="5760"/>
          <w:tab w:val="num" w:pos="1080"/>
          <w:tab w:val="left" w:pos="1260"/>
        </w:tabs>
        <w:ind w:left="1440" w:hanging="720"/>
        <w:rPr>
          <w:szCs w:val="24"/>
        </w:rPr>
      </w:pPr>
      <w:r w:rsidRPr="00201910">
        <w:rPr>
          <w:szCs w:val="24"/>
        </w:rPr>
        <w:t>Conduct Problems Prev</w:t>
      </w:r>
      <w:r w:rsidR="00904958">
        <w:rPr>
          <w:szCs w:val="24"/>
        </w:rPr>
        <w:t>ention Research Group* (2014</w:t>
      </w:r>
      <w:r w:rsidRPr="00201910">
        <w:rPr>
          <w:szCs w:val="24"/>
        </w:rPr>
        <w:t>).</w:t>
      </w:r>
      <w:r w:rsidRPr="00201910">
        <w:t xml:space="preserve"> </w:t>
      </w:r>
      <w:r>
        <w:t xml:space="preserve">Trajectories of risk for early sexual activity and early substance use in the Fast Track prevention program. </w:t>
      </w:r>
      <w:r>
        <w:rPr>
          <w:i/>
        </w:rPr>
        <w:t>Prevention Science</w:t>
      </w:r>
      <w:r w:rsidR="00904958">
        <w:rPr>
          <w:i/>
        </w:rPr>
        <w:t>, 15,</w:t>
      </w:r>
      <w:r w:rsidR="00904958">
        <w:t xml:space="preserve"> 33-46.</w:t>
      </w:r>
    </w:p>
    <w:p w14:paraId="051DEB0C" w14:textId="77777777" w:rsidR="00616858" w:rsidRPr="00251151" w:rsidRDefault="00616858" w:rsidP="00251151">
      <w:pPr>
        <w:rPr>
          <w:szCs w:val="24"/>
        </w:rPr>
      </w:pPr>
    </w:p>
    <w:p w14:paraId="67CEE713" w14:textId="77777777" w:rsidR="00564C8A" w:rsidRPr="008D7E16" w:rsidRDefault="00616858" w:rsidP="00564C8A">
      <w:pPr>
        <w:pStyle w:val="BodyTextIndent"/>
        <w:numPr>
          <w:ilvl w:val="0"/>
          <w:numId w:val="5"/>
        </w:numPr>
        <w:tabs>
          <w:tab w:val="clear" w:pos="720"/>
          <w:tab w:val="clear" w:pos="5760"/>
          <w:tab w:val="num" w:pos="1080"/>
          <w:tab w:val="left" w:pos="1260"/>
        </w:tabs>
        <w:ind w:left="1440" w:hanging="720"/>
        <w:rPr>
          <w:szCs w:val="24"/>
        </w:rPr>
      </w:pPr>
      <w:bookmarkStart w:id="4" w:name="_Hlk78289757"/>
      <w:r w:rsidRPr="00616858">
        <w:rPr>
          <w:szCs w:val="24"/>
        </w:rPr>
        <w:t>Lochman, J.E., Baden, R.E., Boxmeyer, C.L., Powell, N.P., Qu. L., Salek</w:t>
      </w:r>
      <w:r w:rsidR="001E3D10">
        <w:rPr>
          <w:szCs w:val="24"/>
        </w:rPr>
        <w:t>in, K.L., &amp; Windle, M. (2014</w:t>
      </w:r>
      <w:r w:rsidRPr="00616858">
        <w:rPr>
          <w:szCs w:val="24"/>
        </w:rPr>
        <w:t xml:space="preserve">). </w:t>
      </w:r>
      <w:r>
        <w:t xml:space="preserve">Does a booster intervention augment the preventive effects of an abbreviated version of the Coping Power Program for aggressive children? </w:t>
      </w:r>
      <w:r>
        <w:rPr>
          <w:i/>
        </w:rPr>
        <w:t>Journal of Abnormal Child Psychology</w:t>
      </w:r>
      <w:r w:rsidR="001E3D10">
        <w:rPr>
          <w:i/>
        </w:rPr>
        <w:t xml:space="preserve"> 42,</w:t>
      </w:r>
      <w:r w:rsidR="001E3D10">
        <w:t>367-381.</w:t>
      </w:r>
    </w:p>
    <w:bookmarkEnd w:id="4"/>
    <w:p w14:paraId="0783BB31" w14:textId="77777777" w:rsidR="008D7E16" w:rsidRDefault="008D7E16" w:rsidP="008D7E16">
      <w:pPr>
        <w:pStyle w:val="ListParagraph"/>
        <w:rPr>
          <w:szCs w:val="24"/>
        </w:rPr>
      </w:pPr>
    </w:p>
    <w:p w14:paraId="63B100DE" w14:textId="77777777" w:rsidR="000B09B4" w:rsidRDefault="008D7E16" w:rsidP="000B09B4">
      <w:pPr>
        <w:pStyle w:val="BodyTextIndent"/>
        <w:numPr>
          <w:ilvl w:val="0"/>
          <w:numId w:val="5"/>
        </w:numPr>
        <w:tabs>
          <w:tab w:val="clear" w:pos="720"/>
          <w:tab w:val="clear" w:pos="5760"/>
          <w:tab w:val="num" w:pos="1080"/>
          <w:tab w:val="left" w:pos="1260"/>
        </w:tabs>
        <w:ind w:left="1440" w:hanging="720"/>
        <w:rPr>
          <w:szCs w:val="24"/>
        </w:rPr>
      </w:pPr>
      <w:r>
        <w:rPr>
          <w:szCs w:val="24"/>
        </w:rPr>
        <w:t xml:space="preserve">DeCaro, J.A., Gilpin, A.T., Boxmeyer, C.L., &amp; Lochman, J.E. (2014). “Biological sensitivity to context” among high-risk preschool children in Alabama: Evolutionary and developmental perspectives. </w:t>
      </w:r>
      <w:r>
        <w:rPr>
          <w:i/>
          <w:szCs w:val="24"/>
        </w:rPr>
        <w:t>American Journal of Human Biology, 26,</w:t>
      </w:r>
      <w:r>
        <w:rPr>
          <w:szCs w:val="24"/>
        </w:rPr>
        <w:t xml:space="preserve"> 262-262.</w:t>
      </w:r>
    </w:p>
    <w:p w14:paraId="187B3C16" w14:textId="77777777" w:rsidR="000B09B4" w:rsidRDefault="000B09B4" w:rsidP="000B09B4">
      <w:pPr>
        <w:pStyle w:val="ListParagraph"/>
        <w:rPr>
          <w:szCs w:val="24"/>
        </w:rPr>
      </w:pPr>
    </w:p>
    <w:p w14:paraId="4ABCDFFF" w14:textId="77777777" w:rsidR="00EB270F" w:rsidRDefault="00C412EC" w:rsidP="00EB270F">
      <w:pPr>
        <w:pStyle w:val="BodyTextIndent"/>
        <w:numPr>
          <w:ilvl w:val="0"/>
          <w:numId w:val="5"/>
        </w:numPr>
        <w:tabs>
          <w:tab w:val="clear" w:pos="720"/>
          <w:tab w:val="clear" w:pos="5760"/>
          <w:tab w:val="num" w:pos="1080"/>
          <w:tab w:val="left" w:pos="1260"/>
        </w:tabs>
        <w:ind w:left="1440" w:hanging="720"/>
        <w:rPr>
          <w:szCs w:val="24"/>
        </w:rPr>
      </w:pPr>
      <w:r>
        <w:rPr>
          <w:szCs w:val="24"/>
        </w:rPr>
        <w:lastRenderedPageBreak/>
        <w:t>Elkins, S</w:t>
      </w:r>
      <w:r w:rsidR="000B09B4" w:rsidRPr="000B09B4">
        <w:rPr>
          <w:szCs w:val="24"/>
        </w:rPr>
        <w:t xml:space="preserve">., Fite, P.J., Moore, T.M., Lochman, J.E., &amp; </w:t>
      </w:r>
      <w:r>
        <w:rPr>
          <w:szCs w:val="24"/>
        </w:rPr>
        <w:t>Wells</w:t>
      </w:r>
      <w:r w:rsidR="00CE2AD6">
        <w:rPr>
          <w:szCs w:val="24"/>
        </w:rPr>
        <w:t xml:space="preserve">, </w:t>
      </w:r>
      <w:r>
        <w:rPr>
          <w:szCs w:val="24"/>
        </w:rPr>
        <w:t>K.C.</w:t>
      </w:r>
      <w:r w:rsidR="000B09B4" w:rsidRPr="000B09B4">
        <w:rPr>
          <w:szCs w:val="24"/>
        </w:rPr>
        <w:t xml:space="preserve"> (2014). Bidirectional effects of parenting and substance use during the transition to middle and high school. </w:t>
      </w:r>
      <w:r w:rsidR="000B09B4" w:rsidRPr="00B059F9">
        <w:rPr>
          <w:i/>
          <w:szCs w:val="24"/>
        </w:rPr>
        <w:t>Psychology of Addictive Behaviors, 28,</w:t>
      </w:r>
      <w:r w:rsidR="000B09B4" w:rsidRPr="000B09B4">
        <w:rPr>
          <w:szCs w:val="24"/>
        </w:rPr>
        <w:t xml:space="preserve"> 475-486. DOI - 10.1037/a0036824</w:t>
      </w:r>
    </w:p>
    <w:p w14:paraId="4AEA28D4" w14:textId="77777777" w:rsidR="00EB270F" w:rsidRDefault="00EB270F" w:rsidP="00EB270F">
      <w:pPr>
        <w:pStyle w:val="ListParagraph"/>
        <w:rPr>
          <w:szCs w:val="24"/>
        </w:rPr>
      </w:pPr>
    </w:p>
    <w:p w14:paraId="142D3C23" w14:textId="77777777" w:rsidR="00913E43" w:rsidRDefault="00EB270F" w:rsidP="00913E43">
      <w:pPr>
        <w:pStyle w:val="BodyTextIndent"/>
        <w:numPr>
          <w:ilvl w:val="0"/>
          <w:numId w:val="5"/>
        </w:numPr>
        <w:tabs>
          <w:tab w:val="clear" w:pos="720"/>
          <w:tab w:val="clear" w:pos="5760"/>
          <w:tab w:val="num" w:pos="1080"/>
          <w:tab w:val="left" w:pos="1260"/>
        </w:tabs>
        <w:ind w:left="1440" w:hanging="720"/>
        <w:rPr>
          <w:szCs w:val="24"/>
        </w:rPr>
      </w:pPr>
      <w:r w:rsidRPr="00EB270F">
        <w:rPr>
          <w:szCs w:val="24"/>
        </w:rPr>
        <w:t xml:space="preserve">Yaros, A., Lochman, J.E., Rosenbaum, J., </w:t>
      </w:r>
      <w:proofErr w:type="gramStart"/>
      <w:r w:rsidRPr="00EB270F">
        <w:rPr>
          <w:szCs w:val="24"/>
        </w:rPr>
        <w:t>&amp;  Jimenez</w:t>
      </w:r>
      <w:proofErr w:type="gramEnd"/>
      <w:r w:rsidRPr="00EB270F">
        <w:rPr>
          <w:szCs w:val="24"/>
        </w:rPr>
        <w:t xml:space="preserve">-Camargo, L.A. (2014). Real-time hostile attribution measurement and aggression in children. </w:t>
      </w:r>
      <w:r w:rsidRPr="00EB270F">
        <w:rPr>
          <w:i/>
          <w:szCs w:val="24"/>
        </w:rPr>
        <w:t>Aggressive Behavior, 40,</w:t>
      </w:r>
      <w:r w:rsidRPr="00EB270F">
        <w:rPr>
          <w:szCs w:val="24"/>
        </w:rPr>
        <w:t xml:space="preserve"> 409-420.</w:t>
      </w:r>
    </w:p>
    <w:p w14:paraId="2668CC81" w14:textId="77777777" w:rsidR="00913E43" w:rsidRDefault="00913E43" w:rsidP="00913E43">
      <w:pPr>
        <w:pStyle w:val="ListParagraph"/>
        <w:rPr>
          <w:szCs w:val="24"/>
        </w:rPr>
      </w:pPr>
    </w:p>
    <w:p w14:paraId="1D7A36C6" w14:textId="77777777" w:rsidR="000F5135" w:rsidRDefault="00913E43" w:rsidP="000F5135">
      <w:pPr>
        <w:pStyle w:val="BodyTextIndent"/>
        <w:numPr>
          <w:ilvl w:val="0"/>
          <w:numId w:val="5"/>
        </w:numPr>
        <w:tabs>
          <w:tab w:val="clear" w:pos="720"/>
          <w:tab w:val="clear" w:pos="5760"/>
          <w:tab w:val="num" w:pos="1080"/>
          <w:tab w:val="left" w:pos="1260"/>
        </w:tabs>
        <w:ind w:left="1440" w:hanging="720"/>
        <w:rPr>
          <w:szCs w:val="24"/>
        </w:rPr>
      </w:pPr>
      <w:r w:rsidRPr="00BD2A0D">
        <w:rPr>
          <w:szCs w:val="24"/>
          <w:lang w:val="it-IT"/>
        </w:rPr>
        <w:t xml:space="preserve">Masi, G., Milone, A., Paciello, M., Lenzi, F., Muratori, P., Manfredi, A., Polidori, L., Ruglioni, L., Lochman, J.E., &amp; Muratori, F. (2014). </w:t>
      </w:r>
      <w:r w:rsidRPr="00913E43">
        <w:rPr>
          <w:szCs w:val="24"/>
        </w:rPr>
        <w:t xml:space="preserve">Efficacy of a multimodal treatment for Disruptive Behavior Disorders in children and adolescents: Focus on internalizing problems. </w:t>
      </w:r>
      <w:r w:rsidRPr="00A13356">
        <w:rPr>
          <w:i/>
          <w:szCs w:val="24"/>
        </w:rPr>
        <w:t>Psychiatry Research, 219,</w:t>
      </w:r>
      <w:r w:rsidRPr="00913E43">
        <w:rPr>
          <w:szCs w:val="24"/>
        </w:rPr>
        <w:t xml:space="preserve"> 617-624.</w:t>
      </w:r>
    </w:p>
    <w:p w14:paraId="74940F76" w14:textId="77777777" w:rsidR="000F5135" w:rsidRDefault="000F5135" w:rsidP="000F5135">
      <w:pPr>
        <w:pStyle w:val="ListParagraph"/>
        <w:rPr>
          <w:szCs w:val="24"/>
        </w:rPr>
      </w:pPr>
    </w:p>
    <w:p w14:paraId="6F221148" w14:textId="77777777" w:rsidR="002B07CA" w:rsidRDefault="000F5135" w:rsidP="002B07CA">
      <w:pPr>
        <w:pStyle w:val="BodyTextIndent"/>
        <w:numPr>
          <w:ilvl w:val="0"/>
          <w:numId w:val="5"/>
        </w:numPr>
        <w:tabs>
          <w:tab w:val="clear" w:pos="720"/>
          <w:tab w:val="clear" w:pos="5760"/>
          <w:tab w:val="num" w:pos="1080"/>
          <w:tab w:val="left" w:pos="1260"/>
        </w:tabs>
        <w:ind w:left="1440" w:hanging="720"/>
        <w:rPr>
          <w:szCs w:val="24"/>
        </w:rPr>
      </w:pPr>
      <w:r w:rsidRPr="000F5135">
        <w:rPr>
          <w:szCs w:val="24"/>
        </w:rPr>
        <w:t xml:space="preserve">Vitulano, M. L., Fite, P. J., Hopko, D. R., Lochman, J., Wells, K., &amp; Asif, I. (2014). Evaluation of underlying mechanisms in the link between childhood ADHD symptoms and risk for early initiation of substance use. </w:t>
      </w:r>
      <w:r w:rsidRPr="00A13356">
        <w:rPr>
          <w:i/>
          <w:szCs w:val="24"/>
        </w:rPr>
        <w:t>Psychology of Addictive Behaviors, 28,</w:t>
      </w:r>
      <w:r w:rsidRPr="000F5135">
        <w:rPr>
          <w:szCs w:val="24"/>
        </w:rPr>
        <w:t xml:space="preserve"> 816-827. </w:t>
      </w:r>
    </w:p>
    <w:p w14:paraId="08FDFB42" w14:textId="77777777" w:rsidR="002B07CA" w:rsidRDefault="002B07CA" w:rsidP="002B07CA">
      <w:pPr>
        <w:pStyle w:val="ListParagraph"/>
        <w:rPr>
          <w:szCs w:val="24"/>
        </w:rPr>
      </w:pPr>
    </w:p>
    <w:p w14:paraId="129CCF72" w14:textId="77777777" w:rsidR="00E20BC2" w:rsidRDefault="00DD3A83" w:rsidP="00E20BC2">
      <w:pPr>
        <w:pStyle w:val="BodyTextIndent"/>
        <w:numPr>
          <w:ilvl w:val="0"/>
          <w:numId w:val="5"/>
        </w:numPr>
        <w:tabs>
          <w:tab w:val="clear" w:pos="720"/>
          <w:tab w:val="clear" w:pos="5760"/>
          <w:tab w:val="num" w:pos="1080"/>
          <w:tab w:val="left" w:pos="1260"/>
        </w:tabs>
        <w:ind w:left="1440" w:hanging="720"/>
        <w:rPr>
          <w:szCs w:val="24"/>
        </w:rPr>
      </w:pPr>
      <w:r>
        <w:rPr>
          <w:szCs w:val="24"/>
        </w:rPr>
        <w:t>Wimsatt, A. R.</w:t>
      </w:r>
      <w:r w:rsidR="002B07CA" w:rsidRPr="002B07CA">
        <w:rPr>
          <w:szCs w:val="24"/>
        </w:rPr>
        <w:t xml:space="preserve">, Fite, P.J., Moore, T.M., Lochman, J.E., &amp; Pardini, D.A. (2014). Bidirectional associations between parenting behaviors and child callous-unemotional traits: Does parental depression moderate the link? </w:t>
      </w:r>
      <w:r w:rsidR="002B07CA" w:rsidRPr="002B07CA">
        <w:rPr>
          <w:i/>
          <w:szCs w:val="24"/>
        </w:rPr>
        <w:t>Journal of Abnormal Child Psychology, 42,</w:t>
      </w:r>
      <w:r w:rsidR="002B07CA" w:rsidRPr="002B07CA">
        <w:rPr>
          <w:szCs w:val="24"/>
        </w:rPr>
        <w:t xml:space="preserve"> 1141-1151.</w:t>
      </w:r>
    </w:p>
    <w:p w14:paraId="24CF124C" w14:textId="77777777" w:rsidR="00E20BC2" w:rsidRDefault="00E20BC2" w:rsidP="00E20BC2">
      <w:pPr>
        <w:pStyle w:val="ListParagraph"/>
        <w:rPr>
          <w:szCs w:val="24"/>
        </w:rPr>
      </w:pPr>
    </w:p>
    <w:p w14:paraId="36FDA4D5" w14:textId="77777777" w:rsidR="001F72EC" w:rsidRDefault="00E20BC2" w:rsidP="001F72EC">
      <w:pPr>
        <w:pStyle w:val="BodyTextIndent"/>
        <w:numPr>
          <w:ilvl w:val="0"/>
          <w:numId w:val="5"/>
        </w:numPr>
        <w:tabs>
          <w:tab w:val="clear" w:pos="720"/>
          <w:tab w:val="clear" w:pos="5760"/>
          <w:tab w:val="num" w:pos="1080"/>
          <w:tab w:val="left" w:pos="1260"/>
        </w:tabs>
        <w:ind w:left="1440" w:hanging="720"/>
        <w:rPr>
          <w:szCs w:val="24"/>
        </w:rPr>
      </w:pPr>
      <w:r w:rsidRPr="00E20BC2">
        <w:rPr>
          <w:szCs w:val="24"/>
        </w:rPr>
        <w:t xml:space="preserve">Conduct Problems Prevention Research Group (2015). Impact of Early Intervention on Psychopathology, Crime, and Well-Being at Age 25. </w:t>
      </w:r>
      <w:r w:rsidRPr="001F72EC">
        <w:rPr>
          <w:i/>
          <w:szCs w:val="24"/>
        </w:rPr>
        <w:t>American Journal of Psychiatry, 172,</w:t>
      </w:r>
      <w:r w:rsidRPr="00E20BC2">
        <w:rPr>
          <w:szCs w:val="24"/>
        </w:rPr>
        <w:t xml:space="preserve"> 59-70.    doi: 10.1176/appi.ajp.2014.13060786</w:t>
      </w:r>
    </w:p>
    <w:p w14:paraId="3BA95433" w14:textId="77777777" w:rsidR="001F72EC" w:rsidRDefault="001F72EC" w:rsidP="001F72EC">
      <w:pPr>
        <w:pStyle w:val="ListParagraph"/>
        <w:rPr>
          <w:szCs w:val="24"/>
        </w:rPr>
      </w:pPr>
    </w:p>
    <w:p w14:paraId="6A0FF3AE" w14:textId="77777777" w:rsidR="00F93004" w:rsidRDefault="001F72EC" w:rsidP="00F93004">
      <w:pPr>
        <w:pStyle w:val="BodyTextIndent"/>
        <w:numPr>
          <w:ilvl w:val="0"/>
          <w:numId w:val="5"/>
        </w:numPr>
        <w:tabs>
          <w:tab w:val="clear" w:pos="720"/>
          <w:tab w:val="clear" w:pos="5760"/>
          <w:tab w:val="num" w:pos="1080"/>
          <w:tab w:val="left" w:pos="1260"/>
        </w:tabs>
        <w:ind w:left="1440" w:hanging="720"/>
        <w:rPr>
          <w:szCs w:val="24"/>
        </w:rPr>
      </w:pPr>
      <w:r w:rsidRPr="001F72EC">
        <w:rPr>
          <w:szCs w:val="24"/>
        </w:rPr>
        <w:t xml:space="preserve">Lochman, J.E., Evans, S.C., Burke, J.D., Roberts, M.C., Fite, P.J., Reed, G.M., de la Peña, F.R., Matthys, W., Ezpeleta, L., Siddiqui, S. &amp;, Garralda, M.E. (2015). An empirically based alternative to DSM-5’s disruptive mood dysregulation disorder </w:t>
      </w:r>
      <w:r w:rsidRPr="001F72EC">
        <w:rPr>
          <w:szCs w:val="24"/>
        </w:rPr>
        <w:br/>
        <w:t xml:space="preserve">for ICD-11. </w:t>
      </w:r>
      <w:r w:rsidRPr="001F72EC">
        <w:rPr>
          <w:i/>
          <w:szCs w:val="24"/>
        </w:rPr>
        <w:t>World</w:t>
      </w:r>
      <w:r w:rsidRPr="001F72EC">
        <w:rPr>
          <w:szCs w:val="24"/>
        </w:rPr>
        <w:t xml:space="preserve"> </w:t>
      </w:r>
      <w:r w:rsidRPr="001F72EC">
        <w:rPr>
          <w:i/>
          <w:szCs w:val="24"/>
        </w:rPr>
        <w:t>Psychiatry, 14,</w:t>
      </w:r>
      <w:r w:rsidRPr="001F72EC">
        <w:rPr>
          <w:szCs w:val="24"/>
        </w:rPr>
        <w:t xml:space="preserve"> 30-33.</w:t>
      </w:r>
      <w:r>
        <w:rPr>
          <w:szCs w:val="24"/>
        </w:rPr>
        <w:t xml:space="preserve">    </w:t>
      </w:r>
      <w:r w:rsidRPr="001F72EC">
        <w:rPr>
          <w:szCs w:val="24"/>
        </w:rPr>
        <w:t>DOI</w:t>
      </w:r>
      <w:r>
        <w:rPr>
          <w:szCs w:val="24"/>
        </w:rPr>
        <w:t>:</w:t>
      </w:r>
      <w:r w:rsidRPr="001F72EC">
        <w:rPr>
          <w:szCs w:val="24"/>
        </w:rPr>
        <w:t xml:space="preserve"> 10.1002/wps.20176</w:t>
      </w:r>
    </w:p>
    <w:p w14:paraId="01043B2C" w14:textId="77777777" w:rsidR="00F93004" w:rsidRDefault="00F93004" w:rsidP="00F93004">
      <w:pPr>
        <w:pStyle w:val="ListParagraph"/>
        <w:rPr>
          <w:szCs w:val="24"/>
        </w:rPr>
      </w:pPr>
    </w:p>
    <w:p w14:paraId="1A5EBC1C" w14:textId="77777777" w:rsidR="00F93004" w:rsidRPr="00F93004" w:rsidRDefault="00F93004" w:rsidP="00F93004">
      <w:pPr>
        <w:pStyle w:val="BodyTextIndent"/>
        <w:numPr>
          <w:ilvl w:val="0"/>
          <w:numId w:val="5"/>
        </w:numPr>
        <w:tabs>
          <w:tab w:val="clear" w:pos="720"/>
          <w:tab w:val="clear" w:pos="5760"/>
          <w:tab w:val="num" w:pos="1080"/>
          <w:tab w:val="left" w:pos="1260"/>
        </w:tabs>
        <w:ind w:left="1440" w:hanging="720"/>
        <w:rPr>
          <w:szCs w:val="24"/>
        </w:rPr>
      </w:pPr>
      <w:r w:rsidRPr="00F93004">
        <w:rPr>
          <w:szCs w:val="24"/>
        </w:rPr>
        <w:t xml:space="preserve">Albert, D., Belsky, D.W., Crowley, D.M., Conduct Problems Prevention Research Group, Bates, J.E., Pettit, G.S., Lansford, J.E., Dick, D.M., &amp; Dodge, K.R. (2015). Developmental mediation of genetic variation in response to the Fast Track Prevention Program. </w:t>
      </w:r>
      <w:r w:rsidRPr="00F93004">
        <w:rPr>
          <w:i/>
          <w:iCs/>
          <w:szCs w:val="24"/>
        </w:rPr>
        <w:t>Development and Psychopathology</w:t>
      </w:r>
      <w:r w:rsidRPr="00F93004">
        <w:rPr>
          <w:i/>
          <w:szCs w:val="24"/>
        </w:rPr>
        <w:t>, 27,</w:t>
      </w:r>
      <w:r w:rsidRPr="00F93004">
        <w:rPr>
          <w:szCs w:val="24"/>
        </w:rPr>
        <w:t xml:space="preserve"> 81-95.</w:t>
      </w:r>
      <w:r>
        <w:rPr>
          <w:szCs w:val="24"/>
        </w:rPr>
        <w:t xml:space="preserve">  </w:t>
      </w:r>
      <w:r w:rsidR="002E4377">
        <w:rPr>
          <w:szCs w:val="24"/>
        </w:rPr>
        <w:t>DOI: 10.1017/S095457941400131X</w:t>
      </w:r>
    </w:p>
    <w:p w14:paraId="3F634FB2" w14:textId="77777777" w:rsidR="003A570A" w:rsidRPr="000208D8" w:rsidRDefault="003A570A" w:rsidP="003A570A">
      <w:pPr>
        <w:pStyle w:val="BodyTextIndent"/>
        <w:tabs>
          <w:tab w:val="clear" w:pos="5760"/>
          <w:tab w:val="left" w:pos="1260"/>
        </w:tabs>
        <w:ind w:left="0"/>
        <w:rPr>
          <w:i/>
          <w:szCs w:val="24"/>
        </w:rPr>
      </w:pPr>
    </w:p>
    <w:p w14:paraId="5FF5369E" w14:textId="77777777" w:rsidR="00B00841" w:rsidRDefault="000208D8" w:rsidP="00B00841">
      <w:pPr>
        <w:pStyle w:val="BodyTextIndent"/>
        <w:numPr>
          <w:ilvl w:val="0"/>
          <w:numId w:val="5"/>
        </w:numPr>
        <w:tabs>
          <w:tab w:val="clear" w:pos="720"/>
          <w:tab w:val="clear" w:pos="5760"/>
          <w:tab w:val="num" w:pos="1080"/>
          <w:tab w:val="left" w:pos="1260"/>
        </w:tabs>
        <w:ind w:left="1440" w:hanging="720"/>
        <w:rPr>
          <w:szCs w:val="24"/>
        </w:rPr>
      </w:pPr>
      <w:r w:rsidRPr="00C37A7A">
        <w:rPr>
          <w:szCs w:val="24"/>
          <w:lang w:val="it-IT"/>
        </w:rPr>
        <w:t>Muratori, P., Bertacchi, I. Giuli, C., Lombardi, L., Bonetti, S., Nocentini, A., Manfredi, A., Polidori, L., Ruglioni, L., Mil</w:t>
      </w:r>
      <w:r w:rsidR="00B00841">
        <w:rPr>
          <w:szCs w:val="24"/>
          <w:lang w:val="it-IT"/>
        </w:rPr>
        <w:t>one, A., &amp; Lochman, J. (2015</w:t>
      </w:r>
      <w:r w:rsidRPr="00C37A7A">
        <w:rPr>
          <w:szCs w:val="24"/>
          <w:lang w:val="it-IT"/>
        </w:rPr>
        <w:t xml:space="preserve">). </w:t>
      </w:r>
      <w:r>
        <w:rPr>
          <w:szCs w:val="24"/>
        </w:rPr>
        <w:t xml:space="preserve">First adaptation of Coping Power program as a classroom-based prevention intervention on aggressive behaviors among elementary school children. </w:t>
      </w:r>
      <w:r w:rsidR="003A570A">
        <w:rPr>
          <w:i/>
          <w:szCs w:val="24"/>
        </w:rPr>
        <w:t>Prevention Science</w:t>
      </w:r>
      <w:r w:rsidR="00B00841">
        <w:rPr>
          <w:i/>
          <w:szCs w:val="24"/>
        </w:rPr>
        <w:t>, 16,</w:t>
      </w:r>
      <w:r w:rsidR="00B00841">
        <w:rPr>
          <w:szCs w:val="24"/>
        </w:rPr>
        <w:t xml:space="preserve"> 432-439</w:t>
      </w:r>
      <w:r w:rsidR="00540C7F">
        <w:rPr>
          <w:i/>
          <w:szCs w:val="24"/>
        </w:rPr>
        <w:t xml:space="preserve">. </w:t>
      </w:r>
      <w:r w:rsidR="00540C7F" w:rsidRPr="00540C7F">
        <w:rPr>
          <w:szCs w:val="24"/>
        </w:rPr>
        <w:t>DOI 10.1007/s11121-014-0501-3</w:t>
      </w:r>
    </w:p>
    <w:p w14:paraId="5D3D308D" w14:textId="77777777" w:rsidR="00B00841" w:rsidRDefault="00B00841" w:rsidP="00B00841">
      <w:pPr>
        <w:pStyle w:val="BodyTextIndent"/>
        <w:tabs>
          <w:tab w:val="clear" w:pos="5760"/>
          <w:tab w:val="left" w:pos="1260"/>
        </w:tabs>
        <w:ind w:left="1440"/>
        <w:rPr>
          <w:szCs w:val="24"/>
        </w:rPr>
      </w:pPr>
    </w:p>
    <w:p w14:paraId="0F7C734F" w14:textId="77777777" w:rsidR="00B00841" w:rsidRDefault="00B00841" w:rsidP="00B00841">
      <w:pPr>
        <w:pStyle w:val="BodyTextIndent"/>
        <w:numPr>
          <w:ilvl w:val="0"/>
          <w:numId w:val="5"/>
        </w:numPr>
        <w:tabs>
          <w:tab w:val="clear" w:pos="720"/>
          <w:tab w:val="clear" w:pos="5760"/>
          <w:tab w:val="num" w:pos="1080"/>
          <w:tab w:val="left" w:pos="1260"/>
        </w:tabs>
        <w:ind w:left="1440" w:hanging="720"/>
        <w:rPr>
          <w:szCs w:val="24"/>
        </w:rPr>
      </w:pPr>
      <w:r w:rsidRPr="00B00841">
        <w:rPr>
          <w:szCs w:val="24"/>
          <w:lang w:val="it-IT"/>
        </w:rPr>
        <w:t>Minney, J.A., Lochman</w:t>
      </w:r>
      <w:r w:rsidR="00C74B3F">
        <w:rPr>
          <w:szCs w:val="24"/>
          <w:lang w:val="it-IT"/>
        </w:rPr>
        <w:t>, J.E., &amp; Guadagno, R. (2015</w:t>
      </w:r>
      <w:r w:rsidRPr="00B00841">
        <w:rPr>
          <w:szCs w:val="24"/>
          <w:lang w:val="it-IT"/>
        </w:rPr>
        <w:t xml:space="preserve">). </w:t>
      </w:r>
      <w:r w:rsidRPr="00B00841">
        <w:rPr>
          <w:szCs w:val="24"/>
        </w:rPr>
        <w:t xml:space="preserve">SEARCHing for solutions: Applying a novel person-centered analysis to the problem of dropping out of preventive parent education. </w:t>
      </w:r>
      <w:r w:rsidRPr="00B00841">
        <w:rPr>
          <w:i/>
          <w:szCs w:val="24"/>
        </w:rPr>
        <w:t>Prevention Science</w:t>
      </w:r>
      <w:r w:rsidR="00C74B3F">
        <w:rPr>
          <w:i/>
          <w:szCs w:val="24"/>
        </w:rPr>
        <w:t>, 16,</w:t>
      </w:r>
      <w:r w:rsidR="00C74B3F">
        <w:rPr>
          <w:szCs w:val="24"/>
        </w:rPr>
        <w:t xml:space="preserve"> 621-632.</w:t>
      </w:r>
      <w:r w:rsidRPr="00B00841">
        <w:rPr>
          <w:szCs w:val="24"/>
        </w:rPr>
        <w:t xml:space="preserve"> DOI 10.1007/s11121-014-0526-7</w:t>
      </w:r>
    </w:p>
    <w:p w14:paraId="34604842" w14:textId="77777777" w:rsidR="00B00841" w:rsidRDefault="00B00841" w:rsidP="00B00841">
      <w:pPr>
        <w:pStyle w:val="ListParagraph"/>
        <w:rPr>
          <w:szCs w:val="24"/>
        </w:rPr>
      </w:pPr>
    </w:p>
    <w:p w14:paraId="6CC0EC68" w14:textId="77777777" w:rsidR="00EA5BA5" w:rsidRDefault="004244B8" w:rsidP="00EA5BA5">
      <w:pPr>
        <w:pStyle w:val="BodyTextIndent"/>
        <w:numPr>
          <w:ilvl w:val="0"/>
          <w:numId w:val="5"/>
        </w:numPr>
        <w:tabs>
          <w:tab w:val="clear" w:pos="720"/>
          <w:tab w:val="clear" w:pos="5760"/>
          <w:tab w:val="num" w:pos="1080"/>
          <w:tab w:val="left" w:pos="1260"/>
        </w:tabs>
        <w:ind w:left="1440" w:hanging="720"/>
        <w:rPr>
          <w:szCs w:val="24"/>
        </w:rPr>
      </w:pPr>
      <w:r w:rsidRPr="00B00841">
        <w:rPr>
          <w:szCs w:val="24"/>
        </w:rPr>
        <w:lastRenderedPageBreak/>
        <w:t>Goldman, E.E., Bauer, D., Newman, D.</w:t>
      </w:r>
      <w:r w:rsidR="005622A5" w:rsidRPr="00B00841">
        <w:rPr>
          <w:szCs w:val="24"/>
        </w:rPr>
        <w:t>L.</w:t>
      </w:r>
      <w:r w:rsidRPr="00B00841">
        <w:rPr>
          <w:szCs w:val="24"/>
        </w:rPr>
        <w:t>, Kalka, E., Lochman, J.</w:t>
      </w:r>
      <w:r w:rsidR="005622A5" w:rsidRPr="00B00841">
        <w:rPr>
          <w:szCs w:val="24"/>
        </w:rPr>
        <w:t>E.</w:t>
      </w:r>
      <w:r w:rsidRPr="00B00841">
        <w:rPr>
          <w:szCs w:val="24"/>
        </w:rPr>
        <w:t>, Silverman, W.</w:t>
      </w:r>
      <w:r w:rsidR="005622A5" w:rsidRPr="00B00841">
        <w:rPr>
          <w:szCs w:val="24"/>
        </w:rPr>
        <w:t>K.</w:t>
      </w:r>
      <w:r w:rsidRPr="00B00841">
        <w:rPr>
          <w:szCs w:val="24"/>
        </w:rPr>
        <w:t>, Jensen, P.</w:t>
      </w:r>
      <w:r w:rsidR="005622A5" w:rsidRPr="00B00841">
        <w:rPr>
          <w:szCs w:val="24"/>
        </w:rPr>
        <w:t>S.</w:t>
      </w:r>
      <w:r w:rsidRPr="00B00841">
        <w:rPr>
          <w:szCs w:val="24"/>
        </w:rPr>
        <w:t>, Curry, J., Stark, K., Wells, K.</w:t>
      </w:r>
      <w:r w:rsidR="005622A5" w:rsidRPr="00B00841">
        <w:rPr>
          <w:szCs w:val="24"/>
        </w:rPr>
        <w:t>C.</w:t>
      </w:r>
      <w:r w:rsidRPr="00B00841">
        <w:rPr>
          <w:szCs w:val="24"/>
        </w:rPr>
        <w:t>, Bannon, W.</w:t>
      </w:r>
      <w:r w:rsidR="005622A5" w:rsidRPr="00B00841">
        <w:rPr>
          <w:szCs w:val="24"/>
        </w:rPr>
        <w:t>M.</w:t>
      </w:r>
      <w:r w:rsidRPr="00B00841">
        <w:rPr>
          <w:szCs w:val="24"/>
        </w:rPr>
        <w:t xml:space="preserve"> &amp; The Integrated Ps</w:t>
      </w:r>
      <w:r w:rsidR="00880A0A">
        <w:rPr>
          <w:szCs w:val="24"/>
        </w:rPr>
        <w:t>ychotherapy Consortium (2015</w:t>
      </w:r>
      <w:r w:rsidRPr="00B00841">
        <w:rPr>
          <w:szCs w:val="24"/>
        </w:rPr>
        <w:t xml:space="preserve">). A school-based post-Katrina therapeutic intervention. </w:t>
      </w:r>
      <w:r w:rsidRPr="00B00841">
        <w:rPr>
          <w:i/>
          <w:szCs w:val="24"/>
        </w:rPr>
        <w:t>Administration and Policy in Mental Health and Mental Health Services Research</w:t>
      </w:r>
      <w:r w:rsidR="00880A0A">
        <w:rPr>
          <w:i/>
          <w:szCs w:val="24"/>
        </w:rPr>
        <w:t>, 42,</w:t>
      </w:r>
      <w:r w:rsidR="00880A0A">
        <w:rPr>
          <w:szCs w:val="24"/>
        </w:rPr>
        <w:t xml:space="preserve"> 363-372.  </w:t>
      </w:r>
      <w:r w:rsidR="005622A5" w:rsidRPr="00B00841">
        <w:rPr>
          <w:szCs w:val="24"/>
        </w:rPr>
        <w:t xml:space="preserve"> DOI 10.1007/s10488-014-0576-y</w:t>
      </w:r>
    </w:p>
    <w:p w14:paraId="403A4938" w14:textId="77777777" w:rsidR="00EA5BA5" w:rsidRDefault="00EA5BA5" w:rsidP="00EA5BA5">
      <w:pPr>
        <w:pStyle w:val="ListParagraph"/>
        <w:rPr>
          <w:color w:val="000000"/>
        </w:rPr>
      </w:pPr>
    </w:p>
    <w:p w14:paraId="1717B181" w14:textId="77777777" w:rsidR="00D5121A" w:rsidRDefault="00EA5BA5" w:rsidP="00D5121A">
      <w:pPr>
        <w:pStyle w:val="BodyTextIndent"/>
        <w:numPr>
          <w:ilvl w:val="0"/>
          <w:numId w:val="5"/>
        </w:numPr>
        <w:tabs>
          <w:tab w:val="clear" w:pos="720"/>
          <w:tab w:val="clear" w:pos="5760"/>
          <w:tab w:val="num" w:pos="1080"/>
          <w:tab w:val="left" w:pos="1260"/>
        </w:tabs>
        <w:ind w:left="1440" w:hanging="720"/>
        <w:rPr>
          <w:szCs w:val="24"/>
        </w:rPr>
      </w:pPr>
      <w:r w:rsidRPr="00EA5BA5">
        <w:rPr>
          <w:color w:val="000000"/>
        </w:rPr>
        <w:t xml:space="preserve">Ritchwood, T.D., Ford, H., DeCoster, J., Sutton, M., &amp; Lochman, J. </w:t>
      </w:r>
      <w:r>
        <w:t xml:space="preserve">Risky sexual behavior and substance use among adolescents: A meta-analysis </w:t>
      </w:r>
      <w:r w:rsidRPr="00FC6F3C">
        <w:t>(</w:t>
      </w:r>
      <w:r w:rsidRPr="00EA5BA5">
        <w:rPr>
          <w:iCs/>
        </w:rPr>
        <w:t>2015).</w:t>
      </w:r>
      <w:r w:rsidRPr="00EA5BA5">
        <w:rPr>
          <w:i/>
          <w:iCs/>
        </w:rPr>
        <w:t xml:space="preserve"> Children and Youth Services Review, 52,</w:t>
      </w:r>
      <w:r w:rsidRPr="00EA5BA5">
        <w:rPr>
          <w:iCs/>
        </w:rPr>
        <w:t xml:space="preserve"> 74-88.</w:t>
      </w:r>
    </w:p>
    <w:p w14:paraId="03015245" w14:textId="77777777" w:rsidR="00D5121A" w:rsidRDefault="00D5121A" w:rsidP="00D5121A">
      <w:pPr>
        <w:pStyle w:val="ListParagraph"/>
        <w:rPr>
          <w:szCs w:val="24"/>
        </w:rPr>
      </w:pPr>
    </w:p>
    <w:p w14:paraId="64BDE194" w14:textId="77777777" w:rsidR="00E94380" w:rsidRDefault="00D5121A" w:rsidP="00E94380">
      <w:pPr>
        <w:pStyle w:val="BodyTextIndent"/>
        <w:numPr>
          <w:ilvl w:val="0"/>
          <w:numId w:val="5"/>
        </w:numPr>
        <w:tabs>
          <w:tab w:val="clear" w:pos="720"/>
          <w:tab w:val="clear" w:pos="5760"/>
          <w:tab w:val="num" w:pos="1080"/>
          <w:tab w:val="left" w:pos="1260"/>
        </w:tabs>
        <w:ind w:left="1440" w:hanging="720"/>
        <w:rPr>
          <w:szCs w:val="24"/>
        </w:rPr>
      </w:pPr>
      <w:r w:rsidRPr="00D5121A">
        <w:rPr>
          <w:szCs w:val="24"/>
        </w:rPr>
        <w:t xml:space="preserve">Albert, D., Belsky, D.W., Crowley, D.M., Latendresse, S.J., Aliev, F., Riley, B., Sun, C., Conduct Problems Prevention Research Group, Dick, D.M., &amp; Dodge, K.R. (2015). Can genetics predict response to complex behavioral interventions? Evidence from a genetic analysis of the Fast Track randomized control trial. </w:t>
      </w:r>
      <w:r w:rsidRPr="00D5121A">
        <w:rPr>
          <w:i/>
          <w:iCs/>
          <w:szCs w:val="24"/>
        </w:rPr>
        <w:t>Journal of Policy Analysis and Management</w:t>
      </w:r>
      <w:r w:rsidRPr="00D5121A">
        <w:rPr>
          <w:i/>
          <w:szCs w:val="24"/>
        </w:rPr>
        <w:t>, 34,</w:t>
      </w:r>
      <w:r w:rsidRPr="00D5121A">
        <w:rPr>
          <w:szCs w:val="24"/>
        </w:rPr>
        <w:t xml:space="preserve"> 497-518.</w:t>
      </w:r>
    </w:p>
    <w:p w14:paraId="6383D3AA" w14:textId="77777777" w:rsidR="00E94380" w:rsidRDefault="00E94380" w:rsidP="00E94380">
      <w:pPr>
        <w:pStyle w:val="ListParagraph"/>
        <w:rPr>
          <w:szCs w:val="24"/>
        </w:rPr>
      </w:pPr>
    </w:p>
    <w:p w14:paraId="535C1CFD" w14:textId="77777777" w:rsidR="00E94380" w:rsidRPr="00E94380" w:rsidRDefault="00E94380" w:rsidP="00E94380">
      <w:pPr>
        <w:pStyle w:val="BodyTextIndent"/>
        <w:numPr>
          <w:ilvl w:val="0"/>
          <w:numId w:val="5"/>
        </w:numPr>
        <w:tabs>
          <w:tab w:val="clear" w:pos="720"/>
          <w:tab w:val="clear" w:pos="5760"/>
          <w:tab w:val="num" w:pos="1080"/>
          <w:tab w:val="left" w:pos="1260"/>
        </w:tabs>
        <w:ind w:left="1440" w:hanging="720"/>
        <w:rPr>
          <w:szCs w:val="24"/>
        </w:rPr>
      </w:pPr>
      <w:bookmarkStart w:id="5" w:name="_Hlk78290004"/>
      <w:r w:rsidRPr="00E94380">
        <w:rPr>
          <w:szCs w:val="24"/>
        </w:rPr>
        <w:t>Lochman, J.E., Dishion, T.J., Powell, N.P., Boxmeyer, C.L., Qu, L., &amp; Sallee, M. (2015). Evidence-based preventive intervention for preadolescent aggressive children: One-year outcomes following randomization to group versus individual delivery.</w:t>
      </w:r>
      <w:r w:rsidR="00CE2AD6">
        <w:rPr>
          <w:szCs w:val="24"/>
        </w:rPr>
        <w:t xml:space="preserve"> </w:t>
      </w:r>
      <w:r w:rsidRPr="00E94380">
        <w:rPr>
          <w:szCs w:val="24"/>
        </w:rPr>
        <w:t xml:space="preserve"> </w:t>
      </w:r>
      <w:r w:rsidRPr="000657E6">
        <w:rPr>
          <w:i/>
          <w:szCs w:val="24"/>
        </w:rPr>
        <w:t>Journal of Consulting and Clinical Psychology, 83,</w:t>
      </w:r>
      <w:r w:rsidRPr="00E94380">
        <w:rPr>
          <w:szCs w:val="24"/>
        </w:rPr>
        <w:t xml:space="preserve"> 728-735.</w:t>
      </w:r>
    </w:p>
    <w:bookmarkEnd w:id="5"/>
    <w:p w14:paraId="0FD0F5E6" w14:textId="77777777" w:rsidR="00B00841" w:rsidRPr="00880A0A" w:rsidRDefault="00B00841" w:rsidP="00B00841">
      <w:pPr>
        <w:pStyle w:val="ListParagraph"/>
        <w:rPr>
          <w:szCs w:val="24"/>
        </w:rPr>
      </w:pPr>
    </w:p>
    <w:p w14:paraId="5E761FD1" w14:textId="77777777" w:rsidR="0022085B" w:rsidRDefault="003307D4" w:rsidP="0022085B">
      <w:pPr>
        <w:pStyle w:val="BodyTextIndent"/>
        <w:numPr>
          <w:ilvl w:val="0"/>
          <w:numId w:val="5"/>
        </w:numPr>
        <w:tabs>
          <w:tab w:val="clear" w:pos="720"/>
          <w:tab w:val="clear" w:pos="5760"/>
          <w:tab w:val="num" w:pos="1080"/>
          <w:tab w:val="left" w:pos="1260"/>
        </w:tabs>
        <w:ind w:left="1440" w:hanging="720"/>
        <w:rPr>
          <w:szCs w:val="24"/>
        </w:rPr>
      </w:pPr>
      <w:r w:rsidRPr="00B00841">
        <w:rPr>
          <w:szCs w:val="24"/>
          <w:lang w:val="it-IT"/>
        </w:rPr>
        <w:t>Muratori</w:t>
      </w:r>
      <w:r w:rsidR="00CC6688" w:rsidRPr="00B00841">
        <w:rPr>
          <w:szCs w:val="24"/>
          <w:lang w:val="it-IT"/>
        </w:rPr>
        <w:t>, P.</w:t>
      </w:r>
      <w:r w:rsidRPr="00B00841">
        <w:rPr>
          <w:szCs w:val="24"/>
          <w:lang w:val="it-IT"/>
        </w:rPr>
        <w:t xml:space="preserve">, Milone, </w:t>
      </w:r>
      <w:r w:rsidR="004F0AB0" w:rsidRPr="00B00841">
        <w:rPr>
          <w:szCs w:val="24"/>
          <w:lang w:val="it-IT"/>
        </w:rPr>
        <w:t>A.,</w:t>
      </w:r>
      <w:r w:rsidR="00CC6688" w:rsidRPr="00B00841">
        <w:rPr>
          <w:szCs w:val="24"/>
          <w:lang w:val="it-IT"/>
        </w:rPr>
        <w:t xml:space="preserve"> </w:t>
      </w:r>
      <w:r w:rsidR="00E24E94">
        <w:rPr>
          <w:szCs w:val="24"/>
          <w:lang w:val="it-IT"/>
        </w:rPr>
        <w:t xml:space="preserve">Nocentini, A., </w:t>
      </w:r>
      <w:r w:rsidRPr="00B00841">
        <w:rPr>
          <w:szCs w:val="24"/>
          <w:lang w:val="it-IT"/>
        </w:rPr>
        <w:t xml:space="preserve">Manfredi, </w:t>
      </w:r>
      <w:r w:rsidR="00CC6688" w:rsidRPr="00B00841">
        <w:rPr>
          <w:szCs w:val="24"/>
          <w:lang w:val="it-IT"/>
        </w:rPr>
        <w:t xml:space="preserve">A., </w:t>
      </w:r>
      <w:r w:rsidRPr="00B00841">
        <w:rPr>
          <w:szCs w:val="24"/>
          <w:lang w:val="it-IT"/>
        </w:rPr>
        <w:t xml:space="preserve">Polidori, </w:t>
      </w:r>
      <w:r w:rsidR="00CC6688" w:rsidRPr="00B00841">
        <w:rPr>
          <w:szCs w:val="24"/>
          <w:lang w:val="it-IT"/>
        </w:rPr>
        <w:t xml:space="preserve">L., </w:t>
      </w:r>
      <w:r w:rsidRPr="00B00841">
        <w:rPr>
          <w:szCs w:val="24"/>
          <w:lang w:val="it-IT"/>
        </w:rPr>
        <w:t xml:space="preserve">Ruglioni, </w:t>
      </w:r>
      <w:r w:rsidR="00E24E94">
        <w:rPr>
          <w:szCs w:val="24"/>
          <w:lang w:val="it-IT"/>
        </w:rPr>
        <w:t xml:space="preserve">L., </w:t>
      </w:r>
      <w:r w:rsidR="004F0AB0" w:rsidRPr="00B00841">
        <w:rPr>
          <w:szCs w:val="24"/>
          <w:lang w:val="it-IT"/>
        </w:rPr>
        <w:t xml:space="preserve">Lambruschi, F., </w:t>
      </w:r>
      <w:r w:rsidR="00E24E94">
        <w:rPr>
          <w:szCs w:val="24"/>
          <w:lang w:val="it-IT"/>
        </w:rPr>
        <w:t xml:space="preserve">Masi, G., </w:t>
      </w:r>
      <w:r w:rsidRPr="00B00841">
        <w:rPr>
          <w:szCs w:val="24"/>
          <w:lang w:val="it-IT"/>
        </w:rPr>
        <w:t>&amp; Lochman, J.</w:t>
      </w:r>
      <w:r w:rsidR="004F0AB0" w:rsidRPr="00B00841">
        <w:rPr>
          <w:szCs w:val="24"/>
          <w:lang w:val="it-IT"/>
        </w:rPr>
        <w:t>E.</w:t>
      </w:r>
      <w:r w:rsidR="00D92719">
        <w:rPr>
          <w:szCs w:val="24"/>
          <w:lang w:val="it-IT"/>
        </w:rPr>
        <w:t xml:space="preserve"> (2015</w:t>
      </w:r>
      <w:r w:rsidRPr="00B00841">
        <w:rPr>
          <w:szCs w:val="24"/>
          <w:lang w:val="it-IT"/>
        </w:rPr>
        <w:t>).</w:t>
      </w:r>
      <w:r w:rsidR="00CC6688" w:rsidRPr="00B00841">
        <w:rPr>
          <w:szCs w:val="24"/>
          <w:lang w:val="it-IT"/>
        </w:rPr>
        <w:t xml:space="preserve"> </w:t>
      </w:r>
      <w:r w:rsidR="00CC6688" w:rsidRPr="00B00841">
        <w:rPr>
          <w:szCs w:val="24"/>
        </w:rPr>
        <w:t xml:space="preserve">Maternal depression and parenting practices predict treatment outcome in </w:t>
      </w:r>
      <w:r w:rsidR="004F0AB0" w:rsidRPr="00B00841">
        <w:rPr>
          <w:szCs w:val="24"/>
        </w:rPr>
        <w:t>Italian children with Disruptive Behavior Disorders</w:t>
      </w:r>
      <w:r w:rsidR="00CC6688" w:rsidRPr="00B00841">
        <w:rPr>
          <w:szCs w:val="24"/>
        </w:rPr>
        <w:t xml:space="preserve">. </w:t>
      </w:r>
      <w:r w:rsidR="00CC6688" w:rsidRPr="00B00841">
        <w:rPr>
          <w:i/>
          <w:szCs w:val="24"/>
        </w:rPr>
        <w:t>Journal of Child and Family Studies</w:t>
      </w:r>
      <w:r w:rsidR="00D92719">
        <w:rPr>
          <w:i/>
          <w:szCs w:val="24"/>
        </w:rPr>
        <w:t xml:space="preserve">, 24, </w:t>
      </w:r>
      <w:r w:rsidR="007418A9">
        <w:rPr>
          <w:szCs w:val="24"/>
        </w:rPr>
        <w:t>2805-</w:t>
      </w:r>
      <w:r w:rsidR="00D92719">
        <w:rPr>
          <w:szCs w:val="24"/>
        </w:rPr>
        <w:t>2816</w:t>
      </w:r>
      <w:r w:rsidR="00CC6688" w:rsidRPr="00B00841">
        <w:rPr>
          <w:i/>
          <w:szCs w:val="24"/>
        </w:rPr>
        <w:t>.</w:t>
      </w:r>
      <w:r w:rsidR="00B00841">
        <w:rPr>
          <w:szCs w:val="24"/>
        </w:rPr>
        <w:t xml:space="preserve"> DOI 10.1007/s10826-014-0085-3</w:t>
      </w:r>
    </w:p>
    <w:p w14:paraId="74AF75A8" w14:textId="77777777" w:rsidR="0022085B" w:rsidRDefault="0022085B" w:rsidP="0022085B">
      <w:pPr>
        <w:pStyle w:val="ListParagraph"/>
        <w:rPr>
          <w:szCs w:val="24"/>
        </w:rPr>
      </w:pPr>
    </w:p>
    <w:p w14:paraId="0A419AFB" w14:textId="77777777" w:rsidR="0022085B" w:rsidRPr="0022085B" w:rsidRDefault="0022085B" w:rsidP="0022085B">
      <w:pPr>
        <w:pStyle w:val="BodyTextIndent"/>
        <w:numPr>
          <w:ilvl w:val="0"/>
          <w:numId w:val="5"/>
        </w:numPr>
        <w:tabs>
          <w:tab w:val="clear" w:pos="720"/>
          <w:tab w:val="clear" w:pos="5760"/>
          <w:tab w:val="num" w:pos="1080"/>
          <w:tab w:val="left" w:pos="1260"/>
        </w:tabs>
        <w:ind w:left="1440" w:hanging="720"/>
        <w:rPr>
          <w:szCs w:val="24"/>
        </w:rPr>
      </w:pPr>
      <w:r w:rsidRPr="0022085B">
        <w:rPr>
          <w:szCs w:val="24"/>
        </w:rPr>
        <w:t xml:space="preserve">Asarnow, J.R., Hoagwood, K.E., </w:t>
      </w:r>
      <w:r w:rsidR="004C7AEA" w:rsidRPr="004C7AEA">
        <w:rPr>
          <w:szCs w:val="24"/>
        </w:rPr>
        <w:t xml:space="preserve">Stancin, T., Lochman, J.E., </w:t>
      </w:r>
      <w:r w:rsidRPr="0022085B">
        <w:rPr>
          <w:szCs w:val="24"/>
        </w:rPr>
        <w:t>Hughes, J.L.,</w:t>
      </w:r>
      <w:r w:rsidR="004C7AEA" w:rsidRPr="004C7AEA">
        <w:rPr>
          <w:sz w:val="20"/>
          <w:szCs w:val="24"/>
        </w:rPr>
        <w:t xml:space="preserve"> </w:t>
      </w:r>
      <w:r w:rsidR="004C7AEA" w:rsidRPr="004C7AEA">
        <w:rPr>
          <w:szCs w:val="24"/>
        </w:rPr>
        <w:t>Miranda, J.M</w:t>
      </w:r>
      <w:r w:rsidR="004C7AEA">
        <w:rPr>
          <w:szCs w:val="24"/>
        </w:rPr>
        <w:t>.,</w:t>
      </w:r>
      <w:r w:rsidR="004C7AEA" w:rsidRPr="004C7AEA">
        <w:rPr>
          <w:sz w:val="20"/>
          <w:szCs w:val="24"/>
        </w:rPr>
        <w:t xml:space="preserve"> </w:t>
      </w:r>
      <w:r w:rsidR="004C7AEA" w:rsidRPr="004C7AEA">
        <w:rPr>
          <w:szCs w:val="24"/>
        </w:rPr>
        <w:t>Wysocki, T.</w:t>
      </w:r>
      <w:r w:rsidR="004C7AEA">
        <w:rPr>
          <w:szCs w:val="24"/>
        </w:rPr>
        <w:t>,</w:t>
      </w:r>
      <w:r w:rsidR="004C7AEA" w:rsidRPr="004C7AEA">
        <w:rPr>
          <w:sz w:val="20"/>
          <w:szCs w:val="24"/>
        </w:rPr>
        <w:t xml:space="preserve"> </w:t>
      </w:r>
      <w:r w:rsidR="004C7AEA" w:rsidRPr="004C7AEA">
        <w:rPr>
          <w:szCs w:val="24"/>
        </w:rPr>
        <w:t xml:space="preserve">Portwood, S.G., </w:t>
      </w:r>
      <w:r w:rsidRPr="0022085B">
        <w:rPr>
          <w:szCs w:val="24"/>
        </w:rPr>
        <w:t xml:space="preserve">Piacentini, J., </w:t>
      </w:r>
      <w:r w:rsidR="004C7AEA">
        <w:rPr>
          <w:szCs w:val="24"/>
        </w:rPr>
        <w:t xml:space="preserve">Tynan, D., </w:t>
      </w:r>
      <w:r w:rsidR="004C7AEA" w:rsidRPr="004C7AEA">
        <w:rPr>
          <w:szCs w:val="24"/>
        </w:rPr>
        <w:t xml:space="preserve">Atkins, M., </w:t>
      </w:r>
      <w:r w:rsidR="004C7AEA">
        <w:rPr>
          <w:szCs w:val="24"/>
        </w:rPr>
        <w:t xml:space="preserve">&amp; </w:t>
      </w:r>
      <w:r w:rsidR="004C7AEA" w:rsidRPr="004C7AEA">
        <w:rPr>
          <w:szCs w:val="24"/>
        </w:rPr>
        <w:t xml:space="preserve">Kazak, A.E., </w:t>
      </w:r>
      <w:r w:rsidRPr="0022085B">
        <w:rPr>
          <w:szCs w:val="24"/>
        </w:rPr>
        <w:t xml:space="preserve">(2015). Psychological science and innovative strategies for informing health care redesign: A policy brief. </w:t>
      </w:r>
      <w:r w:rsidRPr="004C7AEA">
        <w:rPr>
          <w:i/>
          <w:szCs w:val="24"/>
        </w:rPr>
        <w:t>Journal of Clinical Child and Adolescent Psychology, 44,</w:t>
      </w:r>
      <w:r w:rsidRPr="0022085B">
        <w:rPr>
          <w:szCs w:val="24"/>
        </w:rPr>
        <w:t xml:space="preserve"> 923-932.</w:t>
      </w:r>
    </w:p>
    <w:p w14:paraId="11E346DC" w14:textId="77777777" w:rsidR="00B00841" w:rsidRDefault="00B00841" w:rsidP="00B00841">
      <w:pPr>
        <w:pStyle w:val="ListParagraph"/>
        <w:rPr>
          <w:szCs w:val="24"/>
        </w:rPr>
      </w:pPr>
    </w:p>
    <w:p w14:paraId="572217D3" w14:textId="77777777" w:rsidR="00A63505" w:rsidRDefault="002A6938" w:rsidP="00A63505">
      <w:pPr>
        <w:pStyle w:val="BodyTextIndent"/>
        <w:numPr>
          <w:ilvl w:val="0"/>
          <w:numId w:val="5"/>
        </w:numPr>
        <w:tabs>
          <w:tab w:val="clear" w:pos="720"/>
          <w:tab w:val="clear" w:pos="5760"/>
          <w:tab w:val="num" w:pos="1080"/>
          <w:tab w:val="left" w:pos="1260"/>
        </w:tabs>
        <w:ind w:left="1440" w:hanging="720"/>
        <w:rPr>
          <w:szCs w:val="24"/>
        </w:rPr>
      </w:pPr>
      <w:r w:rsidRPr="00B00841">
        <w:rPr>
          <w:szCs w:val="24"/>
        </w:rPr>
        <w:t>Lochman, J.E., Powell, N.P., Boxmeyer, C.L., Qu, L., Sallee, M., Wells, K.C., &amp;</w:t>
      </w:r>
      <w:r w:rsidR="00D422E8">
        <w:rPr>
          <w:szCs w:val="24"/>
        </w:rPr>
        <w:t xml:space="preserve"> Windle, M. (2015</w:t>
      </w:r>
      <w:r w:rsidRPr="00B00841">
        <w:rPr>
          <w:szCs w:val="24"/>
        </w:rPr>
        <w:t xml:space="preserve">). Counselor-level predictors of sustained use of an indicated preventive intervention for aggressive children. </w:t>
      </w:r>
      <w:r w:rsidRPr="00B00841">
        <w:rPr>
          <w:i/>
          <w:szCs w:val="24"/>
        </w:rPr>
        <w:t>Prevention Science</w:t>
      </w:r>
      <w:r w:rsidR="00D422E8">
        <w:rPr>
          <w:i/>
          <w:szCs w:val="24"/>
        </w:rPr>
        <w:t>, 16,</w:t>
      </w:r>
      <w:r w:rsidR="00D422E8">
        <w:rPr>
          <w:szCs w:val="24"/>
        </w:rPr>
        <w:t xml:space="preserve"> 1075-1085.</w:t>
      </w:r>
      <w:r w:rsidR="00B00841">
        <w:rPr>
          <w:szCs w:val="24"/>
        </w:rPr>
        <w:t xml:space="preserve"> DOI 10.1007/s11121-014-0511-1</w:t>
      </w:r>
    </w:p>
    <w:p w14:paraId="51F8D271" w14:textId="77777777" w:rsidR="00A63505" w:rsidRDefault="00A63505" w:rsidP="00A63505">
      <w:pPr>
        <w:pStyle w:val="ListParagraph"/>
        <w:rPr>
          <w:szCs w:val="24"/>
        </w:rPr>
      </w:pPr>
    </w:p>
    <w:p w14:paraId="51AE1C41" w14:textId="77777777" w:rsidR="00876749" w:rsidRDefault="00A63505" w:rsidP="00876749">
      <w:pPr>
        <w:pStyle w:val="BodyTextIndent"/>
        <w:numPr>
          <w:ilvl w:val="0"/>
          <w:numId w:val="5"/>
        </w:numPr>
        <w:tabs>
          <w:tab w:val="clear" w:pos="720"/>
          <w:tab w:val="clear" w:pos="5760"/>
          <w:tab w:val="num" w:pos="1080"/>
          <w:tab w:val="left" w:pos="1260"/>
        </w:tabs>
        <w:ind w:left="1440" w:hanging="720"/>
        <w:rPr>
          <w:szCs w:val="24"/>
        </w:rPr>
      </w:pPr>
      <w:r w:rsidRPr="00637B13">
        <w:rPr>
          <w:szCs w:val="24"/>
          <w:lang w:val="it-IT"/>
        </w:rPr>
        <w:t xml:space="preserve">Muratori, P., Lochman, J.E., Manfredi, A., Milone, A., Nocentini, A., Pisano, S. &amp; Masi, G. (2016). </w:t>
      </w:r>
      <w:r w:rsidRPr="00A63505">
        <w:rPr>
          <w:szCs w:val="24"/>
        </w:rPr>
        <w:t xml:space="preserve">Callous unemotional traits in children with Disruptive Behavior Disorder: Predictors of developmental trajectories and adolescent outcomes. </w:t>
      </w:r>
      <w:r w:rsidRPr="00A63505">
        <w:rPr>
          <w:i/>
          <w:szCs w:val="24"/>
        </w:rPr>
        <w:t>Psychiatry Research, 236,</w:t>
      </w:r>
      <w:r w:rsidRPr="00A63505">
        <w:rPr>
          <w:szCs w:val="24"/>
        </w:rPr>
        <w:t xml:space="preserve"> 35-41.   doi.org/10.1016/j.psychres.2016.01.003</w:t>
      </w:r>
    </w:p>
    <w:p w14:paraId="1F7ED656" w14:textId="77777777" w:rsidR="00876749" w:rsidRDefault="00876749" w:rsidP="00876749">
      <w:pPr>
        <w:pStyle w:val="ListParagraph"/>
        <w:rPr>
          <w:szCs w:val="24"/>
        </w:rPr>
      </w:pPr>
    </w:p>
    <w:p w14:paraId="5FF16A39" w14:textId="77777777" w:rsidR="00A74EE1" w:rsidRDefault="00876749" w:rsidP="00A74EE1">
      <w:pPr>
        <w:pStyle w:val="BodyTextIndent"/>
        <w:numPr>
          <w:ilvl w:val="0"/>
          <w:numId w:val="5"/>
        </w:numPr>
        <w:tabs>
          <w:tab w:val="clear" w:pos="720"/>
          <w:tab w:val="clear" w:pos="5760"/>
          <w:tab w:val="num" w:pos="1080"/>
          <w:tab w:val="left" w:pos="1260"/>
        </w:tabs>
        <w:ind w:left="1440" w:hanging="720"/>
        <w:rPr>
          <w:szCs w:val="24"/>
        </w:rPr>
      </w:pPr>
      <w:r w:rsidRPr="00876749">
        <w:rPr>
          <w:szCs w:val="24"/>
        </w:rPr>
        <w:t xml:space="preserve">Pasalich, D.S., Witkiewitz, K., McMahon, R.J., Pinderhughes, E.E. &amp; Conduct Problems Prevention Research Group* (2016). Indirect effects of the Fast Track intervention on Conduct Disorder symptoms and Callous-Unemotional traits: Distinct pathways involving discipline and warmth. </w:t>
      </w:r>
      <w:r w:rsidRPr="00A74EE1">
        <w:rPr>
          <w:i/>
          <w:szCs w:val="24"/>
        </w:rPr>
        <w:t>Journal of Abnormal Child Psychology, 44,</w:t>
      </w:r>
      <w:r w:rsidRPr="00876749">
        <w:rPr>
          <w:szCs w:val="24"/>
        </w:rPr>
        <w:t xml:space="preserve"> 587-597.</w:t>
      </w:r>
    </w:p>
    <w:p w14:paraId="4B84E366" w14:textId="77777777" w:rsidR="00A74EE1" w:rsidRDefault="00A74EE1" w:rsidP="00A74EE1">
      <w:pPr>
        <w:pStyle w:val="ListParagraph"/>
        <w:rPr>
          <w:szCs w:val="24"/>
        </w:rPr>
      </w:pPr>
    </w:p>
    <w:p w14:paraId="44149FF7" w14:textId="77777777" w:rsidR="0037262A" w:rsidRDefault="00A74EE1" w:rsidP="0037262A">
      <w:pPr>
        <w:pStyle w:val="BodyTextIndent"/>
        <w:numPr>
          <w:ilvl w:val="0"/>
          <w:numId w:val="5"/>
        </w:numPr>
        <w:tabs>
          <w:tab w:val="clear" w:pos="720"/>
          <w:tab w:val="clear" w:pos="5760"/>
          <w:tab w:val="num" w:pos="1080"/>
          <w:tab w:val="left" w:pos="1260"/>
        </w:tabs>
        <w:ind w:left="1440" w:hanging="720"/>
        <w:rPr>
          <w:szCs w:val="24"/>
        </w:rPr>
      </w:pPr>
      <w:r w:rsidRPr="00A74EE1">
        <w:rPr>
          <w:szCs w:val="24"/>
        </w:rPr>
        <w:lastRenderedPageBreak/>
        <w:t xml:space="preserve">Sorensen, L.C., Dodge, K.A., &amp; Conduct Problems Prevention Research Group* (2016). How does the Fast Track intervention prevent adverse outcomes in young adulthood? </w:t>
      </w:r>
      <w:r w:rsidRPr="00A74EE1">
        <w:rPr>
          <w:i/>
          <w:szCs w:val="24"/>
        </w:rPr>
        <w:t>Child Development, 87,</w:t>
      </w:r>
      <w:r w:rsidRPr="00A74EE1">
        <w:rPr>
          <w:szCs w:val="24"/>
        </w:rPr>
        <w:t xml:space="preserve"> 429-445.  DOI: 10.1111/cdev.12467</w:t>
      </w:r>
    </w:p>
    <w:p w14:paraId="66498D63" w14:textId="77777777" w:rsidR="0037262A" w:rsidRDefault="0037262A" w:rsidP="0037262A">
      <w:pPr>
        <w:pStyle w:val="ListParagraph"/>
        <w:rPr>
          <w:szCs w:val="24"/>
          <w:lang w:val="it-IT"/>
        </w:rPr>
      </w:pPr>
    </w:p>
    <w:p w14:paraId="2EC1F3D2" w14:textId="77777777" w:rsidR="008826CB" w:rsidRDefault="0037262A" w:rsidP="008826CB">
      <w:pPr>
        <w:pStyle w:val="BodyTextIndent"/>
        <w:numPr>
          <w:ilvl w:val="0"/>
          <w:numId w:val="5"/>
        </w:numPr>
        <w:tabs>
          <w:tab w:val="clear" w:pos="720"/>
          <w:tab w:val="clear" w:pos="5760"/>
          <w:tab w:val="num" w:pos="1080"/>
          <w:tab w:val="left" w:pos="1260"/>
        </w:tabs>
        <w:ind w:left="1440" w:hanging="720"/>
        <w:rPr>
          <w:szCs w:val="24"/>
        </w:rPr>
      </w:pPr>
      <w:r w:rsidRPr="0037262A">
        <w:rPr>
          <w:szCs w:val="24"/>
          <w:lang w:val="it-IT"/>
        </w:rPr>
        <w:t xml:space="preserve">Muratori, P., Bertacchi, I, Giuli, C., Nocentini, A., Polidori, L., Ruglioni, L., Milone, A., &amp; Lochman, J.E. (2016). </w:t>
      </w:r>
      <w:r w:rsidRPr="0037262A">
        <w:rPr>
          <w:szCs w:val="24"/>
        </w:rPr>
        <w:t xml:space="preserve">Coping Power adapted as universal prevention program: Mid term effects on children’s behavioral difficulties and academic grades. </w:t>
      </w:r>
      <w:r w:rsidRPr="0037262A">
        <w:rPr>
          <w:i/>
          <w:szCs w:val="24"/>
        </w:rPr>
        <w:t>The Journal of Primary Prevention, 37,</w:t>
      </w:r>
      <w:r w:rsidRPr="0037262A">
        <w:rPr>
          <w:szCs w:val="24"/>
        </w:rPr>
        <w:t xml:space="preserve"> 389-401. DOI 10.1007/s10935-016-0435-6</w:t>
      </w:r>
    </w:p>
    <w:p w14:paraId="61B3857F" w14:textId="77777777" w:rsidR="008826CB" w:rsidRDefault="008826CB" w:rsidP="008826CB">
      <w:pPr>
        <w:pStyle w:val="ListParagraph"/>
        <w:rPr>
          <w:szCs w:val="24"/>
        </w:rPr>
      </w:pPr>
    </w:p>
    <w:p w14:paraId="3F153A8B" w14:textId="77777777" w:rsidR="00D857CF" w:rsidRDefault="008826CB" w:rsidP="00D857CF">
      <w:pPr>
        <w:pStyle w:val="BodyTextIndent"/>
        <w:numPr>
          <w:ilvl w:val="0"/>
          <w:numId w:val="5"/>
        </w:numPr>
        <w:tabs>
          <w:tab w:val="clear" w:pos="720"/>
          <w:tab w:val="clear" w:pos="5760"/>
          <w:tab w:val="num" w:pos="1080"/>
          <w:tab w:val="left" w:pos="1260"/>
        </w:tabs>
        <w:ind w:left="1440" w:hanging="720"/>
        <w:rPr>
          <w:szCs w:val="24"/>
        </w:rPr>
      </w:pPr>
      <w:r w:rsidRPr="008826CB">
        <w:rPr>
          <w:szCs w:val="24"/>
        </w:rPr>
        <w:t xml:space="preserve">Yaros, A., Lochman, J.E., &amp; Wells, K. C. (2016). Parental aggression as a predictor of boys’ hostile attribution across the transition to middle school. </w:t>
      </w:r>
      <w:r w:rsidRPr="003D66F2">
        <w:rPr>
          <w:i/>
          <w:szCs w:val="24"/>
        </w:rPr>
        <w:t>International Journal of Behavioral Development, 40,</w:t>
      </w:r>
      <w:r w:rsidRPr="008826CB">
        <w:rPr>
          <w:szCs w:val="24"/>
        </w:rPr>
        <w:t xml:space="preserve"> 452-458.</w:t>
      </w:r>
    </w:p>
    <w:p w14:paraId="2C73C56F" w14:textId="77777777" w:rsidR="00D857CF" w:rsidRDefault="00D857CF" w:rsidP="00D857CF">
      <w:pPr>
        <w:pStyle w:val="ListParagraph"/>
        <w:rPr>
          <w:szCs w:val="24"/>
          <w:lang w:val="it-IT"/>
        </w:rPr>
      </w:pPr>
    </w:p>
    <w:p w14:paraId="7069EC1E" w14:textId="77777777" w:rsidR="00FA01BD" w:rsidRDefault="00D857CF" w:rsidP="00FA01BD">
      <w:pPr>
        <w:pStyle w:val="BodyTextIndent"/>
        <w:numPr>
          <w:ilvl w:val="0"/>
          <w:numId w:val="5"/>
        </w:numPr>
        <w:tabs>
          <w:tab w:val="clear" w:pos="720"/>
          <w:tab w:val="clear" w:pos="5760"/>
          <w:tab w:val="num" w:pos="1080"/>
          <w:tab w:val="left" w:pos="1260"/>
        </w:tabs>
        <w:ind w:left="1440" w:hanging="720"/>
        <w:rPr>
          <w:szCs w:val="24"/>
        </w:rPr>
      </w:pPr>
      <w:r w:rsidRPr="00D857CF">
        <w:rPr>
          <w:szCs w:val="24"/>
          <w:lang w:val="it-IT"/>
        </w:rPr>
        <w:t xml:space="preserve">Muratori, P., Lochman, J.E., Lai, E., Milone, A., Nocentini, A., Pisano, S., Righini, E., Masi, G. (2016). </w:t>
      </w:r>
      <w:r w:rsidRPr="00D857CF">
        <w:rPr>
          <w:szCs w:val="24"/>
        </w:rPr>
        <w:t xml:space="preserve">Which dimension of parenting predicts the change of callous unemotional in children with disruptive behavior disorder? </w:t>
      </w:r>
      <w:r w:rsidRPr="003D66F2">
        <w:rPr>
          <w:i/>
          <w:szCs w:val="24"/>
        </w:rPr>
        <w:t>Comprehensive Psychiatry, 69,</w:t>
      </w:r>
      <w:r w:rsidRPr="00D857CF">
        <w:rPr>
          <w:szCs w:val="24"/>
        </w:rPr>
        <w:t xml:space="preserve"> 202-210.</w:t>
      </w:r>
    </w:p>
    <w:p w14:paraId="2A942EF7" w14:textId="77777777" w:rsidR="00D613D6" w:rsidRDefault="00D613D6" w:rsidP="00D613D6">
      <w:pPr>
        <w:pStyle w:val="ListParagraph"/>
        <w:rPr>
          <w:szCs w:val="24"/>
        </w:rPr>
      </w:pPr>
    </w:p>
    <w:p w14:paraId="11DA7B25" w14:textId="77777777" w:rsidR="00D613D6" w:rsidRDefault="00D613D6" w:rsidP="00FA01BD">
      <w:pPr>
        <w:pStyle w:val="BodyTextIndent"/>
        <w:numPr>
          <w:ilvl w:val="0"/>
          <w:numId w:val="5"/>
        </w:numPr>
        <w:tabs>
          <w:tab w:val="clear" w:pos="720"/>
          <w:tab w:val="clear" w:pos="5760"/>
          <w:tab w:val="num" w:pos="1080"/>
          <w:tab w:val="left" w:pos="1260"/>
        </w:tabs>
        <w:ind w:left="1440" w:hanging="720"/>
        <w:rPr>
          <w:szCs w:val="24"/>
        </w:rPr>
      </w:pPr>
      <w:r>
        <w:rPr>
          <w:szCs w:val="24"/>
        </w:rPr>
        <w:t xml:space="preserve">Muratori, P., Bertini, C., Milone, A., Mori, G., &amp; Lochman, J. E. (2016). Coping Power per adolescent con disturb da comportamento dirompente. </w:t>
      </w:r>
      <w:r w:rsidRPr="00D613D6">
        <w:rPr>
          <w:i/>
          <w:iCs/>
          <w:szCs w:val="24"/>
        </w:rPr>
        <w:t>Psicoterpia Cognitiva e Comportamentale, 22,</w:t>
      </w:r>
      <w:r>
        <w:rPr>
          <w:szCs w:val="24"/>
        </w:rPr>
        <w:t xml:space="preserve"> 169-181.</w:t>
      </w:r>
    </w:p>
    <w:p w14:paraId="05B303E0" w14:textId="77777777" w:rsidR="00FA01BD" w:rsidRDefault="00FA01BD" w:rsidP="00FA01BD">
      <w:pPr>
        <w:pStyle w:val="ListParagraph"/>
        <w:rPr>
          <w:szCs w:val="24"/>
        </w:rPr>
      </w:pPr>
    </w:p>
    <w:p w14:paraId="3FA85C27" w14:textId="77777777" w:rsidR="00FA01BD" w:rsidRPr="00FA01BD" w:rsidRDefault="00FA01BD" w:rsidP="00FA01BD">
      <w:pPr>
        <w:pStyle w:val="BodyTextIndent"/>
        <w:numPr>
          <w:ilvl w:val="0"/>
          <w:numId w:val="5"/>
        </w:numPr>
        <w:tabs>
          <w:tab w:val="clear" w:pos="720"/>
          <w:tab w:val="clear" w:pos="5760"/>
          <w:tab w:val="num" w:pos="1080"/>
          <w:tab w:val="left" w:pos="1260"/>
        </w:tabs>
        <w:ind w:left="1440" w:hanging="720"/>
        <w:rPr>
          <w:szCs w:val="24"/>
        </w:rPr>
      </w:pPr>
      <w:r w:rsidRPr="00FA01BD">
        <w:rPr>
          <w:szCs w:val="24"/>
        </w:rPr>
        <w:t xml:space="preserve">Lochman, J.E., Vernberg, E., Powell, N.P., Boxmeyer, C.L., Jarrett, M., McDonald, K., Qu, L., Hendrickson, M., &amp; Kassing, F. (2017). Pre-post tornado effects on aggressive children’s psychological and behavioral adjustment through one-year postdisaster. </w:t>
      </w:r>
      <w:r w:rsidRPr="00FA01BD">
        <w:rPr>
          <w:i/>
          <w:szCs w:val="24"/>
        </w:rPr>
        <w:t xml:space="preserve">Journal of Clinical Child and Adolescent Psychology, 46, </w:t>
      </w:r>
      <w:r w:rsidRPr="00FA01BD">
        <w:rPr>
          <w:szCs w:val="24"/>
        </w:rPr>
        <w:t xml:space="preserve">136-149.                          </w:t>
      </w:r>
      <w:r w:rsidRPr="00FA01BD">
        <w:rPr>
          <w:i/>
          <w:szCs w:val="24"/>
        </w:rPr>
        <w:t xml:space="preserve"> </w:t>
      </w:r>
      <w:r w:rsidRPr="00FA01BD">
        <w:rPr>
          <w:szCs w:val="24"/>
        </w:rPr>
        <w:t>DOI: 10.1080/15374416.2016.1228460</w:t>
      </w:r>
    </w:p>
    <w:p w14:paraId="38E40B5A" w14:textId="77777777" w:rsidR="0037262A" w:rsidRDefault="0037262A" w:rsidP="0037262A">
      <w:pPr>
        <w:pStyle w:val="ListParagraph"/>
        <w:rPr>
          <w:szCs w:val="24"/>
          <w:lang w:val="it-IT"/>
        </w:rPr>
      </w:pPr>
    </w:p>
    <w:p w14:paraId="1F94449A" w14:textId="77777777" w:rsidR="00236ED8" w:rsidRDefault="00CC486C" w:rsidP="00236ED8">
      <w:pPr>
        <w:pStyle w:val="BodyTextIndent"/>
        <w:numPr>
          <w:ilvl w:val="0"/>
          <w:numId w:val="5"/>
        </w:numPr>
        <w:tabs>
          <w:tab w:val="clear" w:pos="720"/>
          <w:tab w:val="clear" w:pos="5760"/>
          <w:tab w:val="num" w:pos="1080"/>
          <w:tab w:val="left" w:pos="1260"/>
        </w:tabs>
        <w:ind w:left="1440" w:hanging="720"/>
        <w:rPr>
          <w:szCs w:val="24"/>
        </w:rPr>
      </w:pPr>
      <w:r w:rsidRPr="0037262A">
        <w:rPr>
          <w:szCs w:val="24"/>
          <w:lang w:val="it-IT"/>
        </w:rPr>
        <w:t>Paciello, M., Muratori, P., Ruglioni, L., Milone, A., Buonanno, C., Capo, R., Lochman,</w:t>
      </w:r>
      <w:r w:rsidR="0042673E">
        <w:rPr>
          <w:szCs w:val="24"/>
          <w:lang w:val="it-IT"/>
        </w:rPr>
        <w:t xml:space="preserve"> J.E., &amp; Barcaccia, B. (2017</w:t>
      </w:r>
      <w:r w:rsidRPr="0037262A">
        <w:rPr>
          <w:szCs w:val="24"/>
          <w:lang w:val="it-IT"/>
        </w:rPr>
        <w:t xml:space="preserve">). </w:t>
      </w:r>
      <w:r w:rsidRPr="0037262A">
        <w:rPr>
          <w:szCs w:val="24"/>
        </w:rPr>
        <w:t>Personal values and moral disengagement promote aggressive behavior and rule breaking</w:t>
      </w:r>
      <w:r w:rsidR="00CA4754" w:rsidRPr="0037262A">
        <w:rPr>
          <w:szCs w:val="24"/>
        </w:rPr>
        <w:t xml:space="preserve"> behaviors in adolescents with Disruptive Behavio</w:t>
      </w:r>
      <w:r w:rsidRPr="0037262A">
        <w:rPr>
          <w:szCs w:val="24"/>
        </w:rPr>
        <w:t xml:space="preserve">r Disorders: A pilot study. </w:t>
      </w:r>
      <w:r w:rsidRPr="0037262A">
        <w:rPr>
          <w:i/>
          <w:szCs w:val="24"/>
        </w:rPr>
        <w:t>International Journal of Offender Therapy and Comparative Criminology</w:t>
      </w:r>
      <w:r w:rsidR="0042673E">
        <w:rPr>
          <w:i/>
          <w:szCs w:val="24"/>
        </w:rPr>
        <w:t>, 61,</w:t>
      </w:r>
      <w:r w:rsidR="0042673E">
        <w:rPr>
          <w:szCs w:val="24"/>
        </w:rPr>
        <w:t xml:space="preserve"> 46-63</w:t>
      </w:r>
      <w:r w:rsidRPr="0037262A">
        <w:rPr>
          <w:i/>
          <w:szCs w:val="24"/>
        </w:rPr>
        <w:t>.</w:t>
      </w:r>
    </w:p>
    <w:p w14:paraId="161897AC" w14:textId="77777777" w:rsidR="00236ED8" w:rsidRDefault="00236ED8" w:rsidP="00236ED8">
      <w:pPr>
        <w:pStyle w:val="ListParagraph"/>
        <w:rPr>
          <w:szCs w:val="24"/>
        </w:rPr>
      </w:pPr>
    </w:p>
    <w:p w14:paraId="487F5F26" w14:textId="77777777" w:rsidR="00236ED8" w:rsidRDefault="00236ED8" w:rsidP="00236ED8">
      <w:pPr>
        <w:pStyle w:val="BodyTextIndent"/>
        <w:numPr>
          <w:ilvl w:val="0"/>
          <w:numId w:val="5"/>
        </w:numPr>
        <w:tabs>
          <w:tab w:val="clear" w:pos="720"/>
          <w:tab w:val="clear" w:pos="5760"/>
          <w:tab w:val="num" w:pos="1080"/>
          <w:tab w:val="left" w:pos="1260"/>
        </w:tabs>
        <w:ind w:left="1440" w:hanging="720"/>
        <w:rPr>
          <w:szCs w:val="24"/>
        </w:rPr>
      </w:pPr>
      <w:r w:rsidRPr="00236ED8">
        <w:rPr>
          <w:szCs w:val="24"/>
        </w:rPr>
        <w:t xml:space="preserve">Evans, S.C., Burke, J.D., Roberts, M.C., Fite, P.J., Lochman, J.E., de la Pena, F.R., &amp; Reed, G.M. (2017). Irritability in child and adolescent psychopathology: An integrative review for ICD-11. </w:t>
      </w:r>
      <w:r w:rsidRPr="00236ED8">
        <w:rPr>
          <w:i/>
          <w:szCs w:val="24"/>
        </w:rPr>
        <w:t>Clinical Psychology Review, 53,</w:t>
      </w:r>
      <w:r w:rsidRPr="00236ED8">
        <w:rPr>
          <w:szCs w:val="24"/>
        </w:rPr>
        <w:t xml:space="preserve"> 29-45.</w:t>
      </w:r>
    </w:p>
    <w:p w14:paraId="59722173" w14:textId="77777777" w:rsidR="00BC2179" w:rsidRDefault="00BC2179" w:rsidP="00BC2179">
      <w:pPr>
        <w:pStyle w:val="ListParagraph"/>
        <w:rPr>
          <w:szCs w:val="24"/>
        </w:rPr>
      </w:pPr>
    </w:p>
    <w:p w14:paraId="0A7A2128" w14:textId="77777777" w:rsidR="00BC2179" w:rsidRPr="00BC2179" w:rsidRDefault="00BC2179" w:rsidP="00BC2179">
      <w:pPr>
        <w:pStyle w:val="BodyTextIndent"/>
        <w:numPr>
          <w:ilvl w:val="0"/>
          <w:numId w:val="5"/>
        </w:numPr>
        <w:tabs>
          <w:tab w:val="clear" w:pos="720"/>
          <w:tab w:val="num" w:pos="1080"/>
          <w:tab w:val="left" w:pos="1260"/>
        </w:tabs>
        <w:ind w:left="1440" w:hanging="720"/>
        <w:rPr>
          <w:szCs w:val="24"/>
        </w:rPr>
      </w:pPr>
      <w:bookmarkStart w:id="6" w:name="_Hlk78290082"/>
      <w:r w:rsidRPr="00760D33">
        <w:rPr>
          <w:szCs w:val="24"/>
        </w:rPr>
        <w:t>Schuiringa, H., van Nieuwenhuijzen, M., Orobio de Castro, B., Lochma</w:t>
      </w:r>
      <w:r>
        <w:rPr>
          <w:szCs w:val="24"/>
        </w:rPr>
        <w:t>n, J.E., &amp; Matthys, W. (2017</w:t>
      </w:r>
      <w:r w:rsidRPr="00760D33">
        <w:rPr>
          <w:szCs w:val="24"/>
        </w:rPr>
        <w:t xml:space="preserve">). Effectiveness of an intervention for children with externalizing behavior and Mild to Borderline Intellectual Disabilities: A randomized trial. </w:t>
      </w:r>
      <w:r>
        <w:rPr>
          <w:i/>
          <w:szCs w:val="24"/>
        </w:rPr>
        <w:t>Cognitive Therapy and Research, 41,</w:t>
      </w:r>
      <w:r>
        <w:rPr>
          <w:szCs w:val="24"/>
        </w:rPr>
        <w:t xml:space="preserve"> 237-251.   DOI: 10.1007/s10608-016-9815-8</w:t>
      </w:r>
    </w:p>
    <w:p w14:paraId="0A56AFFC" w14:textId="77777777" w:rsidR="0037262A" w:rsidRPr="008826CB" w:rsidRDefault="0037262A" w:rsidP="008826CB">
      <w:pPr>
        <w:rPr>
          <w:szCs w:val="24"/>
          <w:lang w:val="it-IT"/>
        </w:rPr>
      </w:pPr>
    </w:p>
    <w:p w14:paraId="3AAA0FB8" w14:textId="77777777" w:rsidR="004842D8" w:rsidRDefault="00A76AA7" w:rsidP="004842D8">
      <w:pPr>
        <w:pStyle w:val="BodyTextIndent"/>
        <w:numPr>
          <w:ilvl w:val="0"/>
          <w:numId w:val="5"/>
        </w:numPr>
        <w:tabs>
          <w:tab w:val="clear" w:pos="720"/>
          <w:tab w:val="clear" w:pos="5760"/>
          <w:tab w:val="num" w:pos="1080"/>
          <w:tab w:val="left" w:pos="1260"/>
        </w:tabs>
        <w:ind w:left="1440" w:hanging="720"/>
        <w:rPr>
          <w:szCs w:val="24"/>
        </w:rPr>
      </w:pPr>
      <w:r w:rsidRPr="0037262A">
        <w:rPr>
          <w:szCs w:val="24"/>
          <w:lang w:val="it-IT"/>
        </w:rPr>
        <w:t>Muratori, P., Milone, A., Manfredi, A., Polidori, L., Ruglioni, L., Lambruschi, F., Mas</w:t>
      </w:r>
      <w:r w:rsidR="008D6AF6">
        <w:rPr>
          <w:szCs w:val="24"/>
          <w:lang w:val="it-IT"/>
        </w:rPr>
        <w:t>i, G., &amp; Lochman, J.E. (2017</w:t>
      </w:r>
      <w:r w:rsidRPr="0037262A">
        <w:rPr>
          <w:szCs w:val="24"/>
          <w:lang w:val="it-IT"/>
        </w:rPr>
        <w:t xml:space="preserve">). </w:t>
      </w:r>
      <w:r w:rsidRPr="0037262A">
        <w:rPr>
          <w:szCs w:val="24"/>
        </w:rPr>
        <w:t xml:space="preserve">Evaluation of improvement in externalizing behaviors and callous-unemotional traits in children with Disruptive Behavior Disorder: A 1-year follow up clinic-based study. </w:t>
      </w:r>
      <w:r w:rsidRPr="0037262A">
        <w:rPr>
          <w:i/>
          <w:szCs w:val="24"/>
        </w:rPr>
        <w:t>Administration and Policy in Mental Health and Mental Health Services</w:t>
      </w:r>
      <w:r w:rsidR="00007DB5">
        <w:rPr>
          <w:i/>
          <w:szCs w:val="24"/>
        </w:rPr>
        <w:t xml:space="preserve"> Research</w:t>
      </w:r>
      <w:r w:rsidR="008D6AF6">
        <w:rPr>
          <w:i/>
          <w:szCs w:val="24"/>
        </w:rPr>
        <w:t xml:space="preserve">, 44, </w:t>
      </w:r>
      <w:r w:rsidR="008D6AF6">
        <w:rPr>
          <w:szCs w:val="24"/>
        </w:rPr>
        <w:t>452-462</w:t>
      </w:r>
      <w:r w:rsidRPr="0037262A">
        <w:rPr>
          <w:i/>
          <w:szCs w:val="24"/>
        </w:rPr>
        <w:t xml:space="preserve">. </w:t>
      </w:r>
      <w:bookmarkEnd w:id="6"/>
      <w:r w:rsidRPr="0037262A">
        <w:rPr>
          <w:szCs w:val="24"/>
        </w:rPr>
        <w:t>DOI 101007/s10488-015-0660-y</w:t>
      </w:r>
    </w:p>
    <w:p w14:paraId="2929D006" w14:textId="77777777" w:rsidR="004842D8" w:rsidRDefault="004842D8" w:rsidP="004842D8">
      <w:pPr>
        <w:pStyle w:val="ListParagraph"/>
        <w:rPr>
          <w:szCs w:val="24"/>
        </w:rPr>
      </w:pPr>
    </w:p>
    <w:p w14:paraId="441E4946" w14:textId="77777777" w:rsidR="004842D8" w:rsidRPr="004842D8" w:rsidRDefault="004842D8" w:rsidP="004842D8">
      <w:pPr>
        <w:pStyle w:val="BodyTextIndent"/>
        <w:numPr>
          <w:ilvl w:val="0"/>
          <w:numId w:val="5"/>
        </w:numPr>
        <w:tabs>
          <w:tab w:val="clear" w:pos="720"/>
          <w:tab w:val="clear" w:pos="5760"/>
          <w:tab w:val="num" w:pos="1080"/>
          <w:tab w:val="left" w:pos="1260"/>
        </w:tabs>
        <w:ind w:left="1440" w:hanging="720"/>
        <w:rPr>
          <w:szCs w:val="24"/>
        </w:rPr>
      </w:pPr>
      <w:bookmarkStart w:id="7" w:name="_Hlk78290217"/>
      <w:r w:rsidRPr="004842D8">
        <w:rPr>
          <w:szCs w:val="24"/>
        </w:rPr>
        <w:lastRenderedPageBreak/>
        <w:t xml:space="preserve">Lochman, J.E., Boxmeyer, C.L. Jones, S., Qu, L., Ewoldsen, D., &amp; Nelson, W.M. III (2017). Testing the feasibility of a briefer school-based preventive intervention with aggressive children: A hybrid intervention with face-to-face and internet components. </w:t>
      </w:r>
      <w:r w:rsidRPr="00D03B4C">
        <w:rPr>
          <w:i/>
          <w:szCs w:val="24"/>
        </w:rPr>
        <w:t>Journal of School Psychology, 62,</w:t>
      </w:r>
      <w:r w:rsidRPr="004842D8">
        <w:rPr>
          <w:szCs w:val="24"/>
        </w:rPr>
        <w:t xml:space="preserve"> 33-50.  DOI: 10.1016/j.jsp.2017.03.010</w:t>
      </w:r>
    </w:p>
    <w:p w14:paraId="58EDED20" w14:textId="77777777" w:rsidR="002763AE" w:rsidRPr="00F41E17" w:rsidRDefault="002763AE" w:rsidP="00F41E17">
      <w:pPr>
        <w:rPr>
          <w:szCs w:val="24"/>
        </w:rPr>
      </w:pPr>
    </w:p>
    <w:p w14:paraId="3AAED7A4" w14:textId="77777777" w:rsidR="00A47BC9" w:rsidRDefault="002763AE" w:rsidP="00A47BC9">
      <w:pPr>
        <w:pStyle w:val="BodyTextIndent"/>
        <w:numPr>
          <w:ilvl w:val="0"/>
          <w:numId w:val="5"/>
        </w:numPr>
        <w:tabs>
          <w:tab w:val="clear" w:pos="720"/>
          <w:tab w:val="clear" w:pos="5760"/>
          <w:tab w:val="num" w:pos="1080"/>
          <w:tab w:val="left" w:pos="1260"/>
        </w:tabs>
        <w:spacing w:after="240"/>
        <w:ind w:left="1440" w:hanging="720"/>
        <w:rPr>
          <w:szCs w:val="24"/>
        </w:rPr>
      </w:pPr>
      <w:r w:rsidRPr="002763AE">
        <w:rPr>
          <w:szCs w:val="24"/>
        </w:rPr>
        <w:t xml:space="preserve">Jimenez-Camargo, L.A., Lochman, J.E., &amp; Sellbom, M. (2017). Externalizing behavior in at-risk preadolescents: Relationships among effortful control, affective experiences, and autonomic psychophysiology. </w:t>
      </w:r>
      <w:r w:rsidRPr="002763AE">
        <w:rPr>
          <w:i/>
          <w:szCs w:val="24"/>
        </w:rPr>
        <w:t>Journal of Psychopathology and Behavioral Assessment, 39,</w:t>
      </w:r>
      <w:r w:rsidRPr="002763AE">
        <w:rPr>
          <w:szCs w:val="24"/>
        </w:rPr>
        <w:t xml:space="preserve"> 383-395.</w:t>
      </w:r>
    </w:p>
    <w:p w14:paraId="60938172" w14:textId="77777777" w:rsidR="00865AFF" w:rsidRDefault="00A47BC9" w:rsidP="00865AFF">
      <w:pPr>
        <w:pStyle w:val="BodyTextIndent"/>
        <w:numPr>
          <w:ilvl w:val="0"/>
          <w:numId w:val="5"/>
        </w:numPr>
        <w:tabs>
          <w:tab w:val="clear" w:pos="720"/>
          <w:tab w:val="clear" w:pos="5760"/>
          <w:tab w:val="num" w:pos="1080"/>
          <w:tab w:val="left" w:pos="1260"/>
        </w:tabs>
        <w:spacing w:after="240"/>
        <w:ind w:left="1440" w:hanging="720"/>
        <w:rPr>
          <w:szCs w:val="24"/>
        </w:rPr>
      </w:pPr>
      <w:r w:rsidRPr="00A47BC9">
        <w:rPr>
          <w:szCs w:val="24"/>
        </w:rPr>
        <w:t xml:space="preserve">Lochman, J.E., Dishion, T.J., Boxmeyer, C.L., Powell, N.P., &amp; Qu, L. (2017). Variations in response to evidence-based group preventive intervention for disruptive behavior problems: A view from 938 Coping Power sessions. </w:t>
      </w:r>
      <w:r w:rsidRPr="00A47BC9">
        <w:rPr>
          <w:i/>
          <w:szCs w:val="24"/>
        </w:rPr>
        <w:t xml:space="preserve">Journal of Abnormal Child Psychology, 45, </w:t>
      </w:r>
      <w:r w:rsidRPr="00A47BC9">
        <w:rPr>
          <w:szCs w:val="24"/>
        </w:rPr>
        <w:t>1271-1284.     DOI: 10.1007/s10802-016-0252-7</w:t>
      </w:r>
    </w:p>
    <w:p w14:paraId="15D9EE93" w14:textId="77777777" w:rsidR="00865AFF" w:rsidRPr="00865AFF" w:rsidRDefault="00865AFF" w:rsidP="00865AFF">
      <w:pPr>
        <w:pStyle w:val="BodyTextIndent"/>
        <w:numPr>
          <w:ilvl w:val="0"/>
          <w:numId w:val="5"/>
        </w:numPr>
        <w:tabs>
          <w:tab w:val="clear" w:pos="720"/>
          <w:tab w:val="clear" w:pos="5760"/>
          <w:tab w:val="num" w:pos="1080"/>
          <w:tab w:val="left" w:pos="1260"/>
        </w:tabs>
        <w:spacing w:after="240"/>
        <w:ind w:left="1440" w:hanging="720"/>
        <w:rPr>
          <w:szCs w:val="24"/>
        </w:rPr>
      </w:pPr>
      <w:r w:rsidRPr="00865AFF">
        <w:rPr>
          <w:szCs w:val="24"/>
          <w:lang w:val="it-IT"/>
        </w:rPr>
        <w:t xml:space="preserve">Muratori, P., Bertacchi, I., Giuli, C., Nocentini, A., &amp; Lochman, J.E. (2017). </w:t>
      </w:r>
      <w:r w:rsidRPr="00865AFF">
        <w:rPr>
          <w:szCs w:val="24"/>
        </w:rPr>
        <w:t xml:space="preserve">Implementing Coping Power adapted as a universal prevention program in Italian primary schools: A randomized control trial. </w:t>
      </w:r>
      <w:r w:rsidRPr="00865AFF">
        <w:rPr>
          <w:i/>
          <w:szCs w:val="24"/>
        </w:rPr>
        <w:t xml:space="preserve">Prevention Science, 18, </w:t>
      </w:r>
      <w:r w:rsidRPr="00865AFF">
        <w:rPr>
          <w:szCs w:val="24"/>
        </w:rPr>
        <w:t>754-761.        DOI: 10.1007/s11121-016-0715-7</w:t>
      </w:r>
    </w:p>
    <w:p w14:paraId="64A2300D" w14:textId="77777777" w:rsidR="002A0A19" w:rsidRDefault="00A47BC9" w:rsidP="002A0A19">
      <w:pPr>
        <w:pStyle w:val="BodyTextIndent"/>
        <w:numPr>
          <w:ilvl w:val="0"/>
          <w:numId w:val="5"/>
        </w:numPr>
        <w:tabs>
          <w:tab w:val="clear" w:pos="720"/>
          <w:tab w:val="clear" w:pos="5760"/>
          <w:tab w:val="num" w:pos="1080"/>
          <w:tab w:val="left" w:pos="1260"/>
        </w:tabs>
        <w:spacing w:after="240"/>
        <w:ind w:left="1440" w:hanging="720"/>
        <w:rPr>
          <w:szCs w:val="24"/>
        </w:rPr>
      </w:pPr>
      <w:bookmarkStart w:id="8" w:name="_Hlk78290280"/>
      <w:bookmarkEnd w:id="7"/>
      <w:r w:rsidRPr="00A47BC9">
        <w:rPr>
          <w:szCs w:val="24"/>
        </w:rPr>
        <w:t xml:space="preserve">Mushtaq, A., Lochman, J.E., Tariq, P.N., &amp; Sabih, F. (2017). Preliminary effectiveness study of Coping Power program for aggressive children in Pakistan. </w:t>
      </w:r>
      <w:r w:rsidRPr="00A47BC9">
        <w:rPr>
          <w:i/>
          <w:szCs w:val="24"/>
        </w:rPr>
        <w:t xml:space="preserve">Prevention Science, 18, </w:t>
      </w:r>
      <w:r w:rsidRPr="00A47BC9">
        <w:rPr>
          <w:szCs w:val="24"/>
        </w:rPr>
        <w:t xml:space="preserve">762-771.   </w:t>
      </w:r>
      <w:r w:rsidRPr="00A47BC9">
        <w:rPr>
          <w:i/>
          <w:szCs w:val="24"/>
        </w:rPr>
        <w:t xml:space="preserve"> </w:t>
      </w:r>
      <w:bookmarkEnd w:id="8"/>
      <w:r w:rsidRPr="00A47BC9">
        <w:rPr>
          <w:szCs w:val="24"/>
        </w:rPr>
        <w:t>DOI: 10.1007/s11121-016-0721-9</w:t>
      </w:r>
    </w:p>
    <w:p w14:paraId="3D1A5AD5" w14:textId="77777777" w:rsidR="00AD76C8" w:rsidRDefault="002A0A19" w:rsidP="00AD76C8">
      <w:pPr>
        <w:pStyle w:val="BodyTextIndent"/>
        <w:numPr>
          <w:ilvl w:val="0"/>
          <w:numId w:val="5"/>
        </w:numPr>
        <w:tabs>
          <w:tab w:val="clear" w:pos="720"/>
          <w:tab w:val="clear" w:pos="5760"/>
          <w:tab w:val="num" w:pos="1080"/>
          <w:tab w:val="left" w:pos="1260"/>
        </w:tabs>
        <w:ind w:left="1440" w:hanging="720"/>
        <w:rPr>
          <w:szCs w:val="24"/>
        </w:rPr>
      </w:pPr>
      <w:r w:rsidRPr="002A0A19">
        <w:rPr>
          <w:szCs w:val="24"/>
        </w:rPr>
        <w:t xml:space="preserve">Muratori, P., Polidori, L., Chiodo, S., Dovigo, V., Mascarucci, M., Milone, A., Nocentini, A., Stumpo, D., Visani, D., Lambruschi, F., &amp; Lochman, J.E. (2017). A pilot study implementing Coping Power in Italian community hospitals: Effect of therapist attachment style on outcomes in children. </w:t>
      </w:r>
      <w:r w:rsidRPr="002A0A19">
        <w:rPr>
          <w:i/>
          <w:szCs w:val="24"/>
        </w:rPr>
        <w:t>Journal</w:t>
      </w:r>
      <w:r w:rsidR="00C768B2">
        <w:rPr>
          <w:i/>
          <w:szCs w:val="24"/>
        </w:rPr>
        <w:t xml:space="preserve"> of Child and Family Studies, 26</w:t>
      </w:r>
      <w:r w:rsidRPr="002A0A19">
        <w:rPr>
          <w:i/>
          <w:szCs w:val="24"/>
        </w:rPr>
        <w:t xml:space="preserve">, </w:t>
      </w:r>
      <w:r w:rsidRPr="002A0A19">
        <w:rPr>
          <w:szCs w:val="24"/>
        </w:rPr>
        <w:t>3093-3101.</w:t>
      </w:r>
    </w:p>
    <w:p w14:paraId="371B7DBD" w14:textId="77777777" w:rsidR="00AD76C8" w:rsidRDefault="00AD76C8" w:rsidP="00AD76C8">
      <w:pPr>
        <w:pStyle w:val="BodyTextIndent"/>
        <w:tabs>
          <w:tab w:val="clear" w:pos="5760"/>
          <w:tab w:val="left" w:pos="1260"/>
        </w:tabs>
        <w:ind w:left="1440"/>
        <w:rPr>
          <w:szCs w:val="24"/>
        </w:rPr>
      </w:pPr>
    </w:p>
    <w:p w14:paraId="34B385C4" w14:textId="77777777" w:rsidR="00AD76C8" w:rsidRPr="00AD76C8" w:rsidRDefault="00AD76C8" w:rsidP="00AD76C8">
      <w:pPr>
        <w:pStyle w:val="BodyTextIndent"/>
        <w:numPr>
          <w:ilvl w:val="0"/>
          <w:numId w:val="5"/>
        </w:numPr>
        <w:tabs>
          <w:tab w:val="clear" w:pos="720"/>
          <w:tab w:val="clear" w:pos="5760"/>
          <w:tab w:val="num" w:pos="1080"/>
          <w:tab w:val="left" w:pos="1260"/>
        </w:tabs>
        <w:ind w:left="1440" w:hanging="720"/>
        <w:rPr>
          <w:szCs w:val="24"/>
        </w:rPr>
      </w:pPr>
      <w:r w:rsidRPr="00AD76C8">
        <w:rPr>
          <w:szCs w:val="24"/>
        </w:rPr>
        <w:t xml:space="preserve">Sherrill, R.B., Lochman, J.E., DeCoster, J., &amp; Stromeyer, S. L. (2017). Spillover between interparental and parent-child conflict within and across days. </w:t>
      </w:r>
      <w:r w:rsidRPr="00AD76C8">
        <w:rPr>
          <w:i/>
          <w:szCs w:val="24"/>
        </w:rPr>
        <w:t xml:space="preserve">Journal of Family Psychology, 31, </w:t>
      </w:r>
      <w:r w:rsidRPr="00AD76C8">
        <w:rPr>
          <w:szCs w:val="24"/>
        </w:rPr>
        <w:t>900-909.</w:t>
      </w:r>
    </w:p>
    <w:p w14:paraId="661F7C54" w14:textId="77777777" w:rsidR="00A47BC9" w:rsidRDefault="00A47BC9" w:rsidP="00A47BC9">
      <w:pPr>
        <w:pStyle w:val="BodyTextIndent"/>
        <w:tabs>
          <w:tab w:val="clear" w:pos="5760"/>
          <w:tab w:val="left" w:pos="1260"/>
        </w:tabs>
        <w:ind w:left="1440"/>
        <w:rPr>
          <w:szCs w:val="24"/>
        </w:rPr>
      </w:pPr>
    </w:p>
    <w:p w14:paraId="60F19155" w14:textId="77777777" w:rsidR="005348D5" w:rsidRDefault="002763AE" w:rsidP="005348D5">
      <w:pPr>
        <w:pStyle w:val="BodyTextIndent"/>
        <w:numPr>
          <w:ilvl w:val="0"/>
          <w:numId w:val="5"/>
        </w:numPr>
        <w:tabs>
          <w:tab w:val="clear" w:pos="720"/>
          <w:tab w:val="clear" w:pos="5760"/>
          <w:tab w:val="num" w:pos="1080"/>
          <w:tab w:val="left" w:pos="1260"/>
        </w:tabs>
        <w:ind w:left="1440" w:hanging="720"/>
        <w:rPr>
          <w:szCs w:val="24"/>
        </w:rPr>
      </w:pPr>
      <w:r w:rsidRPr="002763AE">
        <w:rPr>
          <w:szCs w:val="24"/>
          <w:lang w:val="it-IT"/>
        </w:rPr>
        <w:t>Muratori, P., Giuli, C., Bertacchi, I., Orsolini, L., Ruglion</w:t>
      </w:r>
      <w:r w:rsidR="0049609C">
        <w:rPr>
          <w:szCs w:val="24"/>
          <w:lang w:val="it-IT"/>
        </w:rPr>
        <w:t>i, L., &amp; Lochman, J.E. (2017</w:t>
      </w:r>
      <w:r w:rsidRPr="002763AE">
        <w:rPr>
          <w:szCs w:val="24"/>
          <w:lang w:val="it-IT"/>
        </w:rPr>
        <w:t xml:space="preserve">). </w:t>
      </w:r>
      <w:r w:rsidRPr="002763AE">
        <w:rPr>
          <w:szCs w:val="24"/>
        </w:rPr>
        <w:t xml:space="preserve">Coping Power for preschool-aged children: A pilot randomized control study. </w:t>
      </w:r>
      <w:r w:rsidRPr="002763AE">
        <w:rPr>
          <w:i/>
          <w:szCs w:val="24"/>
        </w:rPr>
        <w:t>Early Intervention in Psychiatry</w:t>
      </w:r>
      <w:r w:rsidR="0049609C">
        <w:rPr>
          <w:i/>
          <w:szCs w:val="24"/>
        </w:rPr>
        <w:t>, 11,</w:t>
      </w:r>
      <w:r w:rsidR="0049609C">
        <w:rPr>
          <w:szCs w:val="24"/>
        </w:rPr>
        <w:t xml:space="preserve"> 532-538</w:t>
      </w:r>
      <w:r w:rsidRPr="002763AE">
        <w:rPr>
          <w:i/>
          <w:szCs w:val="24"/>
        </w:rPr>
        <w:t>.</w:t>
      </w:r>
      <w:r w:rsidR="004D2D74">
        <w:rPr>
          <w:i/>
          <w:szCs w:val="24"/>
        </w:rPr>
        <w:t xml:space="preserve"> </w:t>
      </w:r>
      <w:r w:rsidR="0049609C">
        <w:rPr>
          <w:i/>
          <w:szCs w:val="24"/>
        </w:rPr>
        <w:t xml:space="preserve">    </w:t>
      </w:r>
      <w:r w:rsidR="004D2D74">
        <w:rPr>
          <w:szCs w:val="24"/>
        </w:rPr>
        <w:t>DOI: 10.1111/eip.12346</w:t>
      </w:r>
    </w:p>
    <w:p w14:paraId="2E615C85" w14:textId="77777777" w:rsidR="005348D5" w:rsidRDefault="005348D5" w:rsidP="005348D5">
      <w:pPr>
        <w:pStyle w:val="ListParagraph"/>
        <w:rPr>
          <w:szCs w:val="24"/>
          <w:lang w:val="it-IT"/>
        </w:rPr>
      </w:pPr>
    </w:p>
    <w:p w14:paraId="682730B5" w14:textId="77777777" w:rsidR="005348D5" w:rsidRPr="005348D5" w:rsidRDefault="005348D5" w:rsidP="005348D5">
      <w:pPr>
        <w:pStyle w:val="BodyTextIndent"/>
        <w:numPr>
          <w:ilvl w:val="0"/>
          <w:numId w:val="5"/>
        </w:numPr>
        <w:tabs>
          <w:tab w:val="clear" w:pos="720"/>
          <w:tab w:val="clear" w:pos="5760"/>
          <w:tab w:val="num" w:pos="1080"/>
          <w:tab w:val="left" w:pos="1260"/>
        </w:tabs>
        <w:ind w:left="1440" w:hanging="720"/>
        <w:rPr>
          <w:szCs w:val="24"/>
        </w:rPr>
      </w:pPr>
      <w:r w:rsidRPr="005348D5">
        <w:rPr>
          <w:szCs w:val="24"/>
          <w:lang w:val="it-IT"/>
        </w:rPr>
        <w:t xml:space="preserve">Muratori, P., Paciello, M., Buonanno, C., Milone, A., Ruglioni, L., Lochman, J., &amp; Masi, G. (2017). </w:t>
      </w:r>
      <w:r w:rsidRPr="005348D5">
        <w:rPr>
          <w:szCs w:val="24"/>
        </w:rPr>
        <w:t xml:space="preserve">Moral disengagement and callous unemotional traits: A longitudinal study of Italian adolescents with a disruptive behavior disorder. </w:t>
      </w:r>
      <w:r w:rsidRPr="005348D5">
        <w:rPr>
          <w:i/>
          <w:szCs w:val="24"/>
        </w:rPr>
        <w:t xml:space="preserve">Criminal Behavior and Mental Health, 27, </w:t>
      </w:r>
      <w:r w:rsidRPr="005348D5">
        <w:rPr>
          <w:szCs w:val="24"/>
        </w:rPr>
        <w:t>514-524.</w:t>
      </w:r>
    </w:p>
    <w:p w14:paraId="42847A27" w14:textId="77777777" w:rsidR="00706F04" w:rsidRPr="00004FC3" w:rsidRDefault="00706F04" w:rsidP="00004FC3">
      <w:pPr>
        <w:rPr>
          <w:szCs w:val="24"/>
        </w:rPr>
      </w:pPr>
    </w:p>
    <w:p w14:paraId="6F4F014F" w14:textId="77777777" w:rsidR="00AD76C8" w:rsidRDefault="0049036E" w:rsidP="00AD76C8">
      <w:pPr>
        <w:pStyle w:val="BodyTextIndent"/>
        <w:numPr>
          <w:ilvl w:val="0"/>
          <w:numId w:val="5"/>
        </w:numPr>
        <w:tabs>
          <w:tab w:val="clear" w:pos="720"/>
          <w:tab w:val="num" w:pos="1080"/>
          <w:tab w:val="left" w:pos="1260"/>
        </w:tabs>
        <w:ind w:left="1440" w:hanging="720"/>
        <w:rPr>
          <w:szCs w:val="24"/>
        </w:rPr>
      </w:pPr>
      <w:r>
        <w:rPr>
          <w:szCs w:val="24"/>
        </w:rPr>
        <w:t>Zheng, Y., Albert, D., McMahon, R.J., Dodge, K.A., Dick, D., &amp; Conduct Problems Prevention Research Group</w:t>
      </w:r>
      <w:r w:rsidR="00EC01EE">
        <w:rPr>
          <w:szCs w:val="24"/>
        </w:rPr>
        <w:t>* (2018</w:t>
      </w:r>
      <w:r w:rsidR="00706F04">
        <w:rPr>
          <w:szCs w:val="24"/>
        </w:rPr>
        <w:t>). Glucocorticoid r</w:t>
      </w:r>
      <w:r w:rsidR="00706F04" w:rsidRPr="00706F04">
        <w:rPr>
          <w:szCs w:val="24"/>
        </w:rPr>
        <w:t>eceptor (</w:t>
      </w:r>
      <w:r w:rsidR="00706F04" w:rsidRPr="00706F04">
        <w:rPr>
          <w:i/>
          <w:szCs w:val="24"/>
        </w:rPr>
        <w:t>NR3C1</w:t>
      </w:r>
      <w:r w:rsidR="00706F04" w:rsidRPr="00706F04">
        <w:rPr>
          <w:szCs w:val="24"/>
        </w:rPr>
        <w:t xml:space="preserve">) </w:t>
      </w:r>
      <w:r w:rsidR="00706F04">
        <w:rPr>
          <w:szCs w:val="24"/>
        </w:rPr>
        <w:t>g</w:t>
      </w:r>
      <w:r w:rsidR="00706F04" w:rsidRPr="00706F04">
        <w:rPr>
          <w:szCs w:val="24"/>
        </w:rPr>
        <w:t xml:space="preserve">ene </w:t>
      </w:r>
      <w:r w:rsidR="00706F04">
        <w:rPr>
          <w:szCs w:val="24"/>
        </w:rPr>
        <w:t>p</w:t>
      </w:r>
      <w:r w:rsidR="00706F04" w:rsidRPr="00706F04">
        <w:rPr>
          <w:szCs w:val="24"/>
        </w:rPr>
        <w:t xml:space="preserve">olymorphisms </w:t>
      </w:r>
      <w:r w:rsidR="00706F04">
        <w:rPr>
          <w:szCs w:val="24"/>
        </w:rPr>
        <w:t>m</w:t>
      </w:r>
      <w:r w:rsidR="00706F04" w:rsidRPr="00706F04">
        <w:rPr>
          <w:szCs w:val="24"/>
        </w:rPr>
        <w:t>oderate</w:t>
      </w:r>
      <w:r w:rsidR="00706F04">
        <w:rPr>
          <w:szCs w:val="24"/>
        </w:rPr>
        <w:t xml:space="preserve"> intervention effects on the d</w:t>
      </w:r>
      <w:r w:rsidR="00706F04" w:rsidRPr="00706F04">
        <w:rPr>
          <w:szCs w:val="24"/>
        </w:rPr>
        <w:t xml:space="preserve">evelopmental </w:t>
      </w:r>
      <w:r w:rsidR="00706F04">
        <w:rPr>
          <w:szCs w:val="24"/>
        </w:rPr>
        <w:t>t</w:t>
      </w:r>
      <w:r w:rsidR="00706F04" w:rsidRPr="00706F04">
        <w:rPr>
          <w:szCs w:val="24"/>
        </w:rPr>
        <w:t>rajectory</w:t>
      </w:r>
      <w:r w:rsidR="00706F04">
        <w:rPr>
          <w:szCs w:val="24"/>
        </w:rPr>
        <w:t xml:space="preserve"> of African American adolescent alcohol u</w:t>
      </w:r>
      <w:r w:rsidR="00706F04" w:rsidRPr="00706F04">
        <w:rPr>
          <w:szCs w:val="24"/>
        </w:rPr>
        <w:t>se</w:t>
      </w:r>
      <w:r w:rsidR="00706F04">
        <w:rPr>
          <w:szCs w:val="24"/>
        </w:rPr>
        <w:t xml:space="preserve">. </w:t>
      </w:r>
      <w:r w:rsidR="00706F04">
        <w:rPr>
          <w:i/>
          <w:szCs w:val="24"/>
        </w:rPr>
        <w:t>Prevention Science</w:t>
      </w:r>
      <w:r w:rsidR="00EC01EE">
        <w:rPr>
          <w:i/>
          <w:szCs w:val="24"/>
        </w:rPr>
        <w:t xml:space="preserve">, 19, </w:t>
      </w:r>
      <w:r w:rsidR="00EC01EE">
        <w:rPr>
          <w:szCs w:val="24"/>
        </w:rPr>
        <w:t>79-89</w:t>
      </w:r>
      <w:r w:rsidR="000D3AE7">
        <w:rPr>
          <w:i/>
          <w:szCs w:val="24"/>
        </w:rPr>
        <w:t>.</w:t>
      </w:r>
      <w:r w:rsidR="00960651">
        <w:rPr>
          <w:szCs w:val="24"/>
        </w:rPr>
        <w:t xml:space="preserve"> </w:t>
      </w:r>
      <w:r w:rsidR="00225298" w:rsidRPr="00960651">
        <w:rPr>
          <w:szCs w:val="24"/>
        </w:rPr>
        <w:t>D</w:t>
      </w:r>
      <w:r w:rsidR="00944D46">
        <w:rPr>
          <w:szCs w:val="24"/>
        </w:rPr>
        <w:t>OI</w:t>
      </w:r>
      <w:r w:rsidR="00225298">
        <w:rPr>
          <w:szCs w:val="24"/>
        </w:rPr>
        <w:t>:</w:t>
      </w:r>
      <w:r w:rsidR="00960651" w:rsidRPr="00960651">
        <w:rPr>
          <w:szCs w:val="24"/>
        </w:rPr>
        <w:t xml:space="preserve"> 10.1007/s11121-016-0726-4</w:t>
      </w:r>
    </w:p>
    <w:p w14:paraId="44F2170E" w14:textId="77777777" w:rsidR="00AD76C8" w:rsidRDefault="00AD76C8" w:rsidP="00AD76C8">
      <w:pPr>
        <w:pStyle w:val="ListParagraph"/>
        <w:rPr>
          <w:szCs w:val="24"/>
        </w:rPr>
      </w:pPr>
    </w:p>
    <w:p w14:paraId="166B4888" w14:textId="77777777" w:rsidR="00484401" w:rsidRDefault="00944D46" w:rsidP="00484401">
      <w:pPr>
        <w:pStyle w:val="BodyTextIndent"/>
        <w:numPr>
          <w:ilvl w:val="0"/>
          <w:numId w:val="5"/>
        </w:numPr>
        <w:tabs>
          <w:tab w:val="clear" w:pos="720"/>
          <w:tab w:val="num" w:pos="1080"/>
          <w:tab w:val="left" w:pos="1260"/>
        </w:tabs>
        <w:ind w:left="1440" w:hanging="720"/>
        <w:rPr>
          <w:szCs w:val="24"/>
        </w:rPr>
      </w:pPr>
      <w:bookmarkStart w:id="9" w:name="_Hlk78290359"/>
      <w:r w:rsidRPr="00AD76C8">
        <w:rPr>
          <w:szCs w:val="24"/>
        </w:rPr>
        <w:lastRenderedPageBreak/>
        <w:t xml:space="preserve">Glenn, A.L., Lochman, J.E., Dishion, T., Powell, N.P., </w:t>
      </w:r>
      <w:r w:rsidR="00EC01EE">
        <w:rPr>
          <w:szCs w:val="24"/>
        </w:rPr>
        <w:t>Boxmeyer, C., &amp; Qu, L. (2018</w:t>
      </w:r>
      <w:r w:rsidRPr="00AD76C8">
        <w:rPr>
          <w:szCs w:val="24"/>
        </w:rPr>
        <w:t xml:space="preserve">). Oxytocin receptor gene variant interacts with intervention delivery format in predicting intervention outcomes for youth with conduct problems. </w:t>
      </w:r>
      <w:r w:rsidRPr="00AD76C8">
        <w:rPr>
          <w:i/>
          <w:szCs w:val="24"/>
        </w:rPr>
        <w:t>Prevention Science</w:t>
      </w:r>
      <w:r w:rsidR="00EC01EE">
        <w:rPr>
          <w:i/>
          <w:szCs w:val="24"/>
        </w:rPr>
        <w:t xml:space="preserve">, 19, </w:t>
      </w:r>
      <w:r w:rsidR="00EC01EE">
        <w:rPr>
          <w:szCs w:val="24"/>
        </w:rPr>
        <w:t>38-48.</w:t>
      </w:r>
    </w:p>
    <w:p w14:paraId="2CCA5815" w14:textId="77777777" w:rsidR="00484401" w:rsidRDefault="00484401" w:rsidP="00484401">
      <w:pPr>
        <w:pStyle w:val="ListParagraph"/>
        <w:rPr>
          <w:szCs w:val="24"/>
        </w:rPr>
      </w:pPr>
    </w:p>
    <w:p w14:paraId="69A1ECD3" w14:textId="77777777" w:rsidR="007D24DF" w:rsidRDefault="00484401" w:rsidP="007D24DF">
      <w:pPr>
        <w:pStyle w:val="BodyTextIndent"/>
        <w:numPr>
          <w:ilvl w:val="0"/>
          <w:numId w:val="5"/>
        </w:numPr>
        <w:tabs>
          <w:tab w:val="clear" w:pos="720"/>
          <w:tab w:val="num" w:pos="1080"/>
          <w:tab w:val="left" w:pos="1260"/>
        </w:tabs>
        <w:ind w:left="1440" w:hanging="720"/>
        <w:rPr>
          <w:szCs w:val="24"/>
        </w:rPr>
      </w:pPr>
      <w:bookmarkStart w:id="10" w:name="_Hlk57190696"/>
      <w:r w:rsidRPr="00484401">
        <w:rPr>
          <w:szCs w:val="24"/>
        </w:rPr>
        <w:t xml:space="preserve">Helander, M., Lochman, J., Högström, J., Ljòtsson, B., Hellner, C., &amp; Enebrink, P. (2018). The effect of adding Coping Power Program-Sweden to Parent Management Training- Effects and moderators in a randomized controlled trial. </w:t>
      </w:r>
      <w:r w:rsidRPr="00ED309E">
        <w:rPr>
          <w:i/>
          <w:szCs w:val="24"/>
        </w:rPr>
        <w:t xml:space="preserve">Behavior Research and Therapy, 103, </w:t>
      </w:r>
      <w:r w:rsidRPr="00484401">
        <w:rPr>
          <w:szCs w:val="24"/>
        </w:rPr>
        <w:t>43-52.</w:t>
      </w:r>
    </w:p>
    <w:bookmarkEnd w:id="10"/>
    <w:bookmarkEnd w:id="9"/>
    <w:p w14:paraId="04075AA2" w14:textId="77777777" w:rsidR="007D24DF" w:rsidRDefault="007D24DF" w:rsidP="007D24DF">
      <w:pPr>
        <w:pStyle w:val="ListParagraph"/>
        <w:rPr>
          <w:szCs w:val="24"/>
        </w:rPr>
      </w:pPr>
    </w:p>
    <w:p w14:paraId="292CB59F" w14:textId="77777777" w:rsidR="00757CFE" w:rsidRDefault="007D24DF" w:rsidP="00757CFE">
      <w:pPr>
        <w:pStyle w:val="BodyTextIndent"/>
        <w:numPr>
          <w:ilvl w:val="0"/>
          <w:numId w:val="5"/>
        </w:numPr>
        <w:tabs>
          <w:tab w:val="clear" w:pos="720"/>
          <w:tab w:val="num" w:pos="1080"/>
          <w:tab w:val="left" w:pos="1260"/>
        </w:tabs>
        <w:ind w:left="1440" w:hanging="720"/>
        <w:rPr>
          <w:szCs w:val="24"/>
        </w:rPr>
      </w:pPr>
      <w:r w:rsidRPr="007D24DF">
        <w:rPr>
          <w:szCs w:val="24"/>
        </w:rPr>
        <w:t xml:space="preserve">Grolnick, W.S., Schonfeld, D.J., Schreiber, M., Cohen, J., Cole, V., Jaycox, L., Lochman, J.E., Pfefferbaum, B., Ruggerio, K., Wells, K., Wong, M., &amp; Zatzik, D. (2018). Improving adjustment and resilience in children following a disaster:  Addressing research challenges. </w:t>
      </w:r>
      <w:r w:rsidRPr="007D24DF">
        <w:rPr>
          <w:i/>
          <w:szCs w:val="24"/>
        </w:rPr>
        <w:t xml:space="preserve">American Psychologist, 73, </w:t>
      </w:r>
      <w:r w:rsidRPr="007D24DF">
        <w:rPr>
          <w:szCs w:val="24"/>
        </w:rPr>
        <w:t>215-229.</w:t>
      </w:r>
    </w:p>
    <w:p w14:paraId="33405427" w14:textId="77777777" w:rsidR="00757CFE" w:rsidRDefault="00757CFE" w:rsidP="00757CFE">
      <w:pPr>
        <w:pStyle w:val="ListParagraph"/>
        <w:rPr>
          <w:color w:val="000000"/>
          <w:szCs w:val="24"/>
          <w:shd w:val="clear" w:color="auto" w:fill="FFFFFF"/>
        </w:rPr>
      </w:pPr>
    </w:p>
    <w:p w14:paraId="45E92945" w14:textId="77777777" w:rsidR="00757CFE" w:rsidRPr="00757CFE" w:rsidRDefault="00757CFE" w:rsidP="00757CFE">
      <w:pPr>
        <w:pStyle w:val="BodyTextIndent"/>
        <w:numPr>
          <w:ilvl w:val="0"/>
          <w:numId w:val="5"/>
        </w:numPr>
        <w:tabs>
          <w:tab w:val="clear" w:pos="720"/>
          <w:tab w:val="num" w:pos="1080"/>
          <w:tab w:val="left" w:pos="1260"/>
        </w:tabs>
        <w:ind w:left="1440" w:hanging="720"/>
        <w:rPr>
          <w:szCs w:val="24"/>
        </w:rPr>
      </w:pPr>
      <w:bookmarkStart w:id="11" w:name="_Hlk78290410"/>
      <w:r w:rsidRPr="00757CFE">
        <w:rPr>
          <w:color w:val="000000"/>
          <w:szCs w:val="24"/>
          <w:shd w:val="clear" w:color="auto" w:fill="FFFFFF"/>
        </w:rPr>
        <w:t>McDaniel, S. C., Lochman, J. E., Tomek, S., Powell, N., Irwin, A., &amp; Kerr, S. (2018). Reducing levels of behavioral risk in late elementary school: A comparison of two targeted interventions. </w:t>
      </w:r>
      <w:r w:rsidRPr="00757CFE">
        <w:rPr>
          <w:i/>
          <w:iCs/>
          <w:color w:val="000000"/>
          <w:szCs w:val="24"/>
          <w:shd w:val="clear" w:color="auto" w:fill="FFFFFF"/>
        </w:rPr>
        <w:t xml:space="preserve">Behavioral Disorders, 43, </w:t>
      </w:r>
      <w:r w:rsidRPr="00757CFE">
        <w:rPr>
          <w:iCs/>
          <w:color w:val="000000"/>
          <w:szCs w:val="24"/>
          <w:shd w:val="clear" w:color="auto" w:fill="FFFFFF"/>
        </w:rPr>
        <w:t>370-382.</w:t>
      </w:r>
    </w:p>
    <w:bookmarkEnd w:id="11"/>
    <w:p w14:paraId="1CE11263" w14:textId="77777777" w:rsidR="00EC01EE" w:rsidRDefault="00EC01EE" w:rsidP="00EC01EE">
      <w:pPr>
        <w:pStyle w:val="ListParagraph"/>
        <w:rPr>
          <w:szCs w:val="24"/>
        </w:rPr>
      </w:pPr>
    </w:p>
    <w:p w14:paraId="018B1D09" w14:textId="77777777" w:rsidR="00E344E0" w:rsidRDefault="00EC01EE" w:rsidP="00E344E0">
      <w:pPr>
        <w:pStyle w:val="BodyTextIndent"/>
        <w:numPr>
          <w:ilvl w:val="0"/>
          <w:numId w:val="5"/>
        </w:numPr>
        <w:tabs>
          <w:tab w:val="clear" w:pos="720"/>
          <w:tab w:val="num" w:pos="1080"/>
          <w:tab w:val="left" w:pos="1260"/>
        </w:tabs>
        <w:ind w:left="1440" w:hanging="720"/>
        <w:rPr>
          <w:szCs w:val="24"/>
        </w:rPr>
      </w:pPr>
      <w:r w:rsidRPr="00EC01EE">
        <w:rPr>
          <w:szCs w:val="24"/>
        </w:rPr>
        <w:t>King, K.M., Luk, J.W., Witkiewitz, K., Racz, S.J., McMahon, R.J., Wu, J. and the Conduct Problems Prevention Research Group (</w:t>
      </w:r>
      <w:r w:rsidR="005F13C1">
        <w:rPr>
          <w:iCs/>
          <w:szCs w:val="24"/>
        </w:rPr>
        <w:t>2018</w:t>
      </w:r>
      <w:r w:rsidRPr="00EC01EE">
        <w:rPr>
          <w:szCs w:val="24"/>
        </w:rPr>
        <w:t xml:space="preserve">). Externalizing behavior across childhood as reported by parents and teachers: A partial measurement invariance model. </w:t>
      </w:r>
      <w:r w:rsidRPr="00EC01EE">
        <w:rPr>
          <w:i/>
          <w:iCs/>
          <w:szCs w:val="24"/>
        </w:rPr>
        <w:t>Assessment</w:t>
      </w:r>
      <w:r w:rsidR="005F13C1">
        <w:rPr>
          <w:i/>
          <w:iCs/>
          <w:szCs w:val="24"/>
        </w:rPr>
        <w:t xml:space="preserve">, 25, </w:t>
      </w:r>
      <w:r w:rsidR="005F13C1">
        <w:rPr>
          <w:iCs/>
          <w:szCs w:val="24"/>
        </w:rPr>
        <w:t>744-758.</w:t>
      </w:r>
    </w:p>
    <w:p w14:paraId="50E5972B" w14:textId="77777777" w:rsidR="00E344E0" w:rsidRDefault="00E344E0" w:rsidP="00E344E0">
      <w:pPr>
        <w:pStyle w:val="ListParagraph"/>
        <w:rPr>
          <w:szCs w:val="24"/>
        </w:rPr>
      </w:pPr>
    </w:p>
    <w:p w14:paraId="12E52F9B" w14:textId="77777777" w:rsidR="00E344E0" w:rsidRPr="00E344E0" w:rsidRDefault="00E344E0" w:rsidP="00E344E0">
      <w:pPr>
        <w:pStyle w:val="BodyTextIndent"/>
        <w:numPr>
          <w:ilvl w:val="0"/>
          <w:numId w:val="5"/>
        </w:numPr>
        <w:tabs>
          <w:tab w:val="clear" w:pos="720"/>
          <w:tab w:val="num" w:pos="1080"/>
          <w:tab w:val="left" w:pos="1260"/>
        </w:tabs>
        <w:ind w:left="1440" w:hanging="720"/>
        <w:rPr>
          <w:szCs w:val="24"/>
        </w:rPr>
      </w:pPr>
      <w:r w:rsidRPr="00E344E0">
        <w:rPr>
          <w:szCs w:val="24"/>
        </w:rPr>
        <w:t xml:space="preserve">Kassing, F., Lochman, J.E., &amp; Glenn, A. (2018). </w:t>
      </w:r>
      <w:r>
        <w:t xml:space="preserve">Autonomic functioning in reactive versus proactive aggression: The influential role of inconsistent parenting. </w:t>
      </w:r>
      <w:r w:rsidRPr="00E344E0">
        <w:rPr>
          <w:i/>
        </w:rPr>
        <w:t>Aggressive Behavior, 44,</w:t>
      </w:r>
      <w:r>
        <w:t xml:space="preserve"> 524-536.</w:t>
      </w:r>
    </w:p>
    <w:p w14:paraId="7D600A39" w14:textId="77777777" w:rsidR="007B1711" w:rsidRPr="007D24DF" w:rsidRDefault="007B1711" w:rsidP="007D24DF">
      <w:pPr>
        <w:rPr>
          <w:szCs w:val="24"/>
        </w:rPr>
      </w:pPr>
    </w:p>
    <w:p w14:paraId="68752065" w14:textId="77777777" w:rsidR="00B02394" w:rsidRPr="00B02394" w:rsidRDefault="007B1711" w:rsidP="00B02394">
      <w:pPr>
        <w:pStyle w:val="BodyTextIndent"/>
        <w:numPr>
          <w:ilvl w:val="0"/>
          <w:numId w:val="5"/>
        </w:numPr>
        <w:tabs>
          <w:tab w:val="clear" w:pos="720"/>
          <w:tab w:val="num" w:pos="1080"/>
          <w:tab w:val="left" w:pos="1260"/>
        </w:tabs>
        <w:ind w:left="1440" w:hanging="720"/>
        <w:rPr>
          <w:szCs w:val="24"/>
        </w:rPr>
      </w:pPr>
      <w:r w:rsidRPr="007B1711">
        <w:rPr>
          <w:szCs w:val="24"/>
        </w:rPr>
        <w:t xml:space="preserve">Goldstein, </w:t>
      </w:r>
      <w:r>
        <w:rPr>
          <w:szCs w:val="24"/>
        </w:rPr>
        <w:t xml:space="preserve">N.E.S., </w:t>
      </w:r>
      <w:r w:rsidRPr="007B1711">
        <w:rPr>
          <w:szCs w:val="24"/>
        </w:rPr>
        <w:t xml:space="preserve">Giallella, </w:t>
      </w:r>
      <w:proofErr w:type="gramStart"/>
      <w:r w:rsidR="00350A72">
        <w:rPr>
          <w:szCs w:val="24"/>
        </w:rPr>
        <w:t>C.L.</w:t>
      </w:r>
      <w:r>
        <w:rPr>
          <w:szCs w:val="24"/>
        </w:rPr>
        <w:t>.</w:t>
      </w:r>
      <w:proofErr w:type="gramEnd"/>
      <w:r>
        <w:rPr>
          <w:szCs w:val="24"/>
        </w:rPr>
        <w:t xml:space="preserve"> </w:t>
      </w:r>
      <w:r w:rsidR="00C0535A">
        <w:rPr>
          <w:szCs w:val="24"/>
        </w:rPr>
        <w:t xml:space="preserve">Haney-Caron, E., </w:t>
      </w:r>
      <w:r w:rsidRPr="007B1711">
        <w:rPr>
          <w:szCs w:val="24"/>
        </w:rPr>
        <w:t xml:space="preserve">Peterson, </w:t>
      </w:r>
      <w:r>
        <w:rPr>
          <w:szCs w:val="24"/>
        </w:rPr>
        <w:t xml:space="preserve">L., </w:t>
      </w:r>
      <w:r w:rsidRPr="007B1711">
        <w:rPr>
          <w:szCs w:val="24"/>
        </w:rPr>
        <w:t xml:space="preserve">Serico, </w:t>
      </w:r>
      <w:r>
        <w:rPr>
          <w:szCs w:val="24"/>
        </w:rPr>
        <w:t xml:space="preserve">J., </w:t>
      </w:r>
      <w:r w:rsidRPr="007B1711">
        <w:rPr>
          <w:szCs w:val="24"/>
        </w:rPr>
        <w:t xml:space="preserve">Kemp, </w:t>
      </w:r>
      <w:r>
        <w:rPr>
          <w:szCs w:val="24"/>
        </w:rPr>
        <w:t xml:space="preserve">K., </w:t>
      </w:r>
      <w:r w:rsidRPr="007B1711">
        <w:rPr>
          <w:szCs w:val="24"/>
        </w:rPr>
        <w:t xml:space="preserve">Romaine, </w:t>
      </w:r>
      <w:r>
        <w:rPr>
          <w:szCs w:val="24"/>
        </w:rPr>
        <w:t xml:space="preserve">C.R., </w:t>
      </w:r>
      <w:r w:rsidRPr="007B1711">
        <w:rPr>
          <w:szCs w:val="24"/>
        </w:rPr>
        <w:t xml:space="preserve">Zelechoski, </w:t>
      </w:r>
      <w:r>
        <w:rPr>
          <w:szCs w:val="24"/>
        </w:rPr>
        <w:t xml:space="preserve">A.D., </w:t>
      </w:r>
      <w:r w:rsidR="00C0535A">
        <w:rPr>
          <w:szCs w:val="24"/>
        </w:rPr>
        <w:t xml:space="preserve">Holliday, S.B., </w:t>
      </w:r>
      <w:r w:rsidRPr="007B1711">
        <w:rPr>
          <w:szCs w:val="24"/>
        </w:rPr>
        <w:t xml:space="preserve">Kalbeitzer, </w:t>
      </w:r>
      <w:r>
        <w:rPr>
          <w:szCs w:val="24"/>
        </w:rPr>
        <w:t xml:space="preserve">R., </w:t>
      </w:r>
      <w:r w:rsidRPr="007B1711">
        <w:rPr>
          <w:szCs w:val="24"/>
        </w:rPr>
        <w:t xml:space="preserve">Kelley, </w:t>
      </w:r>
      <w:r>
        <w:rPr>
          <w:szCs w:val="24"/>
        </w:rPr>
        <w:t xml:space="preserve">S.M., </w:t>
      </w:r>
      <w:r w:rsidRPr="007B1711">
        <w:rPr>
          <w:szCs w:val="24"/>
        </w:rPr>
        <w:t xml:space="preserve">Hinz, </w:t>
      </w:r>
      <w:r>
        <w:rPr>
          <w:szCs w:val="24"/>
        </w:rPr>
        <w:t>H., Sallee</w:t>
      </w:r>
      <w:r w:rsidRPr="007B1711">
        <w:rPr>
          <w:szCs w:val="24"/>
        </w:rPr>
        <w:t xml:space="preserve">, </w:t>
      </w:r>
      <w:r>
        <w:rPr>
          <w:szCs w:val="24"/>
        </w:rPr>
        <w:t>M.K.,</w:t>
      </w:r>
      <w:r w:rsidRPr="007B1711">
        <w:rPr>
          <w:szCs w:val="24"/>
        </w:rPr>
        <w:t xml:space="preserve"> Pennacchia, </w:t>
      </w:r>
      <w:r w:rsidR="000E6A3C">
        <w:rPr>
          <w:szCs w:val="24"/>
        </w:rPr>
        <w:t xml:space="preserve">D., </w:t>
      </w:r>
      <w:r>
        <w:rPr>
          <w:szCs w:val="24"/>
        </w:rPr>
        <w:t xml:space="preserve">Prelic, </w:t>
      </w:r>
      <w:r w:rsidR="000E6A3C">
        <w:rPr>
          <w:szCs w:val="24"/>
        </w:rPr>
        <w:t xml:space="preserve">A., </w:t>
      </w:r>
      <w:r w:rsidRPr="007B1711">
        <w:rPr>
          <w:szCs w:val="24"/>
        </w:rPr>
        <w:t xml:space="preserve">Burkard, </w:t>
      </w:r>
      <w:r>
        <w:rPr>
          <w:szCs w:val="24"/>
        </w:rPr>
        <w:t xml:space="preserve">C., </w:t>
      </w:r>
      <w:r w:rsidRPr="007B1711">
        <w:rPr>
          <w:szCs w:val="24"/>
        </w:rPr>
        <w:t xml:space="preserve">Grisso, </w:t>
      </w:r>
      <w:r>
        <w:rPr>
          <w:szCs w:val="24"/>
        </w:rPr>
        <w:t xml:space="preserve">T., </w:t>
      </w:r>
      <w:r w:rsidRPr="007B1711">
        <w:rPr>
          <w:szCs w:val="24"/>
        </w:rPr>
        <w:t xml:space="preserve">Heilbrun, </w:t>
      </w:r>
      <w:r>
        <w:rPr>
          <w:szCs w:val="24"/>
        </w:rPr>
        <w:t xml:space="preserve">K., </w:t>
      </w:r>
      <w:r w:rsidRPr="007B1711">
        <w:rPr>
          <w:szCs w:val="24"/>
        </w:rPr>
        <w:t xml:space="preserve">Núñez, </w:t>
      </w:r>
      <w:r>
        <w:rPr>
          <w:szCs w:val="24"/>
        </w:rPr>
        <w:t xml:space="preserve">A., </w:t>
      </w:r>
      <w:r w:rsidRPr="007B1711">
        <w:rPr>
          <w:szCs w:val="24"/>
        </w:rPr>
        <w:t xml:space="preserve">Leff, </w:t>
      </w:r>
      <w:r w:rsidR="00C0535A">
        <w:rPr>
          <w:szCs w:val="24"/>
        </w:rPr>
        <w:t>S.,</w:t>
      </w:r>
      <w:r>
        <w:rPr>
          <w:szCs w:val="24"/>
        </w:rPr>
        <w:t xml:space="preserve"> &amp; , </w:t>
      </w:r>
      <w:r w:rsidRPr="007B1711">
        <w:rPr>
          <w:szCs w:val="24"/>
        </w:rPr>
        <w:t>Lochman</w:t>
      </w:r>
      <w:r w:rsidR="00C0535A">
        <w:rPr>
          <w:szCs w:val="24"/>
        </w:rPr>
        <w:t>, J. (2018</w:t>
      </w:r>
      <w:r>
        <w:rPr>
          <w:szCs w:val="24"/>
        </w:rPr>
        <w:t>).</w:t>
      </w:r>
      <w:r w:rsidRPr="007B1711">
        <w:rPr>
          <w:rFonts w:eastAsia="Calibri"/>
          <w:szCs w:val="24"/>
        </w:rPr>
        <w:t xml:space="preserve"> </w:t>
      </w:r>
      <w:r w:rsidRPr="007B1711">
        <w:rPr>
          <w:szCs w:val="24"/>
        </w:rPr>
        <w:t>Juvenile Justice Anger Management (JJAM) Treatment for Girls: Results of a randomized controlled trial</w:t>
      </w:r>
      <w:r>
        <w:rPr>
          <w:szCs w:val="24"/>
        </w:rPr>
        <w:t xml:space="preserve">. </w:t>
      </w:r>
      <w:r>
        <w:rPr>
          <w:i/>
          <w:szCs w:val="24"/>
        </w:rPr>
        <w:t>Psychological Services</w:t>
      </w:r>
      <w:r w:rsidR="00C0535A">
        <w:rPr>
          <w:i/>
          <w:szCs w:val="24"/>
        </w:rPr>
        <w:t xml:space="preserve">, 15, </w:t>
      </w:r>
      <w:r w:rsidR="00C0535A">
        <w:rPr>
          <w:szCs w:val="24"/>
        </w:rPr>
        <w:t>386-397.</w:t>
      </w:r>
      <w:r w:rsidR="00CE30B2">
        <w:rPr>
          <w:i/>
          <w:szCs w:val="24"/>
        </w:rPr>
        <w:t xml:space="preserve"> </w:t>
      </w:r>
      <w:r w:rsidR="00CE30B2">
        <w:rPr>
          <w:szCs w:val="24"/>
        </w:rPr>
        <w:t xml:space="preserve"> </w:t>
      </w:r>
      <w:r w:rsidR="00C0535A">
        <w:rPr>
          <w:szCs w:val="24"/>
        </w:rPr>
        <w:t xml:space="preserve">               </w:t>
      </w:r>
      <w:r w:rsidR="00CE30B2" w:rsidRPr="00CE30B2">
        <w:rPr>
          <w:bCs/>
          <w:szCs w:val="24"/>
        </w:rPr>
        <w:t>DOI: 10.1037/ser0000184</w:t>
      </w:r>
    </w:p>
    <w:p w14:paraId="7068ADE9" w14:textId="77777777" w:rsidR="00B02394" w:rsidRDefault="00B02394" w:rsidP="00B02394">
      <w:pPr>
        <w:pStyle w:val="ListParagraph"/>
        <w:rPr>
          <w:szCs w:val="24"/>
        </w:rPr>
      </w:pPr>
    </w:p>
    <w:p w14:paraId="7AE4C112" w14:textId="77777777" w:rsidR="00B02394" w:rsidRPr="00B02394" w:rsidRDefault="00B02394" w:rsidP="00B02394">
      <w:pPr>
        <w:pStyle w:val="BodyTextIndent"/>
        <w:numPr>
          <w:ilvl w:val="0"/>
          <w:numId w:val="5"/>
        </w:numPr>
        <w:tabs>
          <w:tab w:val="clear" w:pos="720"/>
          <w:tab w:val="num" w:pos="1080"/>
          <w:tab w:val="left" w:pos="1260"/>
        </w:tabs>
        <w:ind w:left="1440" w:hanging="720"/>
        <w:rPr>
          <w:szCs w:val="24"/>
        </w:rPr>
      </w:pPr>
      <w:r w:rsidRPr="00B02394">
        <w:rPr>
          <w:szCs w:val="24"/>
        </w:rPr>
        <w:t xml:space="preserve">Lynch, T., Azuero, A., Lochman, J., Park, N., Turner-Henson, A., &amp; Rice, M., (2019). The influence of psychological stress, depressive symptoms, and cortisol on body mass and central adiposity in 10-to-12-year-old children. </w:t>
      </w:r>
      <w:r w:rsidRPr="00067AF1">
        <w:rPr>
          <w:i/>
          <w:szCs w:val="24"/>
        </w:rPr>
        <w:t>Journal of Pediatric Nursing, 44</w:t>
      </w:r>
      <w:r w:rsidRPr="00B02394">
        <w:rPr>
          <w:szCs w:val="24"/>
        </w:rPr>
        <w:t>, 42-49.</w:t>
      </w:r>
    </w:p>
    <w:p w14:paraId="34CFD271" w14:textId="77777777" w:rsidR="005E120B" w:rsidRDefault="005E120B" w:rsidP="005E120B">
      <w:pPr>
        <w:pStyle w:val="ListParagraph"/>
        <w:rPr>
          <w:szCs w:val="24"/>
        </w:rPr>
      </w:pPr>
    </w:p>
    <w:p w14:paraId="23C8F91E" w14:textId="77777777" w:rsidR="007B1711" w:rsidRPr="00F912B8" w:rsidRDefault="005E120B" w:rsidP="005E120B">
      <w:pPr>
        <w:pStyle w:val="BodyTextIndent"/>
        <w:numPr>
          <w:ilvl w:val="0"/>
          <w:numId w:val="5"/>
        </w:numPr>
        <w:tabs>
          <w:tab w:val="clear" w:pos="720"/>
          <w:tab w:val="num" w:pos="1080"/>
          <w:tab w:val="left" w:pos="1260"/>
        </w:tabs>
        <w:ind w:left="1440" w:hanging="720"/>
        <w:rPr>
          <w:szCs w:val="24"/>
        </w:rPr>
      </w:pPr>
      <w:bookmarkStart w:id="12" w:name="_Hlk78290453"/>
      <w:r>
        <w:rPr>
          <w:szCs w:val="24"/>
        </w:rPr>
        <w:t>Glenn, A.L., Lochman, J.E., Dishion, T., Powell, N.P., Boxmeyer, C., Kassing, F.</w:t>
      </w:r>
      <w:r w:rsidR="000D2BE9">
        <w:rPr>
          <w:szCs w:val="24"/>
        </w:rPr>
        <w:t>, Qu, L., &amp; Romero, D. (2019</w:t>
      </w:r>
      <w:r>
        <w:rPr>
          <w:szCs w:val="24"/>
        </w:rPr>
        <w:t xml:space="preserve">). </w:t>
      </w:r>
      <w:r w:rsidRPr="005E120B">
        <w:rPr>
          <w:szCs w:val="24"/>
        </w:rPr>
        <w:t>Toward tailored interventions: Sympathetic and parasympathetic functioning predicts responses to an intervention for conduct problems delivered in two formats</w:t>
      </w:r>
      <w:r>
        <w:rPr>
          <w:szCs w:val="24"/>
        </w:rPr>
        <w:t xml:space="preserve">. </w:t>
      </w:r>
      <w:r>
        <w:rPr>
          <w:i/>
          <w:szCs w:val="24"/>
        </w:rPr>
        <w:t>Prevention Science</w:t>
      </w:r>
      <w:r w:rsidR="000D2BE9">
        <w:rPr>
          <w:i/>
          <w:szCs w:val="24"/>
        </w:rPr>
        <w:t>, 20,</w:t>
      </w:r>
      <w:r w:rsidR="000D2BE9">
        <w:rPr>
          <w:szCs w:val="24"/>
        </w:rPr>
        <w:t xml:space="preserve"> 30-40.</w:t>
      </w:r>
    </w:p>
    <w:bookmarkEnd w:id="12"/>
    <w:p w14:paraId="7009B2FC" w14:textId="77777777" w:rsidR="008A1F97" w:rsidRPr="00757CFE" w:rsidRDefault="008A1F97" w:rsidP="00757CFE">
      <w:pPr>
        <w:rPr>
          <w:szCs w:val="24"/>
        </w:rPr>
      </w:pPr>
    </w:p>
    <w:p w14:paraId="3F246B80" w14:textId="77777777" w:rsidR="00A31912" w:rsidRDefault="008A1F97" w:rsidP="00A31912">
      <w:pPr>
        <w:pStyle w:val="BodyTextIndent"/>
        <w:numPr>
          <w:ilvl w:val="0"/>
          <w:numId w:val="5"/>
        </w:numPr>
        <w:tabs>
          <w:tab w:val="clear" w:pos="720"/>
          <w:tab w:val="num" w:pos="1080"/>
          <w:tab w:val="left" w:pos="1260"/>
        </w:tabs>
        <w:ind w:left="1440" w:hanging="720"/>
        <w:rPr>
          <w:rStyle w:val="Hyperlink"/>
          <w:i/>
          <w:color w:val="auto"/>
          <w:szCs w:val="24"/>
          <w:u w:val="none"/>
        </w:rPr>
      </w:pPr>
      <w:r w:rsidRPr="008A1F97">
        <w:rPr>
          <w:szCs w:val="24"/>
        </w:rPr>
        <w:t>Davis, S., Kaulfers, A., Lochman, J., Morrison, S.,</w:t>
      </w:r>
      <w:r w:rsidR="00BD4A4E">
        <w:rPr>
          <w:szCs w:val="24"/>
        </w:rPr>
        <w:t xml:space="preserve"> Pryor, E., &amp; Rice, M. (2019</w:t>
      </w:r>
      <w:r w:rsidRPr="008A1F97">
        <w:rPr>
          <w:szCs w:val="24"/>
        </w:rPr>
        <w:t xml:space="preserve">). Depressive symptoms, perceived stress, and cortisol in school age children with Type I Diabetes: A pilot study. </w:t>
      </w:r>
      <w:r w:rsidRPr="005C4523">
        <w:rPr>
          <w:i/>
          <w:szCs w:val="24"/>
        </w:rPr>
        <w:t>Biological Research for Nursing</w:t>
      </w:r>
      <w:r w:rsidR="00BD4A4E">
        <w:rPr>
          <w:i/>
          <w:szCs w:val="24"/>
        </w:rPr>
        <w:t xml:space="preserve">, 21, </w:t>
      </w:r>
      <w:r w:rsidR="00BD4A4E">
        <w:rPr>
          <w:szCs w:val="24"/>
        </w:rPr>
        <w:t>166-172.</w:t>
      </w:r>
      <w:r w:rsidR="005C4CC5">
        <w:rPr>
          <w:szCs w:val="24"/>
        </w:rPr>
        <w:t xml:space="preserve"> </w:t>
      </w:r>
      <w:hyperlink r:id="rId11" w:history="1">
        <w:r w:rsidR="005C4CC5">
          <w:rPr>
            <w:rStyle w:val="Hyperlink"/>
          </w:rPr>
          <w:t>doi.org/10.1177/1099800418813713</w:t>
        </w:r>
      </w:hyperlink>
    </w:p>
    <w:p w14:paraId="733CF460" w14:textId="77777777" w:rsidR="00A31912" w:rsidRDefault="00A31912" w:rsidP="00A31912">
      <w:pPr>
        <w:pStyle w:val="ListParagraph"/>
        <w:rPr>
          <w:szCs w:val="24"/>
        </w:rPr>
      </w:pPr>
    </w:p>
    <w:p w14:paraId="0477EFC7" w14:textId="77777777" w:rsidR="003A44F6" w:rsidRDefault="00785C8A" w:rsidP="003A44F6">
      <w:pPr>
        <w:pStyle w:val="BodyTextIndent"/>
        <w:numPr>
          <w:ilvl w:val="0"/>
          <w:numId w:val="5"/>
        </w:numPr>
        <w:tabs>
          <w:tab w:val="clear" w:pos="720"/>
          <w:tab w:val="num" w:pos="1080"/>
          <w:tab w:val="left" w:pos="1260"/>
        </w:tabs>
        <w:ind w:left="1440" w:hanging="720"/>
        <w:rPr>
          <w:i/>
          <w:szCs w:val="24"/>
        </w:rPr>
      </w:pPr>
      <w:bookmarkStart w:id="13" w:name="_Hlk78290496"/>
      <w:r>
        <w:rPr>
          <w:szCs w:val="24"/>
        </w:rPr>
        <w:lastRenderedPageBreak/>
        <w:t xml:space="preserve">Muratori, P., Lochman, J., Bertacchi, I., Giuli, C., Guarguagli, E., Pisano, S., Gallani, A., &amp; Mammarella, I. C. (2019). </w:t>
      </w:r>
      <w:r w:rsidR="00A31912" w:rsidRPr="00A31912">
        <w:rPr>
          <w:szCs w:val="24"/>
        </w:rPr>
        <w:t xml:space="preserve">Universal Coping Power for pre-schoolers: Effects on children’s behavioral difficulties and pre-academic skills. </w:t>
      </w:r>
      <w:r w:rsidR="00A31912" w:rsidRPr="00A31912">
        <w:rPr>
          <w:i/>
          <w:szCs w:val="24"/>
        </w:rPr>
        <w:t xml:space="preserve">School Psychology International, 40(2), </w:t>
      </w:r>
      <w:r w:rsidR="00A31912" w:rsidRPr="00A31912">
        <w:rPr>
          <w:szCs w:val="24"/>
        </w:rPr>
        <w:t>128-144.</w:t>
      </w:r>
    </w:p>
    <w:p w14:paraId="08366429" w14:textId="77777777" w:rsidR="003A44F6" w:rsidRDefault="003A44F6" w:rsidP="003A44F6">
      <w:pPr>
        <w:pStyle w:val="ListParagraph"/>
        <w:rPr>
          <w:szCs w:val="24"/>
        </w:rPr>
      </w:pPr>
    </w:p>
    <w:p w14:paraId="29AD3B95" w14:textId="77777777" w:rsidR="003A44F6" w:rsidRPr="003A44F6" w:rsidRDefault="003A44F6" w:rsidP="003A44F6">
      <w:pPr>
        <w:pStyle w:val="BodyTextIndent"/>
        <w:numPr>
          <w:ilvl w:val="0"/>
          <w:numId w:val="5"/>
        </w:numPr>
        <w:tabs>
          <w:tab w:val="clear" w:pos="720"/>
          <w:tab w:val="num" w:pos="1080"/>
          <w:tab w:val="left" w:pos="1260"/>
        </w:tabs>
        <w:ind w:left="1440" w:hanging="720"/>
        <w:rPr>
          <w:i/>
          <w:szCs w:val="24"/>
        </w:rPr>
      </w:pPr>
      <w:r w:rsidRPr="003A44F6">
        <w:rPr>
          <w:szCs w:val="24"/>
        </w:rPr>
        <w:t>Muratori, P.</w:t>
      </w:r>
      <w:proofErr w:type="gramStart"/>
      <w:r w:rsidRPr="003A44F6">
        <w:rPr>
          <w:szCs w:val="24"/>
        </w:rPr>
        <w:t>,  Milone</w:t>
      </w:r>
      <w:proofErr w:type="gramEnd"/>
      <w:r w:rsidRPr="003A44F6">
        <w:rPr>
          <w:szCs w:val="24"/>
        </w:rPr>
        <w:t xml:space="preserve">, A.,  Levantini, V.,  Ruglioni, R.,  Lambruschi, F.,  Pisano, S.,  Masi, G.,  &amp; Lochman, J.E. (2019). Six-year outcome for children with ODD or CD treated with Coping Power Program. </w:t>
      </w:r>
      <w:r w:rsidRPr="003A44F6">
        <w:rPr>
          <w:i/>
          <w:szCs w:val="24"/>
        </w:rPr>
        <w:t>Psychiatry Research, 271,</w:t>
      </w:r>
      <w:r w:rsidRPr="003A44F6">
        <w:rPr>
          <w:szCs w:val="24"/>
        </w:rPr>
        <w:t xml:space="preserve"> 454-458.</w:t>
      </w:r>
    </w:p>
    <w:bookmarkEnd w:id="13"/>
    <w:p w14:paraId="75D38FED" w14:textId="77777777" w:rsidR="00557D4B" w:rsidRDefault="00557D4B" w:rsidP="00557D4B">
      <w:pPr>
        <w:pStyle w:val="ListParagraph"/>
        <w:rPr>
          <w:i/>
          <w:szCs w:val="24"/>
        </w:rPr>
      </w:pPr>
    </w:p>
    <w:p w14:paraId="50457E45" w14:textId="77777777" w:rsidR="00EB1598" w:rsidRDefault="00557D4B" w:rsidP="00EB1598">
      <w:pPr>
        <w:pStyle w:val="BodyTextIndent"/>
        <w:numPr>
          <w:ilvl w:val="0"/>
          <w:numId w:val="5"/>
        </w:numPr>
        <w:tabs>
          <w:tab w:val="clear" w:pos="720"/>
          <w:tab w:val="num" w:pos="1080"/>
          <w:tab w:val="left" w:pos="1260"/>
        </w:tabs>
        <w:ind w:left="1440" w:hanging="720"/>
        <w:rPr>
          <w:szCs w:val="24"/>
        </w:rPr>
      </w:pPr>
      <w:r w:rsidRPr="00557D4B">
        <w:rPr>
          <w:szCs w:val="24"/>
        </w:rPr>
        <w:t xml:space="preserve">Kassing, F., </w:t>
      </w:r>
      <w:r>
        <w:rPr>
          <w:szCs w:val="24"/>
        </w:rPr>
        <w:t>Godwin, J., Lochman, J.E., Coie, J.D., &amp; Conduct Problems Pre</w:t>
      </w:r>
      <w:r w:rsidR="00D62AA5">
        <w:rPr>
          <w:szCs w:val="24"/>
        </w:rPr>
        <w:t>vention Research Group (2019</w:t>
      </w:r>
      <w:r>
        <w:rPr>
          <w:szCs w:val="24"/>
        </w:rPr>
        <w:t xml:space="preserve">). </w:t>
      </w:r>
      <w:r>
        <w:t xml:space="preserve">Using early childhood behavior problems to predict adult convictions. </w:t>
      </w:r>
      <w:r w:rsidRPr="00557D4B">
        <w:rPr>
          <w:i/>
        </w:rPr>
        <w:t>Journal of Abnormal Child Psychology</w:t>
      </w:r>
      <w:r w:rsidR="00D62AA5" w:rsidRPr="00D62AA5">
        <w:rPr>
          <w:i/>
        </w:rPr>
        <w:t>, 47,</w:t>
      </w:r>
      <w:r w:rsidR="00D62AA5">
        <w:t xml:space="preserve"> 765-778.</w:t>
      </w:r>
    </w:p>
    <w:p w14:paraId="1509EA9F" w14:textId="77777777" w:rsidR="00EB1598" w:rsidRDefault="00EB1598" w:rsidP="00EB1598">
      <w:pPr>
        <w:pStyle w:val="ListParagraph"/>
      </w:pPr>
    </w:p>
    <w:p w14:paraId="387A892A" w14:textId="77777777" w:rsidR="00D60CF8" w:rsidRDefault="00EB1598" w:rsidP="00D60CF8">
      <w:pPr>
        <w:pStyle w:val="BodyTextIndent"/>
        <w:numPr>
          <w:ilvl w:val="0"/>
          <w:numId w:val="5"/>
        </w:numPr>
        <w:tabs>
          <w:tab w:val="clear" w:pos="720"/>
          <w:tab w:val="num" w:pos="1080"/>
          <w:tab w:val="left" w:pos="1260"/>
        </w:tabs>
        <w:ind w:left="1440" w:hanging="720"/>
        <w:rPr>
          <w:szCs w:val="24"/>
        </w:rPr>
      </w:pPr>
      <w:r>
        <w:t xml:space="preserve">Lindsey, M. A., Romanelli, M., Ellis, M. L., Barker, E. D., Boxmeyer, C. L., &amp; Lochman, J. E. (2019). </w:t>
      </w:r>
      <w:r w:rsidRPr="00EB1598">
        <w:rPr>
          <w:rFonts w:cs="Arial"/>
          <w:bCs/>
          <w:kern w:val="28"/>
          <w:szCs w:val="32"/>
        </w:rPr>
        <w:t xml:space="preserve">The influence of treatment engagement on positive outcomes in the context of a school-based intervention for students with externalizing behavior problems. </w:t>
      </w:r>
      <w:r w:rsidRPr="00EB1598">
        <w:rPr>
          <w:rFonts w:cs="Arial"/>
          <w:bCs/>
          <w:i/>
          <w:kern w:val="28"/>
          <w:szCs w:val="32"/>
        </w:rPr>
        <w:t>Journal of Abnormal Child Psychology, 47,</w:t>
      </w:r>
      <w:r w:rsidRPr="00EB1598">
        <w:rPr>
          <w:rFonts w:cs="Arial"/>
          <w:bCs/>
          <w:kern w:val="28"/>
          <w:szCs w:val="32"/>
        </w:rPr>
        <w:t xml:space="preserve"> 1437-1454.</w:t>
      </w:r>
    </w:p>
    <w:p w14:paraId="4FECDAF6" w14:textId="77777777" w:rsidR="00D60CF8" w:rsidRDefault="00D60CF8" w:rsidP="00D60CF8">
      <w:pPr>
        <w:pStyle w:val="ListParagraph"/>
      </w:pPr>
    </w:p>
    <w:p w14:paraId="4C98ECE1" w14:textId="77777777" w:rsidR="00804F5E" w:rsidRDefault="00D60CF8" w:rsidP="00804F5E">
      <w:pPr>
        <w:pStyle w:val="BodyTextIndent"/>
        <w:numPr>
          <w:ilvl w:val="0"/>
          <w:numId w:val="5"/>
        </w:numPr>
        <w:tabs>
          <w:tab w:val="clear" w:pos="720"/>
          <w:tab w:val="num" w:pos="1080"/>
          <w:tab w:val="left" w:pos="1260"/>
        </w:tabs>
        <w:ind w:left="1440" w:hanging="720"/>
        <w:rPr>
          <w:szCs w:val="24"/>
        </w:rPr>
      </w:pPr>
      <w:r>
        <w:t>Lochman, J. E., Boxmeyer, C. L., Kassing, F. L., Powell, N. P., &amp; Stromeyer, S. L. (2019). Cognitive-behavioral intervention for youth at-risk for conduct problems: Future d</w:t>
      </w:r>
      <w:r w:rsidRPr="00E215CE">
        <w:t>irections</w:t>
      </w:r>
      <w:r>
        <w:t xml:space="preserve">. </w:t>
      </w:r>
      <w:r w:rsidRPr="00D60CF8">
        <w:rPr>
          <w:i/>
        </w:rPr>
        <w:t>Journal of Clinical Child and Adolescent Psychology, 48,</w:t>
      </w:r>
      <w:r>
        <w:t xml:space="preserve"> 799-810</w:t>
      </w:r>
      <w:r w:rsidR="00804F5E">
        <w:t>.</w:t>
      </w:r>
    </w:p>
    <w:p w14:paraId="21C44197" w14:textId="77777777" w:rsidR="00804F5E" w:rsidRDefault="00804F5E" w:rsidP="00804F5E">
      <w:pPr>
        <w:pStyle w:val="ListParagraph"/>
      </w:pPr>
    </w:p>
    <w:p w14:paraId="01150D22" w14:textId="77777777" w:rsidR="00964D67" w:rsidRDefault="00804F5E" w:rsidP="00964D67">
      <w:pPr>
        <w:pStyle w:val="BodyTextIndent"/>
        <w:numPr>
          <w:ilvl w:val="0"/>
          <w:numId w:val="5"/>
        </w:numPr>
        <w:tabs>
          <w:tab w:val="clear" w:pos="720"/>
          <w:tab w:val="num" w:pos="1080"/>
          <w:tab w:val="left" w:pos="1260"/>
        </w:tabs>
        <w:ind w:left="1440" w:hanging="720"/>
        <w:rPr>
          <w:szCs w:val="24"/>
        </w:rPr>
      </w:pPr>
      <w:r>
        <w:t>McDonald, K. L., Vernberg, E. M., Lochman, J. E., Abel, M. R., Jarrett, M. A., Kassing, F.</w:t>
      </w:r>
      <w:r w:rsidR="00EE765A">
        <w:t>, Powell, N., &amp; Qu, L. (2019</w:t>
      </w:r>
      <w:r>
        <w:t xml:space="preserve">). Trajectories of tornado-related post-traumatic stress symptoms and pre-exposure predictors in a sample of at-risk youth. </w:t>
      </w:r>
      <w:r w:rsidRPr="00804F5E">
        <w:rPr>
          <w:i/>
        </w:rPr>
        <w:t xml:space="preserve">Journal of Consulting and Clinical Psychology, 87, </w:t>
      </w:r>
      <w:r>
        <w:t>1003-1018.</w:t>
      </w:r>
    </w:p>
    <w:p w14:paraId="1FA58B93" w14:textId="77777777" w:rsidR="00964D67" w:rsidRDefault="00964D67" w:rsidP="00964D67">
      <w:pPr>
        <w:pStyle w:val="ListParagraph"/>
      </w:pPr>
    </w:p>
    <w:p w14:paraId="2CE83F0D" w14:textId="77777777" w:rsidR="00821CA5" w:rsidRDefault="00964D67" w:rsidP="00821CA5">
      <w:pPr>
        <w:pStyle w:val="BodyTextIndent"/>
        <w:numPr>
          <w:ilvl w:val="0"/>
          <w:numId w:val="5"/>
        </w:numPr>
        <w:tabs>
          <w:tab w:val="clear" w:pos="720"/>
          <w:tab w:val="num" w:pos="1080"/>
          <w:tab w:val="left" w:pos="1260"/>
        </w:tabs>
        <w:ind w:left="1440" w:hanging="720"/>
        <w:rPr>
          <w:szCs w:val="24"/>
        </w:rPr>
      </w:pPr>
      <w:bookmarkStart w:id="14" w:name="_Hlk78290632"/>
      <w:r>
        <w:t xml:space="preserve">Lochman, J. E., Glenn, A .L., Powell, N. P., Boxmeyer, C. L., Bui, C., Kassing, F., Qu, L., Romero, D., &amp; Dishion, T. (2019). Group versus individual format of intervention for aggressive children: Moderators and predictors of outcomes through four years after intervention. </w:t>
      </w:r>
      <w:r w:rsidRPr="00964D67">
        <w:rPr>
          <w:i/>
        </w:rPr>
        <w:t xml:space="preserve">Development and Psychopathology, 31(5), </w:t>
      </w:r>
      <w:r>
        <w:t>1757-1775.</w:t>
      </w:r>
    </w:p>
    <w:p w14:paraId="64C7A0FC" w14:textId="77777777" w:rsidR="00821CA5" w:rsidRDefault="00821CA5" w:rsidP="00821CA5">
      <w:pPr>
        <w:pStyle w:val="ListParagraph"/>
      </w:pPr>
    </w:p>
    <w:p w14:paraId="5977E223" w14:textId="77777777" w:rsidR="00724B6F" w:rsidRDefault="00821CA5" w:rsidP="00724B6F">
      <w:pPr>
        <w:pStyle w:val="BodyTextIndent"/>
        <w:numPr>
          <w:ilvl w:val="0"/>
          <w:numId w:val="5"/>
        </w:numPr>
        <w:tabs>
          <w:tab w:val="clear" w:pos="720"/>
          <w:tab w:val="num" w:pos="1080"/>
          <w:tab w:val="left" w:pos="1260"/>
        </w:tabs>
        <w:ind w:left="1440" w:hanging="720"/>
        <w:rPr>
          <w:szCs w:val="24"/>
        </w:rPr>
      </w:pPr>
      <w:r>
        <w:t>Muratori</w:t>
      </w:r>
      <w:r w:rsidRPr="00A70937">
        <w:t xml:space="preserve">, </w:t>
      </w:r>
      <w:r>
        <w:t>P., Bertacchi</w:t>
      </w:r>
      <w:r w:rsidRPr="00A70937">
        <w:t xml:space="preserve">, </w:t>
      </w:r>
      <w:r>
        <w:t>I., Masi, G., , Milone</w:t>
      </w:r>
      <w:r w:rsidRPr="00A70937">
        <w:t xml:space="preserve">, </w:t>
      </w:r>
      <w:r>
        <w:t xml:space="preserve">A., Nocentini, A., Powell, N. P., Lochman, J. E., Jones, S., Kassing, F., &amp; Romero, D. (2019). Effects of a universal prevention program on externalizing behaviors:  Exploring the generalizability of findings across school and home settings. </w:t>
      </w:r>
      <w:r w:rsidRPr="00821CA5">
        <w:rPr>
          <w:i/>
        </w:rPr>
        <w:t xml:space="preserve">Journal of School Psychology, 77, </w:t>
      </w:r>
      <w:r>
        <w:t>13-23.</w:t>
      </w:r>
    </w:p>
    <w:bookmarkEnd w:id="14"/>
    <w:p w14:paraId="672B412A" w14:textId="77777777" w:rsidR="00724B6F" w:rsidRDefault="00724B6F" w:rsidP="00724B6F">
      <w:pPr>
        <w:pStyle w:val="ListParagraph"/>
        <w:rPr>
          <w:color w:val="212121"/>
          <w:szCs w:val="24"/>
        </w:rPr>
      </w:pPr>
    </w:p>
    <w:p w14:paraId="016FCA0B" w14:textId="77777777" w:rsidR="003E6406" w:rsidRDefault="00724B6F" w:rsidP="003E6406">
      <w:pPr>
        <w:pStyle w:val="BodyTextIndent"/>
        <w:numPr>
          <w:ilvl w:val="0"/>
          <w:numId w:val="5"/>
        </w:numPr>
        <w:tabs>
          <w:tab w:val="clear" w:pos="720"/>
          <w:tab w:val="num" w:pos="1080"/>
          <w:tab w:val="left" w:pos="1260"/>
        </w:tabs>
        <w:ind w:left="1440" w:hanging="720"/>
        <w:rPr>
          <w:szCs w:val="24"/>
        </w:rPr>
      </w:pPr>
      <w:r w:rsidRPr="00724B6F">
        <w:rPr>
          <w:color w:val="212121"/>
          <w:szCs w:val="24"/>
        </w:rPr>
        <w:t>Goulter, N., McMahon, R. J., Dodge, K. A., &amp; Conduct Problems Prevention Research Group* (2019). Does the Fast Track intervention prevent later psychosis symptoms? </w:t>
      </w:r>
      <w:r w:rsidRPr="00724B6F">
        <w:rPr>
          <w:i/>
          <w:iCs/>
          <w:color w:val="212121"/>
          <w:szCs w:val="24"/>
        </w:rPr>
        <w:t>Prevention Science</w:t>
      </w:r>
      <w:r w:rsidRPr="00724B6F">
        <w:rPr>
          <w:color w:val="212121"/>
          <w:szCs w:val="24"/>
        </w:rPr>
        <w:t xml:space="preserve">, </w:t>
      </w:r>
      <w:r w:rsidRPr="00724B6F">
        <w:rPr>
          <w:i/>
          <w:color w:val="212121"/>
          <w:szCs w:val="24"/>
        </w:rPr>
        <w:t>20,</w:t>
      </w:r>
      <w:r w:rsidRPr="00724B6F">
        <w:rPr>
          <w:color w:val="212121"/>
          <w:szCs w:val="24"/>
        </w:rPr>
        <w:t xml:space="preserve"> 1255-1264.</w:t>
      </w:r>
    </w:p>
    <w:p w14:paraId="38A6BD0C" w14:textId="77777777" w:rsidR="003E6406" w:rsidRDefault="003E6406" w:rsidP="003E6406">
      <w:pPr>
        <w:pStyle w:val="ListParagraph"/>
      </w:pPr>
    </w:p>
    <w:p w14:paraId="6FAF3FE9" w14:textId="77777777" w:rsidR="003E6406" w:rsidRPr="003E6406" w:rsidRDefault="003E6406" w:rsidP="003E6406">
      <w:pPr>
        <w:pStyle w:val="BodyTextIndent"/>
        <w:numPr>
          <w:ilvl w:val="0"/>
          <w:numId w:val="5"/>
        </w:numPr>
        <w:tabs>
          <w:tab w:val="clear" w:pos="720"/>
          <w:tab w:val="num" w:pos="1080"/>
          <w:tab w:val="left" w:pos="1260"/>
        </w:tabs>
        <w:ind w:left="1440" w:hanging="720"/>
        <w:rPr>
          <w:szCs w:val="24"/>
        </w:rPr>
      </w:pPr>
      <w:r>
        <w:t xml:space="preserve">Dillon, C. &amp; Lochman, J. E. (2019). </w:t>
      </w:r>
      <w:r w:rsidRPr="00EC1195">
        <w:t>Correcting for norm misperception of anti-bullying attitudes</w:t>
      </w:r>
      <w:r>
        <w:t xml:space="preserve">. </w:t>
      </w:r>
      <w:r w:rsidRPr="003E6406">
        <w:rPr>
          <w:i/>
        </w:rPr>
        <w:t xml:space="preserve">International Journal of Behavioral Development. </w:t>
      </w:r>
      <w:r>
        <w:t>DOI: 10.1177/0165025419860598</w:t>
      </w:r>
    </w:p>
    <w:p w14:paraId="3133CF0C" w14:textId="77777777" w:rsidR="00845F66" w:rsidRDefault="00845F66" w:rsidP="00845F66">
      <w:pPr>
        <w:pStyle w:val="ListParagraph"/>
        <w:rPr>
          <w:szCs w:val="24"/>
        </w:rPr>
      </w:pPr>
    </w:p>
    <w:p w14:paraId="2B9ACD83" w14:textId="77777777" w:rsidR="00724B6F" w:rsidRDefault="00845F66" w:rsidP="00845F66">
      <w:pPr>
        <w:pStyle w:val="BodyTextIndent"/>
        <w:numPr>
          <w:ilvl w:val="0"/>
          <w:numId w:val="5"/>
        </w:numPr>
        <w:tabs>
          <w:tab w:val="clear" w:pos="720"/>
          <w:tab w:val="num" w:pos="1080"/>
          <w:tab w:val="left" w:pos="1260"/>
        </w:tabs>
        <w:ind w:left="1440" w:hanging="720"/>
        <w:rPr>
          <w:szCs w:val="24"/>
        </w:rPr>
      </w:pPr>
      <w:bookmarkStart w:id="15" w:name="_Hlk78290690"/>
      <w:r w:rsidRPr="00845F66">
        <w:rPr>
          <w:szCs w:val="24"/>
        </w:rPr>
        <w:t>Muratori, P.,</w:t>
      </w:r>
      <w:r w:rsidRPr="00DA7365">
        <w:t xml:space="preserve"> </w:t>
      </w:r>
      <w:r w:rsidRPr="00845F66">
        <w:rPr>
          <w:szCs w:val="24"/>
        </w:rPr>
        <w:t xml:space="preserve">Bertacchi, I., Catone, G., Mannucci, F., Nocentini, A., Pisano, S., </w:t>
      </w:r>
      <w:r>
        <w:t xml:space="preserve">&amp; Lochman, J.E. (2020). </w:t>
      </w:r>
      <w:r w:rsidRPr="00845F66">
        <w:rPr>
          <w:szCs w:val="24"/>
        </w:rPr>
        <w:t>Coping Power Universal for middle school students: The first efficacy study.</w:t>
      </w:r>
      <w:r w:rsidRPr="00845F66">
        <w:rPr>
          <w:i/>
          <w:szCs w:val="24"/>
        </w:rPr>
        <w:t xml:space="preserve"> Journal of Adolescence, 79,</w:t>
      </w:r>
      <w:r w:rsidRPr="00845F66">
        <w:rPr>
          <w:szCs w:val="24"/>
        </w:rPr>
        <w:t xml:space="preserve"> 49-58.</w:t>
      </w:r>
    </w:p>
    <w:bookmarkEnd w:id="15"/>
    <w:p w14:paraId="6CCADF5F" w14:textId="77777777" w:rsidR="00845F66" w:rsidRPr="00845F66" w:rsidRDefault="00845F66" w:rsidP="00845F66">
      <w:pPr>
        <w:pStyle w:val="BodyTextIndent"/>
        <w:tabs>
          <w:tab w:val="left" w:pos="1260"/>
        </w:tabs>
        <w:ind w:left="0"/>
        <w:rPr>
          <w:szCs w:val="24"/>
        </w:rPr>
      </w:pPr>
    </w:p>
    <w:p w14:paraId="3DE835F9" w14:textId="77777777" w:rsidR="00A45871" w:rsidRDefault="00E14887" w:rsidP="00A45871">
      <w:pPr>
        <w:pStyle w:val="BodyTextIndent"/>
        <w:numPr>
          <w:ilvl w:val="0"/>
          <w:numId w:val="5"/>
        </w:numPr>
        <w:tabs>
          <w:tab w:val="clear" w:pos="720"/>
          <w:tab w:val="num" w:pos="1080"/>
          <w:tab w:val="left" w:pos="1260"/>
        </w:tabs>
        <w:ind w:left="1440" w:hanging="720"/>
        <w:rPr>
          <w:i/>
          <w:szCs w:val="24"/>
        </w:rPr>
      </w:pPr>
      <w:r w:rsidRPr="00A23AA5">
        <w:rPr>
          <w:szCs w:val="24"/>
        </w:rPr>
        <w:lastRenderedPageBreak/>
        <w:t>Hendrickson, M</w:t>
      </w:r>
      <w:r>
        <w:rPr>
          <w:szCs w:val="24"/>
        </w:rPr>
        <w:t xml:space="preserve">. L., </w:t>
      </w:r>
      <w:r w:rsidR="00597180" w:rsidRPr="00A23AA5">
        <w:rPr>
          <w:szCs w:val="24"/>
        </w:rPr>
        <w:t>Ab</w:t>
      </w:r>
      <w:r w:rsidR="00A23AA5" w:rsidRPr="00A23AA5">
        <w:rPr>
          <w:szCs w:val="24"/>
        </w:rPr>
        <w:t>e</w:t>
      </w:r>
      <w:r w:rsidR="00597180" w:rsidRPr="00A23AA5">
        <w:rPr>
          <w:szCs w:val="24"/>
        </w:rPr>
        <w:t>l, M.R., V</w:t>
      </w:r>
      <w:r w:rsidR="00A23AA5" w:rsidRPr="00A23AA5">
        <w:rPr>
          <w:szCs w:val="24"/>
        </w:rPr>
        <w:t>e</w:t>
      </w:r>
      <w:r w:rsidR="00597180" w:rsidRPr="00A23AA5">
        <w:rPr>
          <w:szCs w:val="24"/>
        </w:rPr>
        <w:t>rnberg, E.</w:t>
      </w:r>
      <w:r>
        <w:rPr>
          <w:szCs w:val="24"/>
        </w:rPr>
        <w:t xml:space="preserve"> M.</w:t>
      </w:r>
      <w:r w:rsidR="00597180" w:rsidRPr="00A23AA5">
        <w:rPr>
          <w:szCs w:val="24"/>
        </w:rPr>
        <w:t xml:space="preserve">, </w:t>
      </w:r>
      <w:r w:rsidR="00A23AA5">
        <w:rPr>
          <w:szCs w:val="24"/>
        </w:rPr>
        <w:t>McDonald, K.</w:t>
      </w:r>
      <w:r w:rsidR="00FF4522">
        <w:rPr>
          <w:szCs w:val="24"/>
        </w:rPr>
        <w:t xml:space="preserve"> L.</w:t>
      </w:r>
      <w:r w:rsidR="00A23AA5">
        <w:rPr>
          <w:szCs w:val="24"/>
        </w:rPr>
        <w:t>, &amp;</w:t>
      </w:r>
      <w:r>
        <w:rPr>
          <w:szCs w:val="24"/>
        </w:rPr>
        <w:t xml:space="preserve"> </w:t>
      </w:r>
      <w:r w:rsidRPr="00A23AA5">
        <w:rPr>
          <w:szCs w:val="24"/>
        </w:rPr>
        <w:t>Lochman, J.</w:t>
      </w:r>
      <w:r>
        <w:rPr>
          <w:szCs w:val="24"/>
        </w:rPr>
        <w:t xml:space="preserve"> E. (</w:t>
      </w:r>
      <w:r w:rsidR="00574172">
        <w:rPr>
          <w:szCs w:val="24"/>
        </w:rPr>
        <w:t>2020</w:t>
      </w:r>
      <w:r>
        <w:rPr>
          <w:szCs w:val="24"/>
        </w:rPr>
        <w:t xml:space="preserve">). </w:t>
      </w:r>
      <w:r w:rsidR="00597180" w:rsidRPr="00A23AA5">
        <w:rPr>
          <w:szCs w:val="24"/>
        </w:rPr>
        <w:t>Caregiver-adolescent co-reminiscing and adolescents</w:t>
      </w:r>
      <w:r w:rsidR="00597180" w:rsidRPr="00A23AA5">
        <w:rPr>
          <w:rFonts w:hint="eastAsia"/>
          <w:szCs w:val="24"/>
        </w:rPr>
        <w:t>’</w:t>
      </w:r>
      <w:r w:rsidR="00597180" w:rsidRPr="00A23AA5">
        <w:rPr>
          <w:szCs w:val="24"/>
        </w:rPr>
        <w:t xml:space="preserve"> individual recollections of a devastating torna</w:t>
      </w:r>
      <w:r w:rsidR="008873B9">
        <w:rPr>
          <w:szCs w:val="24"/>
        </w:rPr>
        <w:t>do: Associations with enduring post-traumatic stress s</w:t>
      </w:r>
      <w:r w:rsidR="00597180" w:rsidRPr="00A23AA5">
        <w:rPr>
          <w:szCs w:val="24"/>
        </w:rPr>
        <w:t xml:space="preserve">ymptoms. </w:t>
      </w:r>
      <w:r w:rsidR="00597180" w:rsidRPr="00A23AA5">
        <w:rPr>
          <w:i/>
          <w:szCs w:val="24"/>
        </w:rPr>
        <w:t>Development and Psychopathology</w:t>
      </w:r>
      <w:r w:rsidR="00574172">
        <w:rPr>
          <w:i/>
          <w:szCs w:val="24"/>
        </w:rPr>
        <w:t xml:space="preserve">, 32, </w:t>
      </w:r>
      <w:r w:rsidR="00574172">
        <w:rPr>
          <w:iCs/>
          <w:szCs w:val="24"/>
        </w:rPr>
        <w:t>151-161.</w:t>
      </w:r>
    </w:p>
    <w:p w14:paraId="106B720B" w14:textId="77777777" w:rsidR="00A45871" w:rsidRDefault="00A45871" w:rsidP="00A45871">
      <w:pPr>
        <w:pStyle w:val="ListParagraph"/>
        <w:rPr>
          <w:szCs w:val="24"/>
        </w:rPr>
      </w:pPr>
    </w:p>
    <w:p w14:paraId="0502C8A5" w14:textId="77777777" w:rsidR="0036409D" w:rsidRDefault="00A45871" w:rsidP="0036409D">
      <w:pPr>
        <w:pStyle w:val="BodyTextIndent"/>
        <w:numPr>
          <w:ilvl w:val="0"/>
          <w:numId w:val="5"/>
        </w:numPr>
        <w:tabs>
          <w:tab w:val="clear" w:pos="720"/>
          <w:tab w:val="num" w:pos="1080"/>
          <w:tab w:val="left" w:pos="1260"/>
        </w:tabs>
        <w:ind w:left="1440" w:hanging="720"/>
        <w:rPr>
          <w:i/>
          <w:szCs w:val="24"/>
        </w:rPr>
      </w:pPr>
      <w:r w:rsidRPr="00A45871">
        <w:rPr>
          <w:szCs w:val="24"/>
        </w:rPr>
        <w:t xml:space="preserve">Pas, E. T., Kaiser, L., Rabinowitz, J., Lochman, J. E., &amp; Bradshaw, C. P. (2020). Identifying factors associated with patterns of student attendance and participation in a group Tier 2 preventive intervention: Implications for adaptation. </w:t>
      </w:r>
      <w:r w:rsidRPr="00A45871">
        <w:rPr>
          <w:i/>
          <w:szCs w:val="24"/>
        </w:rPr>
        <w:t>Journal of Applied School Psychology, 29,</w:t>
      </w:r>
      <w:r w:rsidRPr="00A45871">
        <w:rPr>
          <w:szCs w:val="24"/>
        </w:rPr>
        <w:t xml:space="preserve"> 198-226.</w:t>
      </w:r>
    </w:p>
    <w:p w14:paraId="56D821B4" w14:textId="77777777" w:rsidR="0036409D" w:rsidRDefault="0036409D" w:rsidP="0036409D">
      <w:pPr>
        <w:pStyle w:val="ListParagraph"/>
        <w:rPr>
          <w:szCs w:val="24"/>
        </w:rPr>
      </w:pPr>
    </w:p>
    <w:p w14:paraId="3C91E656" w14:textId="77777777" w:rsidR="0036409D" w:rsidRPr="008924C4" w:rsidRDefault="0036409D" w:rsidP="0036409D">
      <w:pPr>
        <w:pStyle w:val="BodyTextIndent"/>
        <w:numPr>
          <w:ilvl w:val="0"/>
          <w:numId w:val="5"/>
        </w:numPr>
        <w:tabs>
          <w:tab w:val="clear" w:pos="720"/>
          <w:tab w:val="num" w:pos="1080"/>
          <w:tab w:val="left" w:pos="1260"/>
        </w:tabs>
        <w:ind w:left="1440" w:hanging="720"/>
        <w:rPr>
          <w:i/>
          <w:szCs w:val="24"/>
        </w:rPr>
      </w:pPr>
      <w:r w:rsidRPr="0036409D">
        <w:rPr>
          <w:szCs w:val="24"/>
        </w:rPr>
        <w:t xml:space="preserve">Abel, M. R., Vernberg, E. M., Lochman, J. E., McDonald, K. L., Jarrett, M. A., Hendrickson, M. L., &amp; Powell, N. (2020). Co-Reminiscing with a Caregiver about a Devastating Tornado: Association with Adolescent Anxiety Symptoms. </w:t>
      </w:r>
      <w:r w:rsidRPr="0036409D">
        <w:rPr>
          <w:i/>
          <w:szCs w:val="24"/>
        </w:rPr>
        <w:t xml:space="preserve">Journal of Family Psychology, 34, </w:t>
      </w:r>
      <w:r w:rsidRPr="0036409D">
        <w:rPr>
          <w:iCs/>
          <w:szCs w:val="24"/>
        </w:rPr>
        <w:t>846-856.</w:t>
      </w:r>
    </w:p>
    <w:p w14:paraId="443E32F4" w14:textId="77777777" w:rsidR="008924C4" w:rsidRDefault="008924C4" w:rsidP="008924C4">
      <w:pPr>
        <w:pStyle w:val="ListParagraph"/>
        <w:rPr>
          <w:i/>
          <w:szCs w:val="24"/>
        </w:rPr>
      </w:pPr>
    </w:p>
    <w:p w14:paraId="21359FF2" w14:textId="77777777" w:rsidR="005D6495" w:rsidRDefault="008924C4" w:rsidP="005D6495">
      <w:pPr>
        <w:pStyle w:val="BodyTextIndent"/>
        <w:numPr>
          <w:ilvl w:val="0"/>
          <w:numId w:val="5"/>
        </w:numPr>
        <w:tabs>
          <w:tab w:val="clear" w:pos="720"/>
          <w:tab w:val="num" w:pos="1080"/>
          <w:tab w:val="left" w:pos="1260"/>
        </w:tabs>
        <w:ind w:left="1440" w:hanging="720"/>
        <w:rPr>
          <w:i/>
          <w:szCs w:val="24"/>
        </w:rPr>
      </w:pPr>
      <w:r>
        <w:rPr>
          <w:iCs/>
          <w:szCs w:val="24"/>
        </w:rPr>
        <w:t xml:space="preserve">Thibodeau-Nielsen, R. B., Gilpin, A. T., Palermo, F., Nancarrow, A. F., Farrell, C. B., Turley, D., DeCaro, J. A., Lochman, J. E., &amp; Boxmeyer, C. L. (2020). Pretend play as a protective factor for developing executive functions among children living in poverty. </w:t>
      </w:r>
      <w:r>
        <w:rPr>
          <w:i/>
          <w:szCs w:val="24"/>
        </w:rPr>
        <w:t xml:space="preserve">Cognitive Development, 56     </w:t>
      </w:r>
      <w:r>
        <w:rPr>
          <w:iCs/>
          <w:szCs w:val="24"/>
        </w:rPr>
        <w:t>doi: 10.1016/j.cogdev.2020.100964</w:t>
      </w:r>
    </w:p>
    <w:p w14:paraId="2145D092" w14:textId="77777777" w:rsidR="005D6495" w:rsidRDefault="005D6495" w:rsidP="005D6495">
      <w:pPr>
        <w:pStyle w:val="ListParagraph"/>
        <w:rPr>
          <w:szCs w:val="24"/>
        </w:rPr>
      </w:pPr>
    </w:p>
    <w:p w14:paraId="0E5F39B9" w14:textId="77777777" w:rsidR="00A96E59" w:rsidRPr="00B93746" w:rsidRDefault="005D6495" w:rsidP="00B93746">
      <w:pPr>
        <w:pStyle w:val="BodyTextIndent"/>
        <w:numPr>
          <w:ilvl w:val="0"/>
          <w:numId w:val="5"/>
        </w:numPr>
        <w:tabs>
          <w:tab w:val="clear" w:pos="720"/>
          <w:tab w:val="num" w:pos="1080"/>
          <w:tab w:val="left" w:pos="1260"/>
        </w:tabs>
        <w:ind w:left="1440" w:hanging="720"/>
        <w:rPr>
          <w:i/>
          <w:szCs w:val="24"/>
        </w:rPr>
      </w:pPr>
      <w:r w:rsidRPr="005D6495">
        <w:rPr>
          <w:szCs w:val="24"/>
        </w:rPr>
        <w:t>Godwin, J. W., &amp; Conduct Problems Prevention Research Group (</w:t>
      </w:r>
      <w:r>
        <w:rPr>
          <w:szCs w:val="24"/>
        </w:rPr>
        <w:t>2020</w:t>
      </w:r>
      <w:r w:rsidRPr="005D6495">
        <w:rPr>
          <w:szCs w:val="24"/>
        </w:rPr>
        <w:t xml:space="preserve">). The Fast Track intervention’s impact on behaviors of despair in adolescence and young adulthood. </w:t>
      </w:r>
      <w:r w:rsidRPr="005D6495">
        <w:rPr>
          <w:i/>
          <w:iCs/>
          <w:szCs w:val="24"/>
        </w:rPr>
        <w:t>Proceedings of the National Academy of Sciences of the United States of America</w:t>
      </w:r>
      <w:r w:rsidR="00B93746">
        <w:rPr>
          <w:i/>
          <w:iCs/>
          <w:szCs w:val="24"/>
        </w:rPr>
        <w:t xml:space="preserve"> (PNAS)</w:t>
      </w:r>
      <w:r w:rsidR="005E19C4">
        <w:rPr>
          <w:i/>
          <w:iCs/>
          <w:szCs w:val="24"/>
        </w:rPr>
        <w:t>, 50,</w:t>
      </w:r>
      <w:r w:rsidR="00B93746" w:rsidRPr="00B93746">
        <w:rPr>
          <w:i/>
          <w:iCs/>
          <w:szCs w:val="24"/>
        </w:rPr>
        <w:t xml:space="preserve"> </w:t>
      </w:r>
      <w:r w:rsidR="00735CD9">
        <w:rPr>
          <w:szCs w:val="24"/>
        </w:rPr>
        <w:t xml:space="preserve">31748-31753.    </w:t>
      </w:r>
      <w:r w:rsidR="00B93746" w:rsidRPr="00B93746">
        <w:rPr>
          <w:szCs w:val="24"/>
        </w:rPr>
        <w:t xml:space="preserve">DOI: </w:t>
      </w:r>
      <w:r w:rsidR="00B93746" w:rsidRPr="00B93746">
        <w:rPr>
          <w:color w:val="201F1E"/>
          <w:szCs w:val="24"/>
          <w:shd w:val="clear" w:color="auto" w:fill="FFFFFF"/>
        </w:rPr>
        <w:t>10.1073/</w:t>
      </w:r>
      <w:r w:rsidR="00B93746" w:rsidRPr="00B93746">
        <w:rPr>
          <w:rStyle w:val="markwcwgfn4jr"/>
          <w:color w:val="201F1E"/>
          <w:szCs w:val="24"/>
          <w:bdr w:val="none" w:sz="0" w:space="0" w:color="auto" w:frame="1"/>
        </w:rPr>
        <w:t>pnas</w:t>
      </w:r>
      <w:r w:rsidR="00B93746" w:rsidRPr="00B93746">
        <w:rPr>
          <w:color w:val="201F1E"/>
          <w:szCs w:val="24"/>
          <w:shd w:val="clear" w:color="auto" w:fill="FFFFFF"/>
        </w:rPr>
        <w:t>.2016234117</w:t>
      </w:r>
    </w:p>
    <w:p w14:paraId="76362906" w14:textId="77777777" w:rsidR="00A96E59" w:rsidRDefault="00A96E59" w:rsidP="00A96E59">
      <w:pPr>
        <w:pStyle w:val="ListParagraph"/>
        <w:rPr>
          <w:szCs w:val="24"/>
        </w:rPr>
      </w:pPr>
    </w:p>
    <w:p w14:paraId="16D0BB93" w14:textId="77777777" w:rsidR="00A96E59" w:rsidRDefault="00A96E59" w:rsidP="00A96E59">
      <w:pPr>
        <w:pStyle w:val="BodyTextIndent"/>
        <w:numPr>
          <w:ilvl w:val="0"/>
          <w:numId w:val="5"/>
        </w:numPr>
        <w:tabs>
          <w:tab w:val="clear" w:pos="720"/>
          <w:tab w:val="num" w:pos="1080"/>
          <w:tab w:val="left" w:pos="1260"/>
        </w:tabs>
        <w:ind w:left="1440" w:hanging="720"/>
        <w:rPr>
          <w:i/>
          <w:szCs w:val="24"/>
        </w:rPr>
      </w:pPr>
      <w:r w:rsidRPr="00A96E59">
        <w:rPr>
          <w:szCs w:val="24"/>
        </w:rPr>
        <w:t xml:space="preserve">Miller, S., Boxmeyer, C. L., Romero, D., Powell, N. P., Jones, S., &amp; Lochman, J. E. (2020). Theoretical model of Mindful Coping Power: Optimizing a cognitive behavioral program for high risk children and their parents by integrating mindfulness. </w:t>
      </w:r>
      <w:r w:rsidRPr="00A96E59">
        <w:rPr>
          <w:i/>
          <w:szCs w:val="24"/>
        </w:rPr>
        <w:t xml:space="preserve">Clinical Child and Family Psychology Review, 23, </w:t>
      </w:r>
      <w:r w:rsidRPr="00A96E59">
        <w:rPr>
          <w:iCs/>
          <w:szCs w:val="24"/>
        </w:rPr>
        <w:t>393-406.</w:t>
      </w:r>
    </w:p>
    <w:p w14:paraId="60B8BB8F" w14:textId="77777777" w:rsidR="00A96E59" w:rsidRDefault="00A96E59" w:rsidP="00A96E59">
      <w:pPr>
        <w:pStyle w:val="ListParagraph"/>
        <w:rPr>
          <w:szCs w:val="24"/>
        </w:rPr>
      </w:pPr>
    </w:p>
    <w:p w14:paraId="2A004FE4" w14:textId="77777777" w:rsidR="00205FBB" w:rsidRDefault="00A96E59" w:rsidP="00205FBB">
      <w:pPr>
        <w:pStyle w:val="BodyTextIndent"/>
        <w:numPr>
          <w:ilvl w:val="0"/>
          <w:numId w:val="5"/>
        </w:numPr>
        <w:tabs>
          <w:tab w:val="clear" w:pos="720"/>
          <w:tab w:val="num" w:pos="1080"/>
          <w:tab w:val="left" w:pos="1260"/>
        </w:tabs>
        <w:ind w:left="1440" w:hanging="720"/>
        <w:rPr>
          <w:i/>
          <w:szCs w:val="24"/>
        </w:rPr>
      </w:pPr>
      <w:r w:rsidRPr="00A96E59">
        <w:rPr>
          <w:szCs w:val="24"/>
        </w:rPr>
        <w:t>Helander, M., Lochman, J., Högström, J., Ljòtsson, B., Hellner, C., &amp; Enebrink, P. (20</w:t>
      </w:r>
      <w:r>
        <w:rPr>
          <w:szCs w:val="24"/>
        </w:rPr>
        <w:t>20</w:t>
      </w:r>
      <w:r w:rsidRPr="00A96E59">
        <w:rPr>
          <w:szCs w:val="24"/>
        </w:rPr>
        <w:t xml:space="preserve">). </w:t>
      </w:r>
      <w:r>
        <w:rPr>
          <w:szCs w:val="24"/>
        </w:rPr>
        <w:t>Corrigendum to “</w:t>
      </w:r>
      <w:r w:rsidRPr="00A96E59">
        <w:rPr>
          <w:szCs w:val="24"/>
        </w:rPr>
        <w:t>The effect of adding Coping Power Program-Sweden to Parent Management Training- Effects and moderators in a randomized controlled trial.</w:t>
      </w:r>
      <w:r>
        <w:rPr>
          <w:szCs w:val="24"/>
        </w:rPr>
        <w:t>”</w:t>
      </w:r>
      <w:r w:rsidRPr="00A96E59">
        <w:rPr>
          <w:szCs w:val="24"/>
        </w:rPr>
        <w:t xml:space="preserve"> </w:t>
      </w:r>
      <w:r w:rsidRPr="00A96E59">
        <w:rPr>
          <w:i/>
          <w:szCs w:val="24"/>
        </w:rPr>
        <w:t>Behavior Research and Therapy,</w:t>
      </w:r>
      <w:r w:rsidR="00735CD9">
        <w:rPr>
          <w:i/>
          <w:szCs w:val="24"/>
        </w:rPr>
        <w:t xml:space="preserve"> 126</w:t>
      </w:r>
      <w:r>
        <w:rPr>
          <w:szCs w:val="24"/>
        </w:rPr>
        <w:t>doi: 10.1016/j.brat.2019.103536</w:t>
      </w:r>
    </w:p>
    <w:p w14:paraId="6905A9BA" w14:textId="77777777" w:rsidR="00205FBB" w:rsidRDefault="00205FBB" w:rsidP="00205FBB">
      <w:pPr>
        <w:pStyle w:val="ListParagraph"/>
        <w:rPr>
          <w:szCs w:val="24"/>
        </w:rPr>
      </w:pPr>
    </w:p>
    <w:p w14:paraId="194D44DA" w14:textId="77777777" w:rsidR="00EC1195" w:rsidRPr="002B36FB" w:rsidRDefault="00205FBB" w:rsidP="00EB1598">
      <w:pPr>
        <w:pStyle w:val="BodyTextIndent"/>
        <w:numPr>
          <w:ilvl w:val="0"/>
          <w:numId w:val="5"/>
        </w:numPr>
        <w:tabs>
          <w:tab w:val="clear" w:pos="720"/>
          <w:tab w:val="num" w:pos="1080"/>
          <w:tab w:val="left" w:pos="1260"/>
        </w:tabs>
        <w:ind w:left="1440" w:hanging="720"/>
        <w:rPr>
          <w:i/>
          <w:szCs w:val="24"/>
        </w:rPr>
      </w:pPr>
      <w:r w:rsidRPr="00205FBB">
        <w:rPr>
          <w:szCs w:val="24"/>
        </w:rPr>
        <w:t xml:space="preserve">First, M. B., </w:t>
      </w:r>
      <w:r w:rsidRPr="00205FBB">
        <w:rPr>
          <w:color w:val="231F20"/>
          <w:szCs w:val="24"/>
        </w:rPr>
        <w:t>Gaebel, W.,  Maj, M., Stein, D. J., Kogan, C. S., Saunders</w:t>
      </w:r>
      <w:r w:rsidRPr="00205FBB">
        <w:rPr>
          <w:color w:val="231F20"/>
          <w:szCs w:val="24"/>
          <w:vertAlign w:val="superscript"/>
        </w:rPr>
        <w:t xml:space="preserve">, </w:t>
      </w:r>
      <w:r w:rsidRPr="00205FBB">
        <w:rPr>
          <w:color w:val="231F20"/>
          <w:szCs w:val="24"/>
        </w:rPr>
        <w:t>J. B., Poznyak, V. B., Gureje, O., Lewis-Fernández, R., Maercker, A.,</w:t>
      </w:r>
      <w:r w:rsidRPr="00205FBB">
        <w:rPr>
          <w:color w:val="231F20"/>
          <w:szCs w:val="24"/>
          <w:vertAlign w:val="superscript"/>
        </w:rPr>
        <w:t xml:space="preserve"> </w:t>
      </w:r>
      <w:r w:rsidRPr="00205FBB">
        <w:rPr>
          <w:color w:val="231F20"/>
          <w:szCs w:val="24"/>
        </w:rPr>
        <w:t>Brewin, C. R.,</w:t>
      </w:r>
      <w:r w:rsidRPr="00205FBB">
        <w:rPr>
          <w:color w:val="231F20"/>
          <w:szCs w:val="24"/>
          <w:vertAlign w:val="superscript"/>
        </w:rPr>
        <w:t xml:space="preserve"> </w:t>
      </w:r>
      <w:r w:rsidRPr="00205FBB">
        <w:rPr>
          <w:color w:val="231F20"/>
          <w:szCs w:val="24"/>
        </w:rPr>
        <w:t>CloitrE, M., Claudino</w:t>
      </w:r>
      <w:r w:rsidRPr="00205FBB">
        <w:rPr>
          <w:color w:val="231F20"/>
          <w:szCs w:val="24"/>
          <w:vertAlign w:val="superscript"/>
        </w:rPr>
        <w:t xml:space="preserve">, </w:t>
      </w:r>
      <w:r w:rsidRPr="00205FBB">
        <w:rPr>
          <w:color w:val="231F20"/>
          <w:szCs w:val="24"/>
        </w:rPr>
        <w:t>A., Pike</w:t>
      </w:r>
      <w:r w:rsidRPr="00205FBB">
        <w:rPr>
          <w:color w:val="231F20"/>
          <w:szCs w:val="24"/>
          <w:vertAlign w:val="superscript"/>
        </w:rPr>
        <w:t xml:space="preserve">, </w:t>
      </w:r>
      <w:r w:rsidRPr="00205FBB">
        <w:rPr>
          <w:color w:val="231F20"/>
          <w:szCs w:val="24"/>
        </w:rPr>
        <w:t>K. M., Baird</w:t>
      </w:r>
      <w:r w:rsidRPr="00205FBB">
        <w:rPr>
          <w:color w:val="231F20"/>
          <w:szCs w:val="24"/>
          <w:vertAlign w:val="superscript"/>
        </w:rPr>
        <w:t xml:space="preserve">, </w:t>
      </w:r>
      <w:r w:rsidRPr="00205FBB">
        <w:rPr>
          <w:color w:val="231F20"/>
          <w:szCs w:val="24"/>
        </w:rPr>
        <w:t>G., Skuse, D.,</w:t>
      </w:r>
      <w:r w:rsidRPr="00205FBB">
        <w:rPr>
          <w:color w:val="231F20"/>
          <w:szCs w:val="24"/>
          <w:vertAlign w:val="superscript"/>
        </w:rPr>
        <w:t xml:space="preserve"> </w:t>
      </w:r>
      <w:r w:rsidRPr="00205FBB">
        <w:rPr>
          <w:color w:val="231F20"/>
          <w:szCs w:val="24"/>
        </w:rPr>
        <w:t>Krueger</w:t>
      </w:r>
      <w:r w:rsidRPr="00205FBB">
        <w:rPr>
          <w:color w:val="231F20"/>
          <w:szCs w:val="24"/>
          <w:vertAlign w:val="superscript"/>
        </w:rPr>
        <w:t xml:space="preserve">, </w:t>
      </w:r>
      <w:r w:rsidRPr="00205FBB">
        <w:rPr>
          <w:color w:val="231F20"/>
          <w:szCs w:val="24"/>
        </w:rPr>
        <w:t xml:space="preserve">R. B., Briken, P.,, </w:t>
      </w:r>
      <w:r w:rsidRPr="00205FBB">
        <w:rPr>
          <w:szCs w:val="24"/>
        </w:rPr>
        <w:t>Burke, J. B., Lochman</w:t>
      </w:r>
      <w:r w:rsidRPr="00205FBB">
        <w:rPr>
          <w:szCs w:val="24"/>
          <w:vertAlign w:val="superscript"/>
        </w:rPr>
        <w:t xml:space="preserve">, </w:t>
      </w:r>
      <w:r w:rsidRPr="00205FBB">
        <w:rPr>
          <w:szCs w:val="24"/>
        </w:rPr>
        <w:t xml:space="preserve">J. E., Evans, S. C., Woods, D. W., &amp; Reed, G. M. (2021). An organization- and category-level comparison of diagnostic requirements for mental disorders in ICD-11 and DSM-5. </w:t>
      </w:r>
      <w:r w:rsidRPr="00205FBB">
        <w:rPr>
          <w:i/>
          <w:szCs w:val="24"/>
        </w:rPr>
        <w:t xml:space="preserve">World Psychiatry, 20, </w:t>
      </w:r>
      <w:r w:rsidRPr="00205FBB">
        <w:rPr>
          <w:iCs/>
          <w:szCs w:val="24"/>
        </w:rPr>
        <w:t>34-51.</w:t>
      </w:r>
    </w:p>
    <w:p w14:paraId="44571179" w14:textId="77777777" w:rsidR="007D46F9" w:rsidRPr="00A96E59" w:rsidRDefault="007D46F9" w:rsidP="00A96E59">
      <w:pPr>
        <w:rPr>
          <w:szCs w:val="24"/>
        </w:rPr>
      </w:pPr>
    </w:p>
    <w:p w14:paraId="5B462439" w14:textId="77777777" w:rsidR="00EE5A8B" w:rsidRDefault="007D46F9" w:rsidP="00EE5A8B">
      <w:pPr>
        <w:pStyle w:val="BodyTextIndent"/>
        <w:numPr>
          <w:ilvl w:val="0"/>
          <w:numId w:val="5"/>
        </w:numPr>
        <w:tabs>
          <w:tab w:val="clear" w:pos="720"/>
          <w:tab w:val="num" w:pos="1080"/>
          <w:tab w:val="left" w:pos="1260"/>
        </w:tabs>
        <w:ind w:left="1440" w:hanging="720"/>
        <w:rPr>
          <w:szCs w:val="24"/>
        </w:rPr>
      </w:pPr>
      <w:r w:rsidRPr="007D46F9">
        <w:rPr>
          <w:szCs w:val="24"/>
        </w:rPr>
        <w:t>Evans, S. C., Roberts</w:t>
      </w:r>
      <w:r w:rsidRPr="007D46F9">
        <w:rPr>
          <w:szCs w:val="24"/>
          <w:vertAlign w:val="superscript"/>
        </w:rPr>
        <w:softHyphen/>
      </w:r>
      <w:r w:rsidRPr="007D46F9">
        <w:rPr>
          <w:szCs w:val="24"/>
        </w:rPr>
        <w:t>, M.  C., Keeley, J. W., Rebello</w:t>
      </w:r>
      <w:r w:rsidRPr="007D46F9">
        <w:rPr>
          <w:szCs w:val="24"/>
          <w:vertAlign w:val="subscript"/>
        </w:rPr>
        <w:softHyphen/>
      </w:r>
      <w:r w:rsidRPr="007D46F9">
        <w:rPr>
          <w:szCs w:val="24"/>
        </w:rPr>
        <w:t>, T. J., de la Peña, F., Lochman, J. E., Burke, J. D., Fite, P. J., Ezpeleta, L., Matthys, W., Youngstrom, E. A., Matsumoto, C., Andrews, H. F., Medina-Mora, M. E., Ayuso-Mateos, J. L., Khoury, B., Kulygina, M., Robles, R.,  Sharan, P., Zhao, M., &amp; Ree</w:t>
      </w:r>
      <w:r w:rsidR="00220A63">
        <w:rPr>
          <w:szCs w:val="24"/>
        </w:rPr>
        <w:t>d, G. M. (</w:t>
      </w:r>
      <w:r w:rsidR="002B36FB">
        <w:rPr>
          <w:szCs w:val="24"/>
        </w:rPr>
        <w:t>2021</w:t>
      </w:r>
      <w:r w:rsidRPr="007D46F9">
        <w:rPr>
          <w:szCs w:val="24"/>
        </w:rPr>
        <w:t xml:space="preserve">). </w:t>
      </w:r>
      <w:r>
        <w:rPr>
          <w:szCs w:val="24"/>
        </w:rPr>
        <w:t>Diagnostic classification of irritability and oppositionality in y</w:t>
      </w:r>
      <w:r w:rsidRPr="007D46F9">
        <w:rPr>
          <w:szCs w:val="24"/>
        </w:rPr>
        <w:t xml:space="preserve">outh: </w:t>
      </w:r>
      <w:r>
        <w:rPr>
          <w:szCs w:val="24"/>
        </w:rPr>
        <w:t>A global field study c</w:t>
      </w:r>
      <w:r w:rsidRPr="007D46F9">
        <w:rPr>
          <w:szCs w:val="24"/>
        </w:rPr>
        <w:t>omparing ICD-11 with ICD-10 and DSM-5</w:t>
      </w:r>
      <w:r>
        <w:rPr>
          <w:szCs w:val="24"/>
        </w:rPr>
        <w:t xml:space="preserve">. </w:t>
      </w:r>
      <w:r>
        <w:rPr>
          <w:i/>
          <w:szCs w:val="24"/>
        </w:rPr>
        <w:t>Journal of Child Psychology and Psychiatry</w:t>
      </w:r>
      <w:r w:rsidR="002B36FB" w:rsidRPr="002B36FB">
        <w:rPr>
          <w:i/>
          <w:iCs/>
          <w:szCs w:val="24"/>
        </w:rPr>
        <w:t>, 62(3),</w:t>
      </w:r>
      <w:r w:rsidR="002B36FB">
        <w:rPr>
          <w:szCs w:val="24"/>
        </w:rPr>
        <w:t xml:space="preserve"> 303-313.</w:t>
      </w:r>
    </w:p>
    <w:p w14:paraId="2CE893AC" w14:textId="77777777" w:rsidR="00EE5A8B" w:rsidRDefault="00EE5A8B" w:rsidP="00EE5A8B">
      <w:pPr>
        <w:pStyle w:val="ListParagraph"/>
        <w:rPr>
          <w:szCs w:val="24"/>
        </w:rPr>
      </w:pPr>
    </w:p>
    <w:p w14:paraId="7175F5B6" w14:textId="77777777" w:rsidR="001F77AD" w:rsidRDefault="00EE5A8B" w:rsidP="001F77AD">
      <w:pPr>
        <w:pStyle w:val="BodyTextIndent"/>
        <w:numPr>
          <w:ilvl w:val="0"/>
          <w:numId w:val="5"/>
        </w:numPr>
        <w:tabs>
          <w:tab w:val="clear" w:pos="720"/>
          <w:tab w:val="num" w:pos="1080"/>
          <w:tab w:val="left" w:pos="1260"/>
        </w:tabs>
        <w:ind w:left="1440" w:hanging="720"/>
        <w:rPr>
          <w:szCs w:val="24"/>
        </w:rPr>
      </w:pPr>
      <w:r w:rsidRPr="00EE5A8B">
        <w:rPr>
          <w:szCs w:val="24"/>
        </w:rPr>
        <w:lastRenderedPageBreak/>
        <w:t xml:space="preserve">Lochman, J. E., Vernberg, E., Glenn, A., Jarrett, M., McDonald, K., Powell, N. P., Abel, M., Boxmeyer, C. L., Kassing, F., Qu, L., Romero, D., &amp; Bui, C. (2021). Effects of autonomic nervous system functioning and tornado exposure on long-term outcomes of aggressive children. </w:t>
      </w:r>
      <w:bookmarkStart w:id="16" w:name="_Hlk59203941"/>
      <w:r w:rsidRPr="00EE5A8B">
        <w:rPr>
          <w:i/>
          <w:iCs/>
          <w:szCs w:val="24"/>
        </w:rPr>
        <w:t>Research on Child and Adolescent Psychopathology</w:t>
      </w:r>
      <w:bookmarkEnd w:id="16"/>
      <w:r w:rsidRPr="00EE5A8B">
        <w:rPr>
          <w:i/>
          <w:iCs/>
          <w:szCs w:val="24"/>
        </w:rPr>
        <w:t xml:space="preserve">, 49, </w:t>
      </w:r>
      <w:r w:rsidRPr="00EE5A8B">
        <w:rPr>
          <w:iCs/>
          <w:szCs w:val="24"/>
        </w:rPr>
        <w:t>471-489.</w:t>
      </w:r>
      <w:r w:rsidRPr="00EE5A8B">
        <w:rPr>
          <w:i/>
          <w:iCs/>
          <w:szCs w:val="24"/>
        </w:rPr>
        <w:t xml:space="preserve"> </w:t>
      </w:r>
      <w:r w:rsidRPr="00EE5A8B">
        <w:rPr>
          <w:szCs w:val="24"/>
        </w:rPr>
        <w:t>DOI: 10.1007/s10802-020-00573-1</w:t>
      </w:r>
    </w:p>
    <w:p w14:paraId="55604B37" w14:textId="77777777" w:rsidR="001F77AD" w:rsidRDefault="001F77AD" w:rsidP="001F77AD">
      <w:pPr>
        <w:pStyle w:val="ListParagraph"/>
        <w:rPr>
          <w:szCs w:val="24"/>
        </w:rPr>
      </w:pPr>
    </w:p>
    <w:p w14:paraId="6A325FCF" w14:textId="77777777" w:rsidR="001F77AD" w:rsidRDefault="001F77AD" w:rsidP="001F77AD">
      <w:pPr>
        <w:pStyle w:val="BodyTextIndent"/>
        <w:numPr>
          <w:ilvl w:val="0"/>
          <w:numId w:val="5"/>
        </w:numPr>
        <w:tabs>
          <w:tab w:val="clear" w:pos="720"/>
          <w:tab w:val="num" w:pos="1080"/>
          <w:tab w:val="left" w:pos="1260"/>
        </w:tabs>
        <w:ind w:left="1440" w:hanging="720"/>
        <w:rPr>
          <w:szCs w:val="24"/>
        </w:rPr>
      </w:pPr>
      <w:r w:rsidRPr="001F77AD">
        <w:rPr>
          <w:szCs w:val="24"/>
        </w:rPr>
        <w:t>Lansford, J. E., Goulter, N., Godwin, J., Crowley, M., McMahon, R. J., Bates, J. E., Pettit, G. S., Greenberg, M., Lochman, J. E., &amp; Dodge, K. A. (2021). Development of individuals’ own and perceptions of peers’ substance use from early adolescence to adulthood. </w:t>
      </w:r>
      <w:r w:rsidRPr="001F77AD">
        <w:rPr>
          <w:i/>
          <w:iCs/>
          <w:szCs w:val="24"/>
        </w:rPr>
        <w:t>Addictive Behaviors</w:t>
      </w:r>
      <w:r w:rsidRPr="001F77AD">
        <w:rPr>
          <w:szCs w:val="24"/>
        </w:rPr>
        <w:t xml:space="preserve">, </w:t>
      </w:r>
      <w:r w:rsidRPr="001F77AD">
        <w:rPr>
          <w:i/>
          <w:iCs/>
          <w:szCs w:val="24"/>
        </w:rPr>
        <w:t>120,</w:t>
      </w:r>
      <w:r w:rsidRPr="001F77AD">
        <w:rPr>
          <w:szCs w:val="24"/>
        </w:rPr>
        <w:t xml:space="preserve"> 106958</w:t>
      </w:r>
    </w:p>
    <w:p w14:paraId="29927872" w14:textId="77777777" w:rsidR="001446FF" w:rsidRDefault="001446FF" w:rsidP="001446FF">
      <w:pPr>
        <w:pStyle w:val="ListParagraph"/>
        <w:rPr>
          <w:szCs w:val="24"/>
        </w:rPr>
      </w:pPr>
    </w:p>
    <w:p w14:paraId="25AD3516" w14:textId="77777777" w:rsidR="00B2661B" w:rsidRPr="00B2661B" w:rsidRDefault="001446FF" w:rsidP="00B2661B">
      <w:pPr>
        <w:pStyle w:val="BodyTextIndent"/>
        <w:numPr>
          <w:ilvl w:val="0"/>
          <w:numId w:val="5"/>
        </w:numPr>
        <w:tabs>
          <w:tab w:val="clear" w:pos="720"/>
          <w:tab w:val="num" w:pos="1080"/>
          <w:tab w:val="left" w:pos="1260"/>
        </w:tabs>
        <w:ind w:left="1440" w:hanging="720"/>
        <w:rPr>
          <w:rStyle w:val="Hyperlink"/>
          <w:color w:val="auto"/>
          <w:szCs w:val="24"/>
          <w:u w:val="none"/>
        </w:rPr>
      </w:pPr>
      <w:r>
        <w:rPr>
          <w:szCs w:val="24"/>
        </w:rPr>
        <w:t xml:space="preserve">Muratori, P., Giofre, D., Bertacchi, I., Darini, A., Giuli, C., Lai, E., Moderna, A., Lochman, J. E., &amp; Mammarella, I. (2021). Testing the efficacy of Coping Power Universal on Behavioral Problems and Pre-academic skills in preschoolers. </w:t>
      </w:r>
      <w:r>
        <w:rPr>
          <w:i/>
          <w:iCs/>
          <w:szCs w:val="24"/>
        </w:rPr>
        <w:t>Early Childhood Education Journal.</w:t>
      </w:r>
      <w:r>
        <w:rPr>
          <w:szCs w:val="24"/>
        </w:rPr>
        <w:t xml:space="preserve"> </w:t>
      </w:r>
      <w:hyperlink r:id="rId12" w:history="1">
        <w:r w:rsidR="003E6406" w:rsidRPr="007037AE">
          <w:rPr>
            <w:rStyle w:val="Hyperlink"/>
            <w:szCs w:val="24"/>
          </w:rPr>
          <w:t>https://doi.org/10.1007/s10643-021-01179-0</w:t>
        </w:r>
      </w:hyperlink>
    </w:p>
    <w:p w14:paraId="00DA5F91" w14:textId="77777777" w:rsidR="00B2661B" w:rsidRDefault="00B2661B" w:rsidP="00B2661B">
      <w:pPr>
        <w:pStyle w:val="ListParagraph"/>
        <w:rPr>
          <w:szCs w:val="24"/>
        </w:rPr>
      </w:pPr>
    </w:p>
    <w:p w14:paraId="445D4C2C" w14:textId="5BD7B237" w:rsidR="00B2661B" w:rsidRPr="00B2661B" w:rsidRDefault="00B2661B" w:rsidP="00B2661B">
      <w:pPr>
        <w:pStyle w:val="BodyTextIndent"/>
        <w:numPr>
          <w:ilvl w:val="0"/>
          <w:numId w:val="5"/>
        </w:numPr>
        <w:tabs>
          <w:tab w:val="clear" w:pos="720"/>
          <w:tab w:val="num" w:pos="1080"/>
          <w:tab w:val="left" w:pos="1260"/>
        </w:tabs>
        <w:ind w:left="1440" w:hanging="720"/>
        <w:rPr>
          <w:szCs w:val="24"/>
        </w:rPr>
      </w:pPr>
      <w:r w:rsidRPr="00B2661B">
        <w:rPr>
          <w:szCs w:val="24"/>
        </w:rPr>
        <w:t xml:space="preserve">Lochman, J. E., Boxmeyer, C., Bui, C., Hakim, E., Jones, S., Kassing, F., McDonald, K., Powell, N., Qu, L., &amp; Dishion, T. (2021). Substance use outcomes from two formats of a cognitive-behavioral intervention for aggressive children: Moderating roles of inhibitory control and intervention engagement. </w:t>
      </w:r>
      <w:r w:rsidRPr="00E37377">
        <w:rPr>
          <w:i/>
          <w:szCs w:val="24"/>
        </w:rPr>
        <w:t>Brain Sciences,</w:t>
      </w:r>
      <w:r w:rsidRPr="00B2661B">
        <w:rPr>
          <w:szCs w:val="24"/>
        </w:rPr>
        <w:t xml:space="preserve"> 11, 950 https://doi.org/10.3390/brainsci11070950</w:t>
      </w:r>
    </w:p>
    <w:p w14:paraId="2FD89609" w14:textId="77777777" w:rsidR="00C7627D" w:rsidRPr="005D6495" w:rsidRDefault="00C7627D" w:rsidP="005D6495">
      <w:pPr>
        <w:rPr>
          <w:szCs w:val="24"/>
        </w:rPr>
      </w:pPr>
    </w:p>
    <w:p w14:paraId="2300A26D" w14:textId="504E98BC" w:rsidR="00B80E85" w:rsidRPr="00EE5A8B" w:rsidRDefault="007F7D81" w:rsidP="00EE5A8B">
      <w:pPr>
        <w:pStyle w:val="BodyTextIndent"/>
        <w:numPr>
          <w:ilvl w:val="0"/>
          <w:numId w:val="5"/>
        </w:numPr>
        <w:tabs>
          <w:tab w:val="clear" w:pos="720"/>
          <w:tab w:val="num" w:pos="1080"/>
          <w:tab w:val="left" w:pos="1260"/>
        </w:tabs>
        <w:ind w:left="1440" w:hanging="720"/>
        <w:rPr>
          <w:szCs w:val="24"/>
        </w:rPr>
      </w:pPr>
      <w:r w:rsidRPr="00C7627D">
        <w:rPr>
          <w:szCs w:val="24"/>
        </w:rPr>
        <w:t>Mitchell, Q. P., Younginer, S. T., Lochman, J. E., Vernberg, E. M., Powell, N. P., &amp; Qu, L. (</w:t>
      </w:r>
      <w:r w:rsidR="00F12541">
        <w:rPr>
          <w:szCs w:val="24"/>
        </w:rPr>
        <w:t>2021</w:t>
      </w:r>
      <w:r w:rsidRPr="00C7627D">
        <w:rPr>
          <w:szCs w:val="24"/>
        </w:rPr>
        <w:t>). Examining for the protective effects of therapeutic engagement on child aggression.</w:t>
      </w:r>
      <w:r w:rsidRPr="00C7627D">
        <w:rPr>
          <w:i/>
          <w:iCs/>
          <w:szCs w:val="24"/>
        </w:rPr>
        <w:t xml:space="preserve"> Journal o</w:t>
      </w:r>
      <w:r w:rsidR="005D6495">
        <w:rPr>
          <w:i/>
          <w:iCs/>
          <w:szCs w:val="24"/>
        </w:rPr>
        <w:t>f</w:t>
      </w:r>
      <w:r w:rsidRPr="00C7627D">
        <w:rPr>
          <w:i/>
          <w:iCs/>
          <w:szCs w:val="24"/>
        </w:rPr>
        <w:t xml:space="preserve"> Emotional and Behavioral Disorders.</w:t>
      </w:r>
      <w:r w:rsidR="00C8324F">
        <w:rPr>
          <w:i/>
          <w:iCs/>
          <w:szCs w:val="24"/>
        </w:rPr>
        <w:t xml:space="preserve"> </w:t>
      </w:r>
      <w:r w:rsidR="00C8324F">
        <w:rPr>
          <w:szCs w:val="24"/>
        </w:rPr>
        <w:t>DOI: 10.1177/1063426620980701</w:t>
      </w:r>
    </w:p>
    <w:p w14:paraId="6A63EA30" w14:textId="77777777" w:rsidR="00143232" w:rsidRDefault="00143232" w:rsidP="00143232">
      <w:pPr>
        <w:pStyle w:val="ListParagraph"/>
        <w:rPr>
          <w:szCs w:val="24"/>
        </w:rPr>
      </w:pPr>
    </w:p>
    <w:p w14:paraId="41B285B6" w14:textId="77777777" w:rsidR="00F12541" w:rsidRDefault="00143232" w:rsidP="00F12541">
      <w:pPr>
        <w:pStyle w:val="BodyTextIndent"/>
        <w:numPr>
          <w:ilvl w:val="0"/>
          <w:numId w:val="5"/>
        </w:numPr>
        <w:tabs>
          <w:tab w:val="clear" w:pos="720"/>
          <w:tab w:val="num" w:pos="1080"/>
          <w:tab w:val="left" w:pos="1260"/>
        </w:tabs>
        <w:ind w:left="1440" w:hanging="720"/>
        <w:rPr>
          <w:szCs w:val="24"/>
        </w:rPr>
      </w:pPr>
      <w:bookmarkStart w:id="17" w:name="_Hlk58925393"/>
      <w:r w:rsidRPr="008B2E51">
        <w:rPr>
          <w:szCs w:val="24"/>
        </w:rPr>
        <w:t>Pullen, S. J., Horgan, L., Romanelli, L. H., Radin, A., Gardner, K., Edwards, C., Crapo, T., Bolen, B., Huck, B., Wells, K., &amp; Lochman, J. (</w:t>
      </w:r>
      <w:r w:rsidR="008B2E51" w:rsidRPr="008B2E51">
        <w:rPr>
          <w:szCs w:val="24"/>
        </w:rPr>
        <w:t>2021</w:t>
      </w:r>
      <w:r w:rsidRPr="008B2E51">
        <w:rPr>
          <w:szCs w:val="24"/>
        </w:rPr>
        <w:t xml:space="preserve">). The feasibility of training rural mental health clinicians to treat Disruptive Behavior Disorders. </w:t>
      </w:r>
      <w:r w:rsidRPr="008B2E51">
        <w:rPr>
          <w:i/>
          <w:iCs/>
          <w:szCs w:val="24"/>
        </w:rPr>
        <w:t>Journal of Rural Mental Health</w:t>
      </w:r>
      <w:r w:rsidR="008B2E51" w:rsidRPr="008B2E51">
        <w:rPr>
          <w:i/>
          <w:iCs/>
          <w:szCs w:val="24"/>
        </w:rPr>
        <w:t xml:space="preserve"> </w:t>
      </w:r>
      <w:r w:rsidR="008B2E51" w:rsidRPr="008B2E51">
        <w:rPr>
          <w:color w:val="333333"/>
          <w:szCs w:val="24"/>
          <w:shd w:val="clear" w:color="auto" w:fill="FFFFFF"/>
        </w:rPr>
        <w:t> </w:t>
      </w:r>
      <w:hyperlink r:id="rId13" w:tgtFrame="_blank" w:history="1">
        <w:r w:rsidR="008B2E51" w:rsidRPr="008B2E51">
          <w:rPr>
            <w:color w:val="23527C"/>
            <w:szCs w:val="24"/>
            <w:u w:val="single"/>
            <w:shd w:val="clear" w:color="auto" w:fill="FFFFFF"/>
          </w:rPr>
          <w:t>https://doi.org/10.1037/rmh0000173</w:t>
        </w:r>
      </w:hyperlink>
    </w:p>
    <w:p w14:paraId="08A64518" w14:textId="77777777" w:rsidR="00F12541" w:rsidRDefault="00F12541" w:rsidP="00F12541">
      <w:pPr>
        <w:pStyle w:val="ListParagraph"/>
        <w:rPr>
          <w:szCs w:val="24"/>
        </w:rPr>
      </w:pPr>
    </w:p>
    <w:p w14:paraId="724631D8" w14:textId="36E419A4" w:rsidR="00F12541" w:rsidRPr="00F12541" w:rsidRDefault="00F12541" w:rsidP="00F12541">
      <w:pPr>
        <w:pStyle w:val="BodyTextIndent"/>
        <w:numPr>
          <w:ilvl w:val="0"/>
          <w:numId w:val="5"/>
        </w:numPr>
        <w:tabs>
          <w:tab w:val="clear" w:pos="720"/>
          <w:tab w:val="num" w:pos="1080"/>
          <w:tab w:val="left" w:pos="1260"/>
        </w:tabs>
        <w:ind w:left="1440" w:hanging="720"/>
        <w:rPr>
          <w:szCs w:val="24"/>
        </w:rPr>
      </w:pPr>
      <w:r w:rsidRPr="00F12541">
        <w:rPr>
          <w:szCs w:val="24"/>
        </w:rPr>
        <w:t xml:space="preserve">Cohen, D., Lindsey, M., &amp; Lochman, J. E. (2021). Applying an ecological framework to address racial disparities in suicide risk among Black youth. </w:t>
      </w:r>
      <w:r w:rsidRPr="00F12541">
        <w:rPr>
          <w:i/>
          <w:iCs/>
          <w:szCs w:val="24"/>
        </w:rPr>
        <w:t>Psychology in the Schools</w:t>
      </w:r>
      <w:r w:rsidRPr="00F12541">
        <w:rPr>
          <w:iCs/>
          <w:szCs w:val="24"/>
        </w:rPr>
        <w:t xml:space="preserve">    https://doi.org/10.1002/pits.22588</w:t>
      </w:r>
    </w:p>
    <w:bookmarkEnd w:id="17"/>
    <w:p w14:paraId="53352967" w14:textId="77777777" w:rsidR="00C42691" w:rsidRDefault="00C42691" w:rsidP="00C42691">
      <w:pPr>
        <w:pStyle w:val="ListParagraph"/>
        <w:rPr>
          <w:szCs w:val="24"/>
        </w:rPr>
      </w:pPr>
    </w:p>
    <w:p w14:paraId="3982463C" w14:textId="2B3102E6" w:rsidR="00C42691" w:rsidRPr="00D5245F" w:rsidRDefault="00C42691" w:rsidP="00C7627D">
      <w:pPr>
        <w:pStyle w:val="BodyTextIndent"/>
        <w:numPr>
          <w:ilvl w:val="0"/>
          <w:numId w:val="5"/>
        </w:numPr>
        <w:tabs>
          <w:tab w:val="clear" w:pos="720"/>
          <w:tab w:val="num" w:pos="1080"/>
          <w:tab w:val="left" w:pos="1260"/>
        </w:tabs>
        <w:ind w:left="1440" w:hanging="720"/>
        <w:rPr>
          <w:szCs w:val="24"/>
        </w:rPr>
      </w:pPr>
      <w:r w:rsidRPr="00242DEC">
        <w:rPr>
          <w:szCs w:val="24"/>
        </w:rPr>
        <w:t>Lochman, J.</w:t>
      </w:r>
      <w:r w:rsidR="00F12541">
        <w:rPr>
          <w:szCs w:val="24"/>
        </w:rPr>
        <w:t xml:space="preserve"> E. (2021</w:t>
      </w:r>
      <w:r w:rsidRPr="00242DEC">
        <w:rPr>
          <w:szCs w:val="24"/>
        </w:rPr>
        <w:t xml:space="preserve">). Open science and intervention research: A program developer’s and researcher’s perspective on issues and concerns. </w:t>
      </w:r>
      <w:r w:rsidRPr="00242DEC">
        <w:rPr>
          <w:i/>
          <w:iCs/>
          <w:szCs w:val="24"/>
        </w:rPr>
        <w:t>Prevention Science</w:t>
      </w:r>
      <w:r w:rsidR="00242DEC" w:rsidRPr="00242DEC">
        <w:rPr>
          <w:i/>
          <w:iCs/>
          <w:szCs w:val="24"/>
        </w:rPr>
        <w:t xml:space="preserve">  </w:t>
      </w:r>
      <w:r w:rsidR="00242DEC" w:rsidRPr="00242DEC">
        <w:rPr>
          <w:szCs w:val="24"/>
        </w:rPr>
        <w:t xml:space="preserve"> DOI: </w:t>
      </w:r>
      <w:r w:rsidR="00242DEC" w:rsidRPr="00242DEC">
        <w:rPr>
          <w:color w:val="333333"/>
          <w:szCs w:val="24"/>
          <w:shd w:val="clear" w:color="auto" w:fill="FFFFFF"/>
        </w:rPr>
        <w:t>10.1007/s11121-021-01219-6</w:t>
      </w:r>
    </w:p>
    <w:p w14:paraId="55CD4243" w14:textId="77777777" w:rsidR="00D5245F" w:rsidRDefault="00D5245F" w:rsidP="00D5245F">
      <w:pPr>
        <w:pStyle w:val="ListParagraph"/>
        <w:rPr>
          <w:szCs w:val="24"/>
        </w:rPr>
      </w:pPr>
    </w:p>
    <w:p w14:paraId="3E73F5B5" w14:textId="5F8B510A" w:rsidR="00D5245F" w:rsidRPr="00231214" w:rsidRDefault="00D5245F" w:rsidP="00C7627D">
      <w:pPr>
        <w:pStyle w:val="BodyTextIndent"/>
        <w:numPr>
          <w:ilvl w:val="0"/>
          <w:numId w:val="5"/>
        </w:numPr>
        <w:tabs>
          <w:tab w:val="clear" w:pos="720"/>
          <w:tab w:val="num" w:pos="1080"/>
          <w:tab w:val="left" w:pos="1260"/>
        </w:tabs>
        <w:ind w:left="1440" w:hanging="720"/>
        <w:rPr>
          <w:szCs w:val="24"/>
        </w:rPr>
      </w:pPr>
      <w:r>
        <w:rPr>
          <w:szCs w:val="24"/>
        </w:rPr>
        <w:t xml:space="preserve">Kim, M., Winkler, C., Peri, J., Uanhoro, J., &amp; Lochman, J. (in press). Using a Cross-Classified Multilevel Mediation Model (CC-MM3) with longitudinal data having changes in cluster membership. </w:t>
      </w:r>
      <w:r>
        <w:rPr>
          <w:i/>
          <w:szCs w:val="24"/>
        </w:rPr>
        <w:t>Structural Equation Modeling: A Multidisciplinary Journal</w:t>
      </w:r>
    </w:p>
    <w:p w14:paraId="250FD516" w14:textId="77777777" w:rsidR="00DC5769" w:rsidRPr="00B2661B" w:rsidRDefault="00DC5769" w:rsidP="00B2661B">
      <w:pPr>
        <w:rPr>
          <w:szCs w:val="24"/>
        </w:rPr>
      </w:pPr>
    </w:p>
    <w:p w14:paraId="3FB5306E" w14:textId="7EBD2D15" w:rsidR="00DC5769" w:rsidRPr="002819D7" w:rsidRDefault="00DC5769" w:rsidP="00C7627D">
      <w:pPr>
        <w:pStyle w:val="BodyTextIndent"/>
        <w:numPr>
          <w:ilvl w:val="0"/>
          <w:numId w:val="5"/>
        </w:numPr>
        <w:tabs>
          <w:tab w:val="clear" w:pos="720"/>
          <w:tab w:val="num" w:pos="1080"/>
          <w:tab w:val="left" w:pos="1260"/>
        </w:tabs>
        <w:ind w:left="1440" w:hanging="720"/>
        <w:rPr>
          <w:szCs w:val="24"/>
        </w:rPr>
      </w:pPr>
      <w:r>
        <w:rPr>
          <w:szCs w:val="24"/>
        </w:rPr>
        <w:t>Levantini, V., Powe, C. E., Lochman, J. E., &amp; Glenn, A. (in press). Monoamine Oxidase-</w:t>
      </w:r>
      <w:proofErr w:type="gramStart"/>
      <w:r>
        <w:rPr>
          <w:szCs w:val="24"/>
        </w:rPr>
        <w:t>A and</w:t>
      </w:r>
      <w:proofErr w:type="gramEnd"/>
      <w:r>
        <w:rPr>
          <w:szCs w:val="24"/>
        </w:rPr>
        <w:t xml:space="preserve"> conduct problems in children: The role of affective decision-making. </w:t>
      </w:r>
      <w:r>
        <w:rPr>
          <w:i/>
          <w:iCs/>
          <w:szCs w:val="24"/>
        </w:rPr>
        <w:t>Journal of Psychopathology and Behavioral Assessment</w:t>
      </w:r>
    </w:p>
    <w:p w14:paraId="15DEFC67" w14:textId="77777777" w:rsidR="002819D7" w:rsidRDefault="002819D7" w:rsidP="002819D7">
      <w:pPr>
        <w:pStyle w:val="ListParagraph"/>
        <w:rPr>
          <w:szCs w:val="24"/>
        </w:rPr>
      </w:pPr>
    </w:p>
    <w:p w14:paraId="2F4A0E43" w14:textId="77777777" w:rsidR="00250BDE" w:rsidRDefault="002819D7" w:rsidP="00250BDE">
      <w:pPr>
        <w:pStyle w:val="BodyTextIndent"/>
        <w:numPr>
          <w:ilvl w:val="0"/>
          <w:numId w:val="5"/>
        </w:numPr>
        <w:tabs>
          <w:tab w:val="clear" w:pos="720"/>
          <w:tab w:val="num" w:pos="1080"/>
          <w:tab w:val="left" w:pos="1260"/>
        </w:tabs>
        <w:ind w:left="1440" w:hanging="720"/>
        <w:rPr>
          <w:szCs w:val="24"/>
        </w:rPr>
      </w:pPr>
      <w:r>
        <w:rPr>
          <w:szCs w:val="24"/>
        </w:rPr>
        <w:lastRenderedPageBreak/>
        <w:t xml:space="preserve">Lochman, J. E. (in press). Editorial: Tailoring of evidence-based group intervention with children with disruptive behavior, Implications for therapists and researchers. </w:t>
      </w:r>
      <w:r>
        <w:rPr>
          <w:i/>
          <w:iCs/>
          <w:szCs w:val="24"/>
        </w:rPr>
        <w:t>Salud Mental</w:t>
      </w:r>
    </w:p>
    <w:p w14:paraId="7AB2EBCB" w14:textId="77777777" w:rsidR="002819D7" w:rsidRPr="00F12541" w:rsidRDefault="002819D7" w:rsidP="00F12541">
      <w:pPr>
        <w:rPr>
          <w:szCs w:val="24"/>
        </w:rPr>
      </w:pPr>
    </w:p>
    <w:p w14:paraId="6E16C5E6" w14:textId="5CF2F3A2" w:rsidR="002819D7" w:rsidRPr="00242DEC" w:rsidRDefault="002819D7" w:rsidP="00C7627D">
      <w:pPr>
        <w:pStyle w:val="BodyTextIndent"/>
        <w:numPr>
          <w:ilvl w:val="0"/>
          <w:numId w:val="5"/>
        </w:numPr>
        <w:tabs>
          <w:tab w:val="clear" w:pos="720"/>
          <w:tab w:val="num" w:pos="1080"/>
          <w:tab w:val="left" w:pos="1260"/>
        </w:tabs>
        <w:ind w:left="1440" w:hanging="720"/>
        <w:rPr>
          <w:szCs w:val="24"/>
        </w:rPr>
      </w:pPr>
      <w:r>
        <w:rPr>
          <w:szCs w:val="24"/>
        </w:rPr>
        <w:t xml:space="preserve">Boxmeyer, C. L., Miller, S., Romero, D. E., Powell, N. P., Jones, S. B., Qu, L., Tueller, S., &amp; Lochman, </w:t>
      </w:r>
      <w:r w:rsidR="00BD4D47">
        <w:rPr>
          <w:szCs w:val="24"/>
        </w:rPr>
        <w:t>J. E. (in press</w:t>
      </w:r>
      <w:r>
        <w:rPr>
          <w:szCs w:val="24"/>
        </w:rPr>
        <w:t xml:space="preserve">). Mindful Coping Power: Comparative effects on children’s reactive aggression and self-regulation. </w:t>
      </w:r>
      <w:r>
        <w:rPr>
          <w:i/>
          <w:iCs/>
          <w:szCs w:val="24"/>
        </w:rPr>
        <w:t>Brain Sciences</w:t>
      </w:r>
    </w:p>
    <w:p w14:paraId="6788E22B" w14:textId="77777777" w:rsidR="00021EE4" w:rsidRPr="00250BDE" w:rsidRDefault="00021EE4" w:rsidP="00250BDE">
      <w:pPr>
        <w:rPr>
          <w:szCs w:val="24"/>
        </w:rPr>
      </w:pPr>
    </w:p>
    <w:p w14:paraId="09596996" w14:textId="77777777" w:rsidR="00021EE4" w:rsidRPr="00021EE4" w:rsidRDefault="00021EE4" w:rsidP="00021EE4">
      <w:pPr>
        <w:pStyle w:val="BodyTextIndent"/>
        <w:numPr>
          <w:ilvl w:val="0"/>
          <w:numId w:val="5"/>
        </w:numPr>
        <w:tabs>
          <w:tab w:val="clear" w:pos="720"/>
          <w:tab w:val="num" w:pos="1080"/>
          <w:tab w:val="left" w:pos="1260"/>
        </w:tabs>
        <w:ind w:left="1440" w:hanging="720"/>
        <w:rPr>
          <w:szCs w:val="24"/>
        </w:rPr>
      </w:pPr>
      <w:r w:rsidRPr="00021EE4">
        <w:rPr>
          <w:szCs w:val="24"/>
        </w:rPr>
        <w:t xml:space="preserve">Kassing, F., Lochman, J., Vernberg, E., &amp; Hudnall, M. (accepted pending revision). </w:t>
      </w:r>
      <w:r>
        <w:rPr>
          <w:color w:val="000000"/>
          <w:szCs w:val="24"/>
        </w:rPr>
        <w:t>Using crime data to assess longitudinal relationships between community violent crime and aggressive behavior among at-risk y</w:t>
      </w:r>
      <w:r w:rsidRPr="00021EE4">
        <w:rPr>
          <w:color w:val="000000"/>
          <w:szCs w:val="24"/>
        </w:rPr>
        <w:t>outh</w:t>
      </w:r>
      <w:r>
        <w:rPr>
          <w:color w:val="000000"/>
          <w:szCs w:val="24"/>
        </w:rPr>
        <w:t xml:space="preserve">. </w:t>
      </w:r>
      <w:r>
        <w:rPr>
          <w:i/>
          <w:color w:val="000000"/>
          <w:szCs w:val="24"/>
        </w:rPr>
        <w:t>Journal of Early Adolescence</w:t>
      </w:r>
    </w:p>
    <w:p w14:paraId="46344A6D" w14:textId="77777777" w:rsidR="00021EE4" w:rsidRDefault="00021EE4" w:rsidP="00021EE4">
      <w:pPr>
        <w:pStyle w:val="BodyTextIndent"/>
        <w:tabs>
          <w:tab w:val="left" w:pos="1260"/>
        </w:tabs>
        <w:ind w:left="0"/>
        <w:rPr>
          <w:szCs w:val="24"/>
        </w:rPr>
      </w:pPr>
    </w:p>
    <w:p w14:paraId="5F181482" w14:textId="77777777" w:rsidR="0072418A" w:rsidRDefault="0072418A" w:rsidP="0072418A">
      <w:pPr>
        <w:pStyle w:val="ListParagraph"/>
        <w:rPr>
          <w:szCs w:val="24"/>
        </w:rPr>
      </w:pPr>
    </w:p>
    <w:p w14:paraId="39D7A20F" w14:textId="77777777" w:rsidR="00DC1D30" w:rsidRPr="00760D33" w:rsidRDefault="00DC1D30" w:rsidP="002C1DBD">
      <w:pPr>
        <w:pStyle w:val="BodyTextIndent"/>
        <w:tabs>
          <w:tab w:val="clear" w:pos="5760"/>
          <w:tab w:val="left" w:pos="1260"/>
        </w:tabs>
        <w:ind w:left="0"/>
        <w:rPr>
          <w:szCs w:val="24"/>
        </w:rPr>
      </w:pPr>
    </w:p>
    <w:p w14:paraId="2070E355" w14:textId="77777777" w:rsidR="00B86211" w:rsidRDefault="00B86211">
      <w:pPr>
        <w:pStyle w:val="BodyTextIndent"/>
        <w:tabs>
          <w:tab w:val="clear" w:pos="5760"/>
          <w:tab w:val="left" w:pos="1800"/>
        </w:tabs>
        <w:ind w:left="720"/>
      </w:pPr>
      <w:r>
        <w:t>*Note: The Conduct Problems Prevention Research Group is, in alphabetical order: K. Bierman, J. Coie, K. Dodge, M. Greenberg, J. Lochman, R. McMahon, (from 1998) E. Pinderhughes, and (from 2002-2006) E.M. Foster.</w:t>
      </w:r>
    </w:p>
    <w:p w14:paraId="25CDEB1A" w14:textId="77777777" w:rsidR="00B86211" w:rsidRDefault="00B86211">
      <w:pPr>
        <w:pStyle w:val="BodyTextIndent"/>
        <w:tabs>
          <w:tab w:val="clear" w:pos="5760"/>
          <w:tab w:val="left" w:pos="1800"/>
        </w:tabs>
        <w:ind w:left="0"/>
      </w:pPr>
    </w:p>
    <w:p w14:paraId="67C11943" w14:textId="77777777" w:rsidR="00B86211" w:rsidRDefault="00B86211">
      <w:pPr>
        <w:pStyle w:val="Level3"/>
        <w:ind w:left="0" w:firstLine="0"/>
        <w:rPr>
          <w:rFonts w:ascii="Times New Roman" w:hAnsi="Times New Roman"/>
          <w:b w:val="0"/>
        </w:rPr>
      </w:pPr>
    </w:p>
    <w:p w14:paraId="75F310DA" w14:textId="77777777" w:rsidR="00B86211" w:rsidRDefault="00B86211">
      <w:pPr>
        <w:pStyle w:val="Level3"/>
        <w:ind w:left="0" w:firstLine="0"/>
        <w:rPr>
          <w:rFonts w:ascii="Times New Roman" w:hAnsi="Times New Roman"/>
          <w:b w:val="0"/>
        </w:rPr>
      </w:pPr>
    </w:p>
    <w:p w14:paraId="08DA8285" w14:textId="77777777" w:rsidR="00B86211" w:rsidRDefault="00B86211" w:rsidP="00E06579">
      <w:pPr>
        <w:pStyle w:val="Title"/>
      </w:pPr>
      <w:r>
        <w:t>Chapters in Books or on Websites:</w:t>
      </w:r>
    </w:p>
    <w:p w14:paraId="41CDDD97"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FE08AF">
        <w:t xml:space="preserve">Allen, G. J., Chinsky, J. M., Larcen, S. W., Lochman, J. E., &amp; Selinger, H. V. (1973).  </w:t>
      </w:r>
      <w:r>
        <w:t xml:space="preserve">Implementing behavioral intervention programs in schools.  Prospects, problems and some preliminary data.  In D. Upper &amp; D. Goodenough (Ed.), </w:t>
      </w:r>
      <w:r w:rsidRPr="00CD4A6D">
        <w:rPr>
          <w:i/>
        </w:rPr>
        <w:t>Behavioral Modifications in Educational Settings.</w:t>
      </w:r>
      <w:r>
        <w:t xml:space="preserve">  Nutley, NJ:  Roche Laboratories, 29-34.</w:t>
      </w:r>
    </w:p>
    <w:p w14:paraId="11BAC951"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(1974).  Contingency contracting:  Introduction and applications in clinical settings.  In D. Upper &amp; D. Goodenough, Eds.), </w:t>
      </w:r>
      <w:r w:rsidRPr="00CD4A6D">
        <w:rPr>
          <w:i/>
        </w:rPr>
        <w:t>Four Workshops on Behavior Therapy,</w:t>
      </w:r>
      <w:r>
        <w:t xml:space="preserve"> Nutley, NJ:  Roche Laboratories.</w:t>
      </w:r>
    </w:p>
    <w:p w14:paraId="45C9EBA3"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FE08AF">
        <w:t xml:space="preserve">Allen, G. J., Chinsky, J. M., Larcen, S. W., Lochman, J. E., &amp; Selinger, H. V. (1977).  </w:t>
      </w:r>
      <w:r>
        <w:t xml:space="preserve">Behavior modification and community psychology:  Effective partners in the schools In D. Upper (Ed.).  </w:t>
      </w:r>
      <w:r w:rsidRPr="00CD4A6D">
        <w:rPr>
          <w:i/>
        </w:rPr>
        <w:t>Perspectives in Behavioral Therapy.</w:t>
      </w:r>
      <w:r>
        <w:t xml:space="preserve">  Champaign, IL:  Research Press.</w:t>
      </w:r>
    </w:p>
    <w:p w14:paraId="6E61A36E"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&amp; Breyer, N. C. (1977).  Contingency contracting In D. Upper (Eds.).  </w:t>
      </w:r>
      <w:r w:rsidRPr="00CD4A6D">
        <w:rPr>
          <w:i/>
        </w:rPr>
        <w:t>Perspectives in Behavior Therapy.</w:t>
      </w:r>
      <w:r>
        <w:t xml:space="preserve">  Champaign, IL:  Research Press.</w:t>
      </w:r>
    </w:p>
    <w:p w14:paraId="32C79D49"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(1984).  Psychological characteristics and assessment of aggressive adolescents.  In C. Keith (Eds.), </w:t>
      </w:r>
      <w:proofErr w:type="gramStart"/>
      <w:r w:rsidRPr="00CD4A6D">
        <w:rPr>
          <w:i/>
        </w:rPr>
        <w:t>The</w:t>
      </w:r>
      <w:proofErr w:type="gramEnd"/>
      <w:r w:rsidRPr="00CD4A6D">
        <w:rPr>
          <w:i/>
        </w:rPr>
        <w:t xml:space="preserve"> Aggressive Adolescent:  A Clinical Perspective,</w:t>
      </w:r>
      <w:r>
        <w:t xml:space="preserve"> New York:  The Free Press.</w:t>
      </w:r>
    </w:p>
    <w:p w14:paraId="2EE9C9C5"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Lampron, L. B., Gemmer, T. C., &amp; Harris, S. R. (1987).  Anger-coping interventions for aggressive children:  Guide to implementation in school settings.  In P. A. Keller &amp; S. Heyman (Eds.) </w:t>
      </w:r>
      <w:r w:rsidRPr="00CD4A6D">
        <w:rPr>
          <w:i/>
        </w:rPr>
        <w:t>Innovations in clinical practice:  A source book, Volume 6,</w:t>
      </w:r>
      <w:r>
        <w:t xml:space="preserve"> Sarasota, </w:t>
      </w:r>
      <w:proofErr w:type="gramStart"/>
      <w:r>
        <w:t>FL</w:t>
      </w:r>
      <w:proofErr w:type="gramEnd"/>
      <w:r>
        <w:t xml:space="preserve"> Professional Resource Exchange.</w:t>
      </w:r>
    </w:p>
    <w:p w14:paraId="59EE52A5"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lastRenderedPageBreak/>
        <w:t xml:space="preserve">Coie, J. D., Rabiner, D. L. &amp; Lochman, J. E. (1989).  </w:t>
      </w:r>
      <w:r>
        <w:t xml:space="preserve">Promoting peer relations in school settings.  In L. A. Bond, B. E. Compas &amp; C. Swift (Eds.), </w:t>
      </w:r>
      <w:r w:rsidRPr="00CD4A6D">
        <w:rPr>
          <w:i/>
        </w:rPr>
        <w:t>Prevention in the schools</w:t>
      </w:r>
      <w:r>
        <w:t>, Newbury Park, CA:  Sage Publication.</w:t>
      </w:r>
    </w:p>
    <w:p w14:paraId="26E57A1B"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Coie, J. D., Christopoulous, C., Terry, R., Dodge, K. A. &amp; Lochman, J. E., (1989).  Types of aggressive relationships, peer rejection, and developmental consequences.  In B. H. Schneider, C. Attili, J. Nodel &amp; R. Weissberg (Eds.), </w:t>
      </w:r>
      <w:r w:rsidRPr="00CD4A6D">
        <w:rPr>
          <w:i/>
        </w:rPr>
        <w:t>Social competence in developmental persepective</w:t>
      </w:r>
      <w:r>
        <w:t xml:space="preserve"> (pp. 223-239). The Netherlands: Kluwer Academic Publishers.</w:t>
      </w:r>
    </w:p>
    <w:p w14:paraId="4C8A2271"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Coie, J. D., &amp; Lochman, J. E. (1989). </w:t>
      </w:r>
      <w:r>
        <w:t xml:space="preserve">Prevention with black preadolescents at social risk. In M. M. Silverman &amp; T. C. Owan (Eds.), </w:t>
      </w:r>
      <w:r w:rsidRPr="00CD4A6D">
        <w:rPr>
          <w:i/>
        </w:rPr>
        <w:t>Special populations: Preventive intervention research: A new beginning.</w:t>
      </w:r>
      <w:r>
        <w:t xml:space="preserve"> Rockville, MD: National Institute of Mental Health.</w:t>
      </w:r>
    </w:p>
    <w:p w14:paraId="6A583193"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(1989). Cognitive behavioral intervention effects with aggressive children. In M. Gordon (Eds.) </w:t>
      </w:r>
      <w:r w:rsidRPr="00CD4A6D">
        <w:rPr>
          <w:i/>
        </w:rPr>
        <w:t>Assessment, treatment and evaluation of services for aggressive/violent and emotionally disturbed children and adolescents.</w:t>
      </w:r>
      <w:r>
        <w:t xml:space="preserve"> Rockville, MD: National Institute of Mental Health.</w:t>
      </w:r>
    </w:p>
    <w:p w14:paraId="5472BD27"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(1990).  Modification of childhood aggression.  In M. Hersen, R. M. Eisler &amp; P. M. Miller (Eds.), </w:t>
      </w:r>
      <w:r w:rsidRPr="00CD4A6D">
        <w:rPr>
          <w:i/>
        </w:rPr>
        <w:t>Progress in behavior modification:  Volume 23,</w:t>
      </w:r>
      <w:r>
        <w:t xml:space="preserve"> Newbury Park, CA:  Sage Publication.</w:t>
      </w:r>
    </w:p>
    <w:p w14:paraId="50CF5875"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Coie, J. D., Underwood, M. &amp; Lochman, J. E. (1991).  Preventive intervention with aggressive children in the school setting.  In D. J. Pepler &amp; K. H. Rubin (Eds.), </w:t>
      </w:r>
      <w:r w:rsidRPr="00CD4A6D">
        <w:rPr>
          <w:i/>
        </w:rPr>
        <w:t xml:space="preserve">Development and treatment of childhood aggression. </w:t>
      </w:r>
      <w:r>
        <w:t xml:space="preserve"> Toronto:  Erlbaum.</w:t>
      </w:r>
    </w:p>
    <w:p w14:paraId="3D8171CC"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White, K. J., Wayland, K. (1991).  Cognitive behavioral assessment and treatment with aggressive children.  In P. C. Kendall (Eds.), </w:t>
      </w:r>
      <w:r w:rsidRPr="00CD4A6D">
        <w:rPr>
          <w:i/>
        </w:rPr>
        <w:t xml:space="preserve">Cognitive behavioral therapy with children and adolescents, </w:t>
      </w:r>
      <w:r>
        <w:t>New York:  Guilford.</w:t>
      </w:r>
    </w:p>
    <w:p w14:paraId="29F76B2A"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Meyer, B. L., Rabiner, D. L. White, K. J. (1991).  Parameters influencing aggressive children's social problem-solving.  In R. J. Prinz (Eds.), </w:t>
      </w:r>
      <w:r w:rsidRPr="00CD4A6D">
        <w:rPr>
          <w:i/>
        </w:rPr>
        <w:t>Advances in behavioral assessment of children and families.</w:t>
      </w:r>
      <w:r>
        <w:t xml:space="preserve">  London:  Jessica Kingsley Publishers.</w:t>
      </w:r>
    </w:p>
    <w:p w14:paraId="13D6EBC0"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(1991).  Cognitive and social-cognitive development:  Theory and practice.  In J. L. Paul &amp; B. C. Epanchin (Eds.), </w:t>
      </w:r>
      <w:r w:rsidRPr="00CD4A6D">
        <w:rPr>
          <w:i/>
        </w:rPr>
        <w:t xml:space="preserve">Emotional disturbance in children.  </w:t>
      </w:r>
      <w:r>
        <w:t>Columbus, OH:  Merrill.</w:t>
      </w:r>
    </w:p>
    <w:p w14:paraId="371ECEC9"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White, K. J., Curry, J. F., &amp; Rumer, R. (1992).  Antisocial behavior.  In V. B. van Hasselt and D. J. Kolko, (Eds.), </w:t>
      </w:r>
      <w:r w:rsidRPr="00675397">
        <w:rPr>
          <w:i/>
        </w:rPr>
        <w:t>Inpatient behavior therapy for children and adolescents,</w:t>
      </w:r>
      <w:r>
        <w:t xml:space="preserve"> New York: Plenum.</w:t>
      </w:r>
    </w:p>
    <w:p w14:paraId="33EFCB0A"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Kendall, P. C. &amp; Lochman, J. E. (1994).  Cognitive-behavioral therapies.  In M. Rutter, L. Hersov and E. Taylor (Eds.), </w:t>
      </w:r>
      <w:r w:rsidRPr="00675397">
        <w:rPr>
          <w:i/>
        </w:rPr>
        <w:t>Child and adolescent psychiatry:  Modern approaches, 3</w:t>
      </w:r>
      <w:r w:rsidRPr="00675397">
        <w:rPr>
          <w:i/>
          <w:vertAlign w:val="superscript"/>
        </w:rPr>
        <w:t>rd</w:t>
      </w:r>
      <w:r w:rsidRPr="00675397">
        <w:rPr>
          <w:i/>
        </w:rPr>
        <w:t xml:space="preserve"> Edition), </w:t>
      </w:r>
      <w:r>
        <w:t>Oxford, England:  Blackwell Scientific Publications.</w:t>
      </w:r>
    </w:p>
    <w:p w14:paraId="114D0631"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C659F6">
        <w:rPr>
          <w:lang w:val="de-DE"/>
        </w:rPr>
        <w:t xml:space="preserve">Lochman, J. E. &amp; Lenhart, L. (1995).  </w:t>
      </w:r>
      <w:r>
        <w:t xml:space="preserve">Cognitive behavioral therapy of aggressive children:  Effects of schemas.  In H. P. J. G. Van Bilsen, P. C. Kendall, &amp; J. H. Slavenburg (Eds.), </w:t>
      </w:r>
      <w:r w:rsidRPr="00675397">
        <w:rPr>
          <w:i/>
        </w:rPr>
        <w:lastRenderedPageBreak/>
        <w:t>Cognitive behavioral approaches for children and adolescents:  Challenges for the next century</w:t>
      </w:r>
      <w:r>
        <w:t xml:space="preserve"> (pp.145-166)</w:t>
      </w:r>
      <w:r>
        <w:rPr>
          <w:u w:val="single"/>
        </w:rPr>
        <w:t>.</w:t>
      </w:r>
      <w:r>
        <w:t xml:space="preserve">  New York:  Plenum.</w:t>
      </w:r>
    </w:p>
    <w:p w14:paraId="52F34B2F" w14:textId="77777777" w:rsidR="00B86211" w:rsidRDefault="00B86211" w:rsidP="00B41541">
      <w:pPr>
        <w:pStyle w:val="BodyTextIndent"/>
        <w:numPr>
          <w:ilvl w:val="0"/>
          <w:numId w:val="8"/>
        </w:numPr>
        <w:tabs>
          <w:tab w:val="clear" w:pos="5760"/>
          <w:tab w:val="left" w:pos="360"/>
          <w:tab w:val="left" w:pos="1080"/>
        </w:tabs>
        <w:spacing w:before="120" w:after="240"/>
        <w:ind w:left="1440" w:hanging="720"/>
      </w:pPr>
      <w:r>
        <w:t xml:space="preserve">McMahon, R. J., Greenberg, M. T., &amp; The Conduct Problems Prevention Research Group* (K. L. Bierman, J. D., Coie, K. A. Doge, M. T. Greenberg, J. E. Lochman, R. J. McMahone) (1995). The FAST Track Program: A developmentally-focused intervention for children with conduct problems. </w:t>
      </w:r>
      <w:r w:rsidRPr="00675397">
        <w:rPr>
          <w:i/>
        </w:rPr>
        <w:t>Clinicians Research Digest,</w:t>
      </w:r>
      <w:r>
        <w:t xml:space="preserve"> No. 13.</w:t>
      </w:r>
    </w:p>
    <w:p w14:paraId="5A982B8E"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Coie, J. D., Terry, R., Zakriski, A., &amp; Lochman, J. (1995).  Early adolescent social influences on delinquent behavior.  In J. McCord (Ed.), </w:t>
      </w:r>
      <w:r w:rsidRPr="00675397">
        <w:rPr>
          <w:i/>
        </w:rPr>
        <w:t>Coercion and punishment in long-term perspectives</w:t>
      </w:r>
      <w:r>
        <w:t xml:space="preserve"> (pp. 229-244). Cambridge, England:  Cambridge University Press.</w:t>
      </w:r>
    </w:p>
    <w:p w14:paraId="1ACBCC7E"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Bierman, K. L., Greenberg, M. T. &amp; The Conduct Problems Prevention Research Group* (K. L. Bierman, J. D. Coie, K. A. Dodge, M. T. Greenberg, J. E. Lochman, R. J. McMahon) (1996).  Social skill training in the FAST Track Program.  In R. Dev. Peters &amp; R. J. McMahon (Eds.), </w:t>
      </w:r>
      <w:r w:rsidRPr="00675397">
        <w:rPr>
          <w:i/>
        </w:rPr>
        <w:t>Prevention and early intervention:  Childhood disorders, substance use, and delinquency.</w:t>
      </w:r>
      <w:r>
        <w:t xml:space="preserve">  Newbury Park, CA:  Sage.</w:t>
      </w:r>
    </w:p>
    <w:p w14:paraId="1770B273"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McMahon, R. J., Slough, N. &amp; The Conduct Problems Prevention Research Group* (K. L. Bierman, J. D. Coie, K. A. Dodge, M. T. Greenberg, J. E. Lochman, R. J. McMahon) (1996).  Family-based intervention in the Fast Track Program. In R. Dev Peters &amp; R.J. McMahon (Eds.), </w:t>
      </w:r>
      <w:r w:rsidRPr="00675397">
        <w:rPr>
          <w:i/>
        </w:rPr>
        <w:t>Prevention and early intervention:  Childhood disorders, substance use, and delinquency.</w:t>
      </w:r>
      <w:r>
        <w:t xml:space="preserve">  Newbury Park, CA:  Sage.</w:t>
      </w:r>
    </w:p>
    <w:p w14:paraId="597AB3DA"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Lochman, J. E. &amp; Wells, K. (1996). </w:t>
      </w:r>
      <w:r>
        <w:t xml:space="preserve">A social-cognitive intervention with aggressive children: Prevention effects and contextual implementation issues. In R. Dev. Peters &amp; R. J. McMahon (Eds.), </w:t>
      </w:r>
      <w:r w:rsidRPr="00675397">
        <w:rPr>
          <w:i/>
        </w:rPr>
        <w:t>Prevention and early intervention: Childhood disorders, substance use, and delinquency</w:t>
      </w:r>
      <w:r>
        <w:t xml:space="preserve"> (111-143). Newbury Park, CA: Sage.</w:t>
      </w:r>
    </w:p>
    <w:p w14:paraId="53529660" w14:textId="77777777" w:rsidR="00B86211" w:rsidRDefault="00B86211" w:rsidP="00EA1400">
      <w:pPr>
        <w:pStyle w:val="BodyTextIndent"/>
        <w:numPr>
          <w:ilvl w:val="0"/>
          <w:numId w:val="8"/>
        </w:numPr>
        <w:tabs>
          <w:tab w:val="clear" w:pos="5760"/>
          <w:tab w:val="left" w:pos="360"/>
          <w:tab w:val="left" w:pos="1080"/>
        </w:tabs>
        <w:spacing w:before="120" w:after="240"/>
        <w:ind w:left="1440" w:hanging="720"/>
      </w:pPr>
      <w:r w:rsidRPr="00EA1400">
        <w:t xml:space="preserve">Conduct Problems Prevention Research Group.* (1996).  An initial evaluation of the Fast Track program.  In J.A. Linney (Ed.), </w:t>
      </w:r>
      <w:r w:rsidRPr="00675397">
        <w:rPr>
          <w:i/>
        </w:rPr>
        <w:t xml:space="preserve">Proceedings of the Fifth National Prevention Research Conference </w:t>
      </w:r>
      <w:r w:rsidRPr="00EA1400">
        <w:t>(pp. 54-56). Washington, DC: National Institute of Mental Health.</w:t>
      </w:r>
    </w:p>
    <w:p w14:paraId="225FB519" w14:textId="77777777" w:rsidR="00B86211" w:rsidRPr="00EA1400" w:rsidRDefault="00B86211" w:rsidP="00EA1400">
      <w:pPr>
        <w:pStyle w:val="BodyTextIndent"/>
        <w:numPr>
          <w:ilvl w:val="0"/>
          <w:numId w:val="8"/>
        </w:numPr>
        <w:tabs>
          <w:tab w:val="clear" w:pos="5760"/>
          <w:tab w:val="left" w:pos="360"/>
          <w:tab w:val="left" w:pos="1080"/>
        </w:tabs>
        <w:spacing w:before="120" w:after="240"/>
        <w:ind w:left="1440" w:hanging="720"/>
      </w:pPr>
      <w:r w:rsidRPr="00EA1400">
        <w:t xml:space="preserve">Bierman, K.L., &amp; the Conduct Problems Prevention Research Group.* (1996). Integrating social skill training interventions with parent training and family-focused support to prevent conduct disorders: The Fast Track Multisite Demonstration Project. In C.F. Ferris &amp; T. Grisso (Eds.), </w:t>
      </w:r>
      <w:r w:rsidRPr="00F51E25">
        <w:rPr>
          <w:i/>
        </w:rPr>
        <w:t>Understanding aggressive behavior in children</w:t>
      </w:r>
      <w:r w:rsidRPr="00EA1400">
        <w:t xml:space="preserve"> (pp. 256-264). New York: Annals of the New York Academy of Sciences. </w:t>
      </w:r>
    </w:p>
    <w:p w14:paraId="4CB339DA"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Lochman, J. E., Dunn, S. E., Wagner, E. E. (1997). </w:t>
      </w:r>
      <w:r>
        <w:t xml:space="preserve">Anger. In G. Bear, K Minke, &amp; A. Thomas (Eds.), </w:t>
      </w:r>
      <w:r w:rsidRPr="00F51E25">
        <w:rPr>
          <w:i/>
        </w:rPr>
        <w:t>Children's needs, II,</w:t>
      </w:r>
      <w:r>
        <w:t xml:space="preserve"> (pp. 149-160). Washington D. C.: National Association of School Psychology.</w:t>
      </w:r>
    </w:p>
    <w:p w14:paraId="12BF3BC3"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Lochman, J. E. &amp; Szczepanski, R. (1999). </w:t>
      </w:r>
      <w:r>
        <w:t xml:space="preserve">Externalizing Conditions. In V. L. Schwean &amp; D. H. Saklofske (Eds.), </w:t>
      </w:r>
      <w:r w:rsidRPr="00F51E25">
        <w:rPr>
          <w:i/>
        </w:rPr>
        <w:t>Psychosocial correlates of exceptionality.</w:t>
      </w:r>
      <w:r>
        <w:t xml:space="preserve"> New York: Plenum.</w:t>
      </w:r>
    </w:p>
    <w:p w14:paraId="4D6459F7"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11388D">
        <w:rPr>
          <w:lang w:val="de-DE"/>
        </w:rPr>
        <w:t xml:space="preserve">Bry, B. H., Catalano, R. F., Kumpfer, K., Lochman, J. E., &amp; Szapocznik, J. (1999). </w:t>
      </w:r>
      <w:r>
        <w:t xml:space="preserve">Scientific findings from family prevention intervention research. In R. Ashery (Ed.), </w:t>
      </w:r>
      <w:r w:rsidRPr="00F51E25">
        <w:rPr>
          <w:i/>
        </w:rPr>
        <w:lastRenderedPageBreak/>
        <w:t>Family-based prevention interventions.</w:t>
      </w:r>
      <w:r>
        <w:t xml:space="preserve"> (pp. 103-129). Rockville, MD: National Institute of Drug Abuse.</w:t>
      </w:r>
    </w:p>
    <w:p w14:paraId="1DDC466E"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FitzGerald, D. P., &amp; Whidby, J. M. (1999). Anger management with aggressive children. In C. Schaefer (Ed.), </w:t>
      </w:r>
      <w:r w:rsidRPr="00F51E25">
        <w:rPr>
          <w:i/>
        </w:rPr>
        <w:t xml:space="preserve">Short-term psychotherapy groups for children </w:t>
      </w:r>
      <w:r>
        <w:t>(pp. 301-349). Northvale, NJ: Jason Aronson.</w:t>
      </w:r>
    </w:p>
    <w:p w14:paraId="26869A71"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J.E., Whidby, J.M., &amp; FitzGerald, D.P. (2000).   Cognitive-behavioral assessment and treatment with aggressive children. In P.C. Kendall (Ed.), </w:t>
      </w:r>
      <w:r w:rsidRPr="00F51E25">
        <w:rPr>
          <w:i/>
        </w:rPr>
        <w:t xml:space="preserve">Child and Adolescent Therapy: Cognitive-Behavioral Procedures, </w:t>
      </w:r>
      <w:r>
        <w:t xml:space="preserve">Second Edition (pp. 31-87). New York: Guilford. </w:t>
      </w:r>
    </w:p>
    <w:p w14:paraId="14DFA889"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J.E. (2000).  Conduct disorder. In W.E. Craighead &amp; C.B. Nemeroff (Eds.), </w:t>
      </w:r>
      <w:r w:rsidRPr="00F51E25">
        <w:rPr>
          <w:i/>
        </w:rPr>
        <w:t>The Corsini encyclopedia of psychology and neuroscience</w:t>
      </w:r>
      <w:r>
        <w:t xml:space="preserve"> (Third edition).  New York: Wiley.</w:t>
      </w:r>
    </w:p>
    <w:p w14:paraId="63514E2F"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C37A7A">
        <w:rPr>
          <w:lang w:val="it-IT"/>
        </w:rPr>
        <w:t xml:space="preserve">Lochman, J.E., Dane, H.E., Magee, T.N., Ellis, M., Pardini, D.A., &amp; Clanton, N.R. (2001).  </w:t>
      </w:r>
      <w:r>
        <w:t xml:space="preserve">Disruptive behavior disorders: Assessment and intervention. In B. Vance &amp; A, Pumareiga (Eds.), </w:t>
      </w:r>
      <w:proofErr w:type="gramStart"/>
      <w:r w:rsidRPr="00F51E25">
        <w:rPr>
          <w:i/>
        </w:rPr>
        <w:t>The</w:t>
      </w:r>
      <w:proofErr w:type="gramEnd"/>
      <w:r w:rsidRPr="00F51E25">
        <w:rPr>
          <w:i/>
        </w:rPr>
        <w:t xml:space="preserve"> clinical assessment of children and youth behavior: Interfacing intervention with assessment</w:t>
      </w:r>
      <w:r>
        <w:t xml:space="preserve"> (pp.231-262).  New York: Wiley.</w:t>
      </w:r>
    </w:p>
    <w:p w14:paraId="413146AD" w14:textId="77777777" w:rsidR="00B86211" w:rsidRDefault="00B86211" w:rsidP="00B41541">
      <w:pPr>
        <w:numPr>
          <w:ilvl w:val="0"/>
          <w:numId w:val="8"/>
        </w:numPr>
        <w:tabs>
          <w:tab w:val="num" w:pos="1080"/>
        </w:tabs>
        <w:ind w:left="1440" w:hanging="720"/>
        <w:rPr>
          <w:sz w:val="24"/>
          <w:szCs w:val="24"/>
        </w:rPr>
      </w:pPr>
      <w:r w:rsidRPr="00B41541">
        <w:rPr>
          <w:sz w:val="24"/>
          <w:szCs w:val="24"/>
        </w:rPr>
        <w:t xml:space="preserve">Lochman, J.E. (2002).  Foreword. In M.L. Bloomquist &amp; S.V. Schnell, </w:t>
      </w:r>
      <w:r w:rsidRPr="00B41541">
        <w:rPr>
          <w:i/>
          <w:sz w:val="24"/>
          <w:szCs w:val="24"/>
        </w:rPr>
        <w:t>Helping children with aggression and conduct problems</w:t>
      </w:r>
      <w:r w:rsidRPr="00B41541">
        <w:rPr>
          <w:sz w:val="24"/>
          <w:szCs w:val="24"/>
        </w:rPr>
        <w:t xml:space="preserve"> (pp. vii-ix). New York: Guilford.</w:t>
      </w:r>
    </w:p>
    <w:p w14:paraId="1A714061" w14:textId="77777777" w:rsidR="00B86211" w:rsidRPr="00B41541" w:rsidRDefault="00B86211" w:rsidP="00A15384">
      <w:pPr>
        <w:ind w:left="720"/>
        <w:rPr>
          <w:sz w:val="24"/>
          <w:szCs w:val="24"/>
        </w:rPr>
      </w:pPr>
    </w:p>
    <w:p w14:paraId="05BF8170" w14:textId="77777777" w:rsidR="00B86211" w:rsidRDefault="00B86211" w:rsidP="00E700FB">
      <w:pPr>
        <w:pStyle w:val="BodyTextIndent"/>
        <w:numPr>
          <w:ilvl w:val="0"/>
          <w:numId w:val="8"/>
        </w:numPr>
        <w:tabs>
          <w:tab w:val="clear" w:pos="5760"/>
          <w:tab w:val="left" w:pos="360"/>
          <w:tab w:val="left" w:pos="1080"/>
        </w:tabs>
        <w:spacing w:before="120" w:after="240"/>
        <w:ind w:left="1440" w:hanging="720"/>
      </w:pPr>
      <w:r>
        <w:t xml:space="preserve">Lochman, J.E., Magee, T.N., &amp; Pardini, D. (2003). Cognitive behavioral interventions for children with conduct problems.  In M. Reinecke &amp; D. Clark (Eds.), </w:t>
      </w:r>
      <w:r w:rsidRPr="00F51E25">
        <w:rPr>
          <w:i/>
        </w:rPr>
        <w:t>Cognitive therapy over the lifespan: Theory, research and practice</w:t>
      </w:r>
      <w:r>
        <w:t xml:space="preserve"> (pp.  441-476)</w:t>
      </w:r>
      <w:r w:rsidRPr="00F51E25">
        <w:rPr>
          <w:i/>
        </w:rPr>
        <w:t>.</w:t>
      </w:r>
      <w:r>
        <w:t xml:space="preserve"> Cambridge, England: Cambridge University Press.</w:t>
      </w:r>
    </w:p>
    <w:p w14:paraId="1ED56202" w14:textId="77777777" w:rsidR="00B86211" w:rsidRDefault="00B86211">
      <w:pPr>
        <w:pStyle w:val="BodyTextIndent"/>
        <w:numPr>
          <w:ilvl w:val="0"/>
          <w:numId w:val="8"/>
        </w:numPr>
        <w:tabs>
          <w:tab w:val="clear" w:pos="5760"/>
          <w:tab w:val="left" w:pos="360"/>
          <w:tab w:val="left" w:pos="1080"/>
        </w:tabs>
        <w:spacing w:before="120" w:after="240"/>
        <w:ind w:left="1440" w:hanging="720"/>
      </w:pPr>
      <w:r w:rsidRPr="00C37A7A">
        <w:rPr>
          <w:lang w:val="it-IT"/>
        </w:rPr>
        <w:t xml:space="preserve">Pardini, D.A., &amp; Lochman, J.E. (2003). </w:t>
      </w:r>
      <w:r>
        <w:t xml:space="preserve">Treatments for Oppositional Defiant Disorder. In M.A. Reinecke, F.M. Dattilio, &amp; A. Freeman (Eds.), </w:t>
      </w:r>
      <w:r>
        <w:rPr>
          <w:i/>
        </w:rPr>
        <w:t>Cognitive therapy with children and adolescents: A casebook for clinical practice</w:t>
      </w:r>
      <w:r>
        <w:t xml:space="preserve"> (pp. 43-69). New York: Guilford.</w:t>
      </w:r>
    </w:p>
    <w:p w14:paraId="7B1DA2AA" w14:textId="77777777" w:rsidR="00B86211" w:rsidRDefault="00B86211">
      <w:pPr>
        <w:pStyle w:val="BodyTextIndent"/>
        <w:numPr>
          <w:ilvl w:val="0"/>
          <w:numId w:val="8"/>
        </w:numPr>
        <w:tabs>
          <w:tab w:val="clear" w:pos="5760"/>
          <w:tab w:val="left" w:pos="360"/>
          <w:tab w:val="left" w:pos="1080"/>
        </w:tabs>
        <w:spacing w:before="120" w:after="240"/>
        <w:ind w:left="1440" w:hanging="720"/>
      </w:pPr>
      <w:r>
        <w:t xml:space="preserve">Lochman, J. E. (2003). Preventive intervention targeting precursors. In </w:t>
      </w:r>
      <w:r w:rsidR="00684652">
        <w:t>Z. Sloboda &amp; W. J. Bukoski</w:t>
      </w:r>
      <w:r>
        <w:t xml:space="preserve"> (Eds.), </w:t>
      </w:r>
      <w:r w:rsidRPr="00F51E25">
        <w:rPr>
          <w:i/>
        </w:rPr>
        <w:t>Handbook of drug abuse</w:t>
      </w:r>
      <w:r>
        <w:rPr>
          <w:i/>
        </w:rPr>
        <w:t xml:space="preserve"> prevention: T</w:t>
      </w:r>
      <w:r w:rsidRPr="00F51E25">
        <w:rPr>
          <w:i/>
        </w:rPr>
        <w:t>heory, science, and practice</w:t>
      </w:r>
      <w:r>
        <w:rPr>
          <w:i/>
        </w:rPr>
        <w:t xml:space="preserve"> </w:t>
      </w:r>
      <w:r>
        <w:t>(pp. 307-326)</w:t>
      </w:r>
      <w:r w:rsidRPr="00F51E25">
        <w:rPr>
          <w:i/>
        </w:rPr>
        <w:t>.</w:t>
      </w:r>
      <w:r>
        <w:t xml:space="preserve"> New York: Plenum.</w:t>
      </w:r>
    </w:p>
    <w:p w14:paraId="3AF65FF3" w14:textId="77777777" w:rsidR="00B86211" w:rsidRDefault="00B86211" w:rsidP="00F861CD">
      <w:pPr>
        <w:numPr>
          <w:ilvl w:val="0"/>
          <w:numId w:val="8"/>
        </w:numPr>
        <w:tabs>
          <w:tab w:val="num" w:pos="1080"/>
        </w:tabs>
        <w:ind w:left="1440" w:hanging="720"/>
        <w:rPr>
          <w:sz w:val="24"/>
        </w:rPr>
      </w:pPr>
      <w:r>
        <w:rPr>
          <w:sz w:val="24"/>
        </w:rPr>
        <w:t xml:space="preserve">Lochman, J.E., Barry, T.D., &amp; Pardini, D.P. (2003). Anger control training for aggressive youth. In A.E. Kazdin &amp; J.R. Weisz (Eds.), </w:t>
      </w:r>
      <w:r>
        <w:rPr>
          <w:i/>
          <w:iCs/>
          <w:sz w:val="24"/>
        </w:rPr>
        <w:t>Evidence-based psychotherapies for children and adolescents</w:t>
      </w:r>
      <w:r>
        <w:rPr>
          <w:iCs/>
          <w:sz w:val="24"/>
        </w:rPr>
        <w:t xml:space="preserve"> (pp. 263-281)</w:t>
      </w:r>
      <w:r>
        <w:rPr>
          <w:i/>
          <w:iCs/>
          <w:sz w:val="24"/>
        </w:rPr>
        <w:t>.</w:t>
      </w:r>
      <w:r>
        <w:rPr>
          <w:sz w:val="24"/>
        </w:rPr>
        <w:t xml:space="preserve"> New York: Guilford.</w:t>
      </w:r>
    </w:p>
    <w:p w14:paraId="18CBC16D" w14:textId="77777777" w:rsidR="00B86211" w:rsidRDefault="00B86211" w:rsidP="00F861CD">
      <w:pPr>
        <w:rPr>
          <w:sz w:val="24"/>
        </w:rPr>
      </w:pPr>
    </w:p>
    <w:p w14:paraId="5BC82566" w14:textId="77777777" w:rsidR="00B86211" w:rsidRDefault="00B86211" w:rsidP="00F861CD">
      <w:pPr>
        <w:numPr>
          <w:ilvl w:val="0"/>
          <w:numId w:val="8"/>
        </w:numPr>
        <w:tabs>
          <w:tab w:val="num" w:pos="1080"/>
        </w:tabs>
        <w:ind w:left="1440" w:hanging="720"/>
        <w:rPr>
          <w:sz w:val="24"/>
        </w:rPr>
      </w:pPr>
      <w:r>
        <w:rPr>
          <w:sz w:val="24"/>
        </w:rPr>
        <w:t xml:space="preserve">Barry, T.D. &amp; Lochman, J.E. (2003).  Social skills assessment. In T. Ollendick &amp; C. Schroeder (Eds.), </w:t>
      </w:r>
      <w:r>
        <w:rPr>
          <w:i/>
          <w:sz w:val="24"/>
        </w:rPr>
        <w:t>Encyclopedia of Pediatric and Child Psychology.</w:t>
      </w:r>
      <w:r>
        <w:rPr>
          <w:sz w:val="24"/>
        </w:rPr>
        <w:t xml:space="preserve"> New York: Kluwer/Plenum.</w:t>
      </w:r>
    </w:p>
    <w:p w14:paraId="284F99BD" w14:textId="77777777" w:rsidR="00B86211" w:rsidRDefault="00B86211" w:rsidP="00F861CD">
      <w:pPr>
        <w:rPr>
          <w:sz w:val="24"/>
        </w:rPr>
      </w:pPr>
    </w:p>
    <w:p w14:paraId="10C9BFC7" w14:textId="77777777" w:rsidR="00B86211" w:rsidRDefault="00B86211" w:rsidP="00F861CD">
      <w:pPr>
        <w:numPr>
          <w:ilvl w:val="0"/>
          <w:numId w:val="8"/>
        </w:numPr>
        <w:tabs>
          <w:tab w:val="num" w:pos="1080"/>
        </w:tabs>
        <w:ind w:left="1440" w:hanging="720"/>
        <w:rPr>
          <w:sz w:val="24"/>
        </w:rPr>
      </w:pPr>
      <w:r>
        <w:rPr>
          <w:sz w:val="24"/>
        </w:rPr>
        <w:t xml:space="preserve">McElroy, H.K., Lochman, J.E., &amp; Phillips, N. (2003). Rage. In T. Ollendick &amp; C. Schroeder (Eds.), </w:t>
      </w:r>
      <w:r>
        <w:rPr>
          <w:i/>
          <w:sz w:val="24"/>
        </w:rPr>
        <w:t xml:space="preserve">Encyclopedia of Pediatric and Child Psychology </w:t>
      </w:r>
      <w:r>
        <w:rPr>
          <w:sz w:val="24"/>
        </w:rPr>
        <w:t>(pp. 536-537)</w:t>
      </w:r>
      <w:r>
        <w:rPr>
          <w:i/>
          <w:sz w:val="24"/>
        </w:rPr>
        <w:t>.</w:t>
      </w:r>
      <w:r>
        <w:rPr>
          <w:sz w:val="24"/>
        </w:rPr>
        <w:t xml:space="preserve"> New York: Kluwer/Plenum.</w:t>
      </w:r>
    </w:p>
    <w:p w14:paraId="26CF0026" w14:textId="77777777" w:rsidR="00B86211" w:rsidRDefault="00B86211" w:rsidP="00F861CD">
      <w:pPr>
        <w:rPr>
          <w:sz w:val="24"/>
        </w:rPr>
      </w:pPr>
    </w:p>
    <w:p w14:paraId="6E4576E3" w14:textId="77777777" w:rsidR="00B86211" w:rsidRPr="009E07D8" w:rsidRDefault="00B86211" w:rsidP="009E07D8">
      <w:pPr>
        <w:numPr>
          <w:ilvl w:val="0"/>
          <w:numId w:val="8"/>
        </w:numPr>
        <w:tabs>
          <w:tab w:val="num" w:pos="1080"/>
        </w:tabs>
        <w:ind w:left="1440" w:hanging="720"/>
        <w:rPr>
          <w:sz w:val="24"/>
          <w:szCs w:val="24"/>
        </w:rPr>
      </w:pPr>
      <w:r w:rsidRPr="009E07D8">
        <w:rPr>
          <w:sz w:val="24"/>
          <w:szCs w:val="24"/>
        </w:rPr>
        <w:t xml:space="preserve">Phillips, N., Lochman, J.E., &amp; McElroy, H.K. (2003). Anger. In T. Ollendick &amp; C. Schroeder (Eds.), </w:t>
      </w:r>
      <w:r w:rsidRPr="009E07D8">
        <w:rPr>
          <w:i/>
          <w:sz w:val="24"/>
          <w:szCs w:val="24"/>
        </w:rPr>
        <w:t xml:space="preserve">Encyclopedia of Pediatric and Child Psychology </w:t>
      </w:r>
      <w:r w:rsidRPr="009E07D8">
        <w:rPr>
          <w:sz w:val="24"/>
          <w:szCs w:val="24"/>
        </w:rPr>
        <w:t>(pp.29-31)</w:t>
      </w:r>
      <w:r w:rsidRPr="009E07D8">
        <w:rPr>
          <w:i/>
          <w:sz w:val="24"/>
          <w:szCs w:val="24"/>
        </w:rPr>
        <w:t>.</w:t>
      </w:r>
      <w:r w:rsidRPr="009E07D8">
        <w:rPr>
          <w:sz w:val="24"/>
          <w:szCs w:val="24"/>
        </w:rPr>
        <w:t xml:space="preserve"> New York: Kluwer/Plenum.</w:t>
      </w:r>
    </w:p>
    <w:p w14:paraId="79EECE6F" w14:textId="77777777" w:rsidR="00B86211" w:rsidRPr="009E07D8" w:rsidRDefault="00B86211" w:rsidP="009E07D8">
      <w:pPr>
        <w:rPr>
          <w:sz w:val="24"/>
          <w:szCs w:val="24"/>
        </w:rPr>
      </w:pPr>
    </w:p>
    <w:p w14:paraId="59726EC9" w14:textId="77777777" w:rsidR="00B86211" w:rsidRPr="009E07D8" w:rsidRDefault="00B86211" w:rsidP="009E07D8">
      <w:pPr>
        <w:numPr>
          <w:ilvl w:val="0"/>
          <w:numId w:val="8"/>
        </w:numPr>
        <w:tabs>
          <w:tab w:val="num" w:pos="1080"/>
        </w:tabs>
        <w:ind w:left="1440" w:hanging="720"/>
        <w:rPr>
          <w:sz w:val="24"/>
          <w:szCs w:val="24"/>
        </w:rPr>
      </w:pPr>
      <w:r w:rsidRPr="009E07D8">
        <w:rPr>
          <w:sz w:val="24"/>
          <w:szCs w:val="24"/>
        </w:rPr>
        <w:t xml:space="preserve">Lochman, J.E. (2003). What is severe conduct disorder? In J.S. Werry (Ed.), </w:t>
      </w:r>
      <w:r w:rsidRPr="009E07D8">
        <w:rPr>
          <w:i/>
          <w:sz w:val="24"/>
          <w:szCs w:val="24"/>
        </w:rPr>
        <w:t>Severe conduct disorder (juvenile psychopathy): Toward an evidence-based national strategy for care and prevention</w:t>
      </w:r>
      <w:r w:rsidRPr="009E07D8">
        <w:rPr>
          <w:sz w:val="24"/>
          <w:szCs w:val="24"/>
        </w:rPr>
        <w:t xml:space="preserve"> (pp. 24-32). Youth Horizons Trust: Auckland, New Zealand.</w:t>
      </w:r>
    </w:p>
    <w:p w14:paraId="1610F59B" w14:textId="77777777" w:rsidR="00B86211" w:rsidRDefault="00B86211" w:rsidP="00F861CD">
      <w:pPr>
        <w:rPr>
          <w:sz w:val="24"/>
          <w:szCs w:val="24"/>
        </w:rPr>
      </w:pPr>
    </w:p>
    <w:p w14:paraId="23AAF3F5" w14:textId="77777777" w:rsidR="00B86211" w:rsidRDefault="00B86211" w:rsidP="00F861CD">
      <w:pPr>
        <w:pStyle w:val="BodyTextIndent"/>
        <w:numPr>
          <w:ilvl w:val="0"/>
          <w:numId w:val="8"/>
        </w:numPr>
        <w:tabs>
          <w:tab w:val="clear" w:pos="5760"/>
          <w:tab w:val="left" w:pos="360"/>
          <w:tab w:val="left" w:pos="1080"/>
        </w:tabs>
        <w:spacing w:before="120" w:after="240"/>
        <w:ind w:left="1440" w:hanging="720"/>
      </w:pPr>
      <w:r>
        <w:t xml:space="preserve">Lochman, J.E. (2003). Programs and services effective in reducing aggression in young children. In R.E. Tremblay, R.G. Barr, &amp; R.DeV. Peters (Eds.), </w:t>
      </w:r>
      <w:r>
        <w:rPr>
          <w:i/>
        </w:rPr>
        <w:t>Encyclopedia on Early Child Development</w:t>
      </w:r>
      <w:r>
        <w:t xml:space="preserve"> (pp. 1-6)</w:t>
      </w:r>
      <w:r>
        <w:rPr>
          <w:i/>
        </w:rPr>
        <w:t>.</w:t>
      </w:r>
      <w:r>
        <w:t xml:space="preserve"> Montreal Quebec: Centre of Excellence for Early Childhood Development. Available at:                                            </w:t>
      </w:r>
      <w:r>
        <w:tab/>
        <w:t xml:space="preserve"> </w:t>
      </w:r>
      <w:hyperlink r:id="rId14" w:history="1">
        <w:r w:rsidRPr="00162406">
          <w:rPr>
            <w:rStyle w:val="Hyperlink"/>
          </w:rPr>
          <w:t>http://www.excellence-earlychildhood.ca/documents/LochmanANGxp.pdf</w:t>
        </w:r>
      </w:hyperlink>
      <w:r>
        <w:t xml:space="preserve">  [Published 4/03]</w:t>
      </w:r>
    </w:p>
    <w:p w14:paraId="705DBDC4" w14:textId="77777777" w:rsidR="00B86211" w:rsidRPr="00F861CD" w:rsidRDefault="00B86211" w:rsidP="00F861CD">
      <w:pPr>
        <w:pStyle w:val="BodyTextIndent"/>
        <w:tabs>
          <w:tab w:val="clear" w:pos="5760"/>
          <w:tab w:val="left" w:pos="360"/>
          <w:tab w:val="left" w:pos="1080"/>
        </w:tabs>
        <w:spacing w:before="120" w:after="240"/>
        <w:ind w:left="2880"/>
      </w:pPr>
      <w:r>
        <w:t xml:space="preserve">French version: Lochman, J.E. (2003). Programmes </w:t>
      </w:r>
      <w:proofErr w:type="gramStart"/>
      <w:r>
        <w:t>et</w:t>
      </w:r>
      <w:proofErr w:type="gramEnd"/>
      <w:r>
        <w:t xml:space="preserve"> services efficacies pour reduire l’agressivite chez les jeunes enfants. In Tremblay RE, Barr RG, Peters, RDeV (eds.), </w:t>
      </w:r>
      <w:r>
        <w:rPr>
          <w:i/>
        </w:rPr>
        <w:t xml:space="preserve">encyclopedie sur le developpement des jeunes enfants </w:t>
      </w:r>
      <w:r>
        <w:t xml:space="preserve">[en ligne]. Montreal, Quebec: Centre d’excellence pour le developpement des jeunes enfants; 2003: 1-7. Available at: </w:t>
      </w:r>
      <w:hyperlink r:id="rId15" w:history="1">
        <w:r w:rsidRPr="00162406">
          <w:rPr>
            <w:rStyle w:val="Hyperlink"/>
          </w:rPr>
          <w:t>http://www.excellence-jeunesenfants.ca/documents/LochmanFRxp.pdf</w:t>
        </w:r>
      </w:hyperlink>
      <w:r>
        <w:t xml:space="preserve">  [published 9/03]</w:t>
      </w:r>
    </w:p>
    <w:p w14:paraId="5745F825" w14:textId="77777777" w:rsidR="00B86211" w:rsidRDefault="00B86211" w:rsidP="00F861CD">
      <w:pPr>
        <w:pStyle w:val="BodyTextIndent"/>
        <w:numPr>
          <w:ilvl w:val="0"/>
          <w:numId w:val="8"/>
        </w:numPr>
        <w:tabs>
          <w:tab w:val="clear" w:pos="5760"/>
          <w:tab w:val="left" w:pos="360"/>
          <w:tab w:val="left" w:pos="1080"/>
        </w:tabs>
        <w:spacing w:before="120" w:after="240"/>
        <w:ind w:left="1440" w:hanging="720"/>
      </w:pPr>
      <w:r>
        <w:t xml:space="preserve">Conduct Problems Prevention Research Group* (2004). The Fast Track experiment: Translating the developmental model into a prevention design. In J.B. Kupersmidt &amp; K.A. Dodge (eds.), </w:t>
      </w:r>
      <w:r w:rsidRPr="00F51E25">
        <w:rPr>
          <w:i/>
        </w:rPr>
        <w:t>Children’s peer relations: From devel</w:t>
      </w:r>
      <w:r>
        <w:rPr>
          <w:i/>
        </w:rPr>
        <w:t>opment to intervention</w:t>
      </w:r>
      <w:r>
        <w:t xml:space="preserve"> (pp.181-208)</w:t>
      </w:r>
      <w:r w:rsidRPr="00F51E25">
        <w:rPr>
          <w:i/>
        </w:rPr>
        <w:t xml:space="preserve">. </w:t>
      </w:r>
      <w:r>
        <w:t xml:space="preserve"> Washington, D.C.: American Psychological Association.</w:t>
      </w:r>
    </w:p>
    <w:p w14:paraId="324D8BAB" w14:textId="77777777" w:rsidR="00B86211" w:rsidRDefault="00B86211" w:rsidP="007C297A">
      <w:pPr>
        <w:pStyle w:val="BodyTextIndent"/>
        <w:numPr>
          <w:ilvl w:val="0"/>
          <w:numId w:val="8"/>
        </w:numPr>
        <w:tabs>
          <w:tab w:val="clear" w:pos="5760"/>
          <w:tab w:val="left" w:pos="360"/>
          <w:tab w:val="left" w:pos="1080"/>
        </w:tabs>
        <w:spacing w:before="120" w:after="240"/>
        <w:ind w:left="1440" w:hanging="720"/>
      </w:pPr>
      <w:r>
        <w:t xml:space="preserve">Lochman, J.E., &amp; Barry, T.D. (2004). Conduct disorder. In W.E. Craighead &amp; C.B. Nemeroff (Eds.), </w:t>
      </w:r>
      <w:r w:rsidRPr="00F51E25">
        <w:rPr>
          <w:i/>
        </w:rPr>
        <w:t>Concise Corsini encyclopedia of psychology and behavioral science</w:t>
      </w:r>
      <w:r>
        <w:rPr>
          <w:i/>
        </w:rPr>
        <w:t xml:space="preserve"> </w:t>
      </w:r>
      <w:r>
        <w:t>(pp.212-214).  New York: Wiley.</w:t>
      </w:r>
    </w:p>
    <w:p w14:paraId="63F3EBFF" w14:textId="77777777" w:rsidR="00B86211" w:rsidRDefault="00B86211" w:rsidP="002F0F98">
      <w:pPr>
        <w:pStyle w:val="BodyTextIndent"/>
        <w:numPr>
          <w:ilvl w:val="0"/>
          <w:numId w:val="8"/>
        </w:numPr>
        <w:tabs>
          <w:tab w:val="clear" w:pos="5760"/>
          <w:tab w:val="left" w:pos="360"/>
          <w:tab w:val="left" w:pos="1080"/>
        </w:tabs>
        <w:spacing w:before="120" w:after="240"/>
        <w:ind w:left="1440" w:hanging="720"/>
      </w:pPr>
      <w:r>
        <w:t xml:space="preserve">Barry, T.D., &amp; Lochman, J.E. (2004). Oppositional Defiant Disorder. In W.E. Craighead &amp; C.B. Nemeroff (Eds.), </w:t>
      </w:r>
      <w:r w:rsidRPr="00F51E25">
        <w:rPr>
          <w:i/>
        </w:rPr>
        <w:t>Concise Corsini encyclopedia of psychology and behavioral</w:t>
      </w:r>
      <w:r>
        <w:rPr>
          <w:u w:val="single"/>
        </w:rPr>
        <w:t xml:space="preserve"> </w:t>
      </w:r>
      <w:r w:rsidRPr="00931715">
        <w:rPr>
          <w:i/>
        </w:rPr>
        <w:t>science</w:t>
      </w:r>
      <w:r>
        <w:t xml:space="preserve"> (pp. 645-647)</w:t>
      </w:r>
      <w:r w:rsidRPr="00931715">
        <w:rPr>
          <w:i/>
        </w:rPr>
        <w:t>.</w:t>
      </w:r>
      <w:r>
        <w:t xml:space="preserve">  New York: Wiley.</w:t>
      </w:r>
    </w:p>
    <w:p w14:paraId="1FB17D6A" w14:textId="77777777" w:rsidR="00B86211" w:rsidRPr="008D4BC0" w:rsidRDefault="00B86211" w:rsidP="00F861CD">
      <w:pPr>
        <w:pStyle w:val="BodyTextIndent"/>
        <w:numPr>
          <w:ilvl w:val="0"/>
          <w:numId w:val="8"/>
        </w:numPr>
        <w:tabs>
          <w:tab w:val="clear" w:pos="5760"/>
          <w:tab w:val="left" w:pos="360"/>
          <w:tab w:val="left" w:pos="1080"/>
        </w:tabs>
        <w:spacing w:before="120" w:after="240"/>
        <w:ind w:left="1440" w:hanging="720"/>
      </w:pPr>
      <w:r w:rsidRPr="00630BD6">
        <w:t>Barry, T</w:t>
      </w:r>
      <w:r>
        <w:t>. D., &amp; Lochman, J. E. (2004</w:t>
      </w:r>
      <w:r w:rsidRPr="00630BD6">
        <w:t xml:space="preserve">). </w:t>
      </w:r>
      <w:r w:rsidRPr="00C37A7A">
        <w:rPr>
          <w:lang w:val="it-IT"/>
        </w:rPr>
        <w:t xml:space="preserve">Aggression in adolescents (pp. 1-5). Guidance Channel Ezine. </w:t>
      </w:r>
      <w:r>
        <w:t xml:space="preserve">Wellness Reproductions and Publishing, LLC. Available on the World Wide Web: </w:t>
      </w:r>
      <w:r w:rsidRPr="00906FA5">
        <w:rPr>
          <w:color w:val="0000FF"/>
          <w:u w:val="single"/>
        </w:rPr>
        <w:t>http://www.guidancechannel.com/ezine.asp?index=1479&amp;cat=13</w:t>
      </w:r>
    </w:p>
    <w:p w14:paraId="772514EF" w14:textId="77777777" w:rsidR="00B86211" w:rsidRPr="00A97CD3" w:rsidRDefault="00B86211" w:rsidP="00A97CD3">
      <w:pPr>
        <w:pStyle w:val="BodyTextIndent"/>
        <w:numPr>
          <w:ilvl w:val="0"/>
          <w:numId w:val="8"/>
        </w:numPr>
        <w:tabs>
          <w:tab w:val="clear" w:pos="5760"/>
          <w:tab w:val="left" w:pos="360"/>
          <w:tab w:val="left" w:pos="1080"/>
        </w:tabs>
        <w:spacing w:before="120" w:after="240"/>
        <w:ind w:left="1440" w:hanging="720"/>
      </w:pPr>
      <w:r>
        <w:t xml:space="preserve">Bierman, K.L., Bruschi, C., Domitrovich, C., Yan Fang, G., Miller-Johnson, S., &amp; the Conduct Problems Prevention Research Group (2004). Early disruptive behaviors associated with emerging antisocial behavior among girls. In M. Putallaz &amp; K.L. Bierman (Eds.), </w:t>
      </w:r>
      <w:r>
        <w:rPr>
          <w:i/>
        </w:rPr>
        <w:t>Aggression, antisocial behavior, and violence among girls</w:t>
      </w:r>
      <w:r>
        <w:t xml:space="preserve"> (pp.137-161)</w:t>
      </w:r>
      <w:r>
        <w:rPr>
          <w:i/>
        </w:rPr>
        <w:t>.</w:t>
      </w:r>
      <w:r>
        <w:t xml:space="preserve"> New York: Guildford.</w:t>
      </w:r>
    </w:p>
    <w:p w14:paraId="64A11553" w14:textId="77777777" w:rsidR="00B86211" w:rsidRDefault="00B86211" w:rsidP="002F0F98">
      <w:pPr>
        <w:pStyle w:val="BodyTextIndent"/>
        <w:numPr>
          <w:ilvl w:val="0"/>
          <w:numId w:val="8"/>
        </w:numPr>
        <w:tabs>
          <w:tab w:val="clear" w:pos="5760"/>
          <w:tab w:val="left" w:pos="360"/>
          <w:tab w:val="left" w:pos="1080"/>
        </w:tabs>
        <w:spacing w:before="120" w:after="240"/>
        <w:ind w:left="1440" w:hanging="720"/>
      </w:pPr>
      <w:r>
        <w:lastRenderedPageBreak/>
        <w:t xml:space="preserve">Lochman, J.E., Salekin, K.L., &amp; Kuhajda, M.C. (2004). The implementation of the Coping Power prevention program for aggressive children and their families. In C. LeCroy &amp; J. Daley (Eds.), </w:t>
      </w:r>
      <w:r>
        <w:rPr>
          <w:i/>
        </w:rPr>
        <w:t xml:space="preserve">Case studies in child, adolescent, and family </w:t>
      </w:r>
      <w:r w:rsidRPr="0078424F">
        <w:rPr>
          <w:i/>
        </w:rPr>
        <w:t>treatment</w:t>
      </w:r>
      <w:r>
        <w:rPr>
          <w:i/>
        </w:rPr>
        <w:t xml:space="preserve"> </w:t>
      </w:r>
      <w:r>
        <w:t>(pp. 177-187)</w:t>
      </w:r>
      <w:r>
        <w:rPr>
          <w:i/>
        </w:rPr>
        <w:t>.</w:t>
      </w:r>
      <w:r>
        <w:t xml:space="preserve"> Belmont, CA: Thomson Brooks-Cole.</w:t>
      </w:r>
    </w:p>
    <w:p w14:paraId="12BBFEC7" w14:textId="77777777" w:rsidR="00B86211" w:rsidRPr="003007A9" w:rsidRDefault="00B86211" w:rsidP="00630BD6">
      <w:pPr>
        <w:pStyle w:val="BodyTextIndent"/>
        <w:numPr>
          <w:ilvl w:val="0"/>
          <w:numId w:val="8"/>
        </w:numPr>
        <w:tabs>
          <w:tab w:val="clear" w:pos="5760"/>
          <w:tab w:val="left" w:pos="360"/>
          <w:tab w:val="left" w:pos="1080"/>
        </w:tabs>
        <w:spacing w:before="120" w:after="240"/>
        <w:ind w:left="1440" w:hanging="720"/>
      </w:pPr>
      <w:r w:rsidRPr="00630BD6">
        <w:t>Barry, T</w:t>
      </w:r>
      <w:r>
        <w:t>. D., &amp; Lochman, J. E. (2004). Aggression in young children: Strategies for parents and educators</w:t>
      </w:r>
      <w:r w:rsidRPr="00630BD6">
        <w:t xml:space="preserve">. In A. Canter, L. Paige, I. Romero, M. Roth, &amp; S. Carroll </w:t>
      </w:r>
      <w:r w:rsidRPr="00630BD6">
        <w:rPr>
          <w:szCs w:val="24"/>
        </w:rPr>
        <w:t>(Eds.), Helping children at home and school: Handouts for Parents and Educators (Second Edition)</w:t>
      </w:r>
      <w:r>
        <w:rPr>
          <w:szCs w:val="24"/>
        </w:rPr>
        <w:t xml:space="preserve"> (pp. S4-5 to S4-8)</w:t>
      </w:r>
      <w:r w:rsidRPr="00630BD6">
        <w:rPr>
          <w:szCs w:val="24"/>
        </w:rPr>
        <w:t>. Bethesda, MD: National Association of School Psychologists.</w:t>
      </w:r>
    </w:p>
    <w:p w14:paraId="5129C1CD" w14:textId="77777777" w:rsidR="00B86211" w:rsidRPr="00630BD6" w:rsidRDefault="00B86211" w:rsidP="003007A9">
      <w:pPr>
        <w:pStyle w:val="BodyTextIndent"/>
        <w:tabs>
          <w:tab w:val="clear" w:pos="5760"/>
          <w:tab w:val="left" w:pos="360"/>
          <w:tab w:val="left" w:pos="1080"/>
        </w:tabs>
        <w:spacing w:before="120" w:after="240"/>
        <w:ind w:left="2880" w:hanging="2160"/>
      </w:pPr>
      <w:r>
        <w:tab/>
      </w:r>
      <w:r>
        <w:tab/>
        <w:t xml:space="preserve">Spanish version: </w:t>
      </w:r>
      <w:r w:rsidRPr="00630BD6">
        <w:t>Barry, T</w:t>
      </w:r>
      <w:r>
        <w:t>. D., &amp; Lochman, J. E. (2004). La agression en los ninos pequenos: Estrategias para padres y educadores</w:t>
      </w:r>
      <w:r w:rsidRPr="00630BD6">
        <w:t xml:space="preserve">. In A. Canter, L. Paige, I. Romero, M. Roth, &amp; S. Carroll </w:t>
      </w:r>
      <w:r w:rsidRPr="00630BD6">
        <w:rPr>
          <w:szCs w:val="24"/>
        </w:rPr>
        <w:t>(Eds.), Helping children at home and school: Handouts for Parents and Educators (Second Edition)</w:t>
      </w:r>
      <w:r>
        <w:rPr>
          <w:szCs w:val="24"/>
        </w:rPr>
        <w:t xml:space="preserve"> (pp. S4-9 to S4-13)</w:t>
      </w:r>
      <w:r w:rsidRPr="00630BD6">
        <w:rPr>
          <w:szCs w:val="24"/>
        </w:rPr>
        <w:t>. Bethesda, MD: National Association of School Psychologists.</w:t>
      </w:r>
    </w:p>
    <w:p w14:paraId="49FCC770" w14:textId="77777777" w:rsidR="00B86211" w:rsidRPr="00A97CD3" w:rsidRDefault="00B86211" w:rsidP="00630BD6">
      <w:pPr>
        <w:pStyle w:val="BodyTextIndent"/>
        <w:numPr>
          <w:ilvl w:val="0"/>
          <w:numId w:val="8"/>
        </w:numPr>
        <w:tabs>
          <w:tab w:val="clear" w:pos="5760"/>
          <w:tab w:val="left" w:pos="360"/>
          <w:tab w:val="left" w:pos="1080"/>
        </w:tabs>
        <w:spacing w:before="120" w:after="240"/>
        <w:ind w:left="1440" w:hanging="720"/>
      </w:pPr>
      <w:r w:rsidRPr="00630BD6">
        <w:t>Barry, T. D., &amp; Lochman, J. E</w:t>
      </w:r>
      <w:r>
        <w:t>. (2004</w:t>
      </w:r>
      <w:r w:rsidRPr="00630BD6">
        <w:t>). Aggression in adolescents</w:t>
      </w:r>
      <w:r>
        <w:t>:</w:t>
      </w:r>
      <w:r w:rsidRPr="003007A9">
        <w:t xml:space="preserve"> </w:t>
      </w:r>
      <w:r>
        <w:t>Strategies for parents and educators</w:t>
      </w:r>
      <w:r w:rsidRPr="00630BD6">
        <w:t xml:space="preserve">. In A. Canter, L. Paige, I. Romero, M. Roth, &amp; S. Carroll (Eds.), </w:t>
      </w:r>
      <w:r w:rsidRPr="00EF78F9">
        <w:rPr>
          <w:i/>
        </w:rPr>
        <w:t>Helping children at home and school: Handouts for Parents and Educators</w:t>
      </w:r>
      <w:r w:rsidRPr="00630BD6">
        <w:t xml:space="preserve"> </w:t>
      </w:r>
      <w:r w:rsidRPr="00630BD6">
        <w:rPr>
          <w:szCs w:val="24"/>
        </w:rPr>
        <w:t>(Second Edition)</w:t>
      </w:r>
      <w:r>
        <w:rPr>
          <w:szCs w:val="24"/>
        </w:rPr>
        <w:t xml:space="preserve"> (pp. S4-1 to S4-4)</w:t>
      </w:r>
      <w:r w:rsidRPr="00630BD6">
        <w:rPr>
          <w:szCs w:val="24"/>
        </w:rPr>
        <w:t>. Bethesda, MD: National Association of School Psychologists.</w:t>
      </w:r>
    </w:p>
    <w:p w14:paraId="017BF818" w14:textId="77777777" w:rsidR="00B86211" w:rsidRPr="00A97CD3" w:rsidRDefault="00B86211" w:rsidP="00A97CD3">
      <w:pPr>
        <w:numPr>
          <w:ilvl w:val="0"/>
          <w:numId w:val="8"/>
        </w:numPr>
        <w:tabs>
          <w:tab w:val="num" w:pos="1080"/>
        </w:tabs>
        <w:ind w:left="1440" w:hanging="720"/>
        <w:rPr>
          <w:sz w:val="24"/>
          <w:szCs w:val="24"/>
        </w:rPr>
      </w:pPr>
      <w:r w:rsidRPr="00A97CD3">
        <w:rPr>
          <w:sz w:val="24"/>
          <w:szCs w:val="24"/>
        </w:rPr>
        <w:t xml:space="preserve">Lochman, J.E., Barry, T.D., &amp; Salekin, K. (2005).  Aggressive/oppositional behaviors (Oppositional Defiant and Conduct Disorders). In L. Osborn, T. DeWitt, &amp; L.R. First (Eds.), </w:t>
      </w:r>
      <w:r w:rsidRPr="00A97CD3">
        <w:rPr>
          <w:i/>
          <w:sz w:val="24"/>
          <w:szCs w:val="24"/>
        </w:rPr>
        <w:t>Pediatrics</w:t>
      </w:r>
      <w:r w:rsidRPr="00A97CD3">
        <w:rPr>
          <w:sz w:val="24"/>
          <w:szCs w:val="24"/>
        </w:rPr>
        <w:t xml:space="preserve"> (pp. 1577-1585)</w:t>
      </w:r>
      <w:r w:rsidRPr="00A97CD3">
        <w:rPr>
          <w:i/>
          <w:sz w:val="24"/>
          <w:szCs w:val="24"/>
        </w:rPr>
        <w:t>.</w:t>
      </w:r>
      <w:r w:rsidRPr="00A97CD3">
        <w:rPr>
          <w:sz w:val="24"/>
          <w:szCs w:val="24"/>
        </w:rPr>
        <w:t xml:space="preserve">  Philadelphia, PA: Elsevier.</w:t>
      </w:r>
    </w:p>
    <w:p w14:paraId="0BE9737C" w14:textId="77777777" w:rsidR="00B86211" w:rsidRDefault="00B86211" w:rsidP="00107883">
      <w:pPr>
        <w:pStyle w:val="BodyTextIndent"/>
        <w:numPr>
          <w:ilvl w:val="0"/>
          <w:numId w:val="8"/>
        </w:numPr>
        <w:tabs>
          <w:tab w:val="clear" w:pos="5760"/>
          <w:tab w:val="left" w:pos="360"/>
          <w:tab w:val="left" w:pos="1080"/>
        </w:tabs>
        <w:spacing w:before="120" w:after="240"/>
        <w:ind w:left="1440" w:hanging="720"/>
      </w:pPr>
      <w:r>
        <w:t xml:space="preserve">Lochman, J.E., Pardini, D.A., Phillips, N.C., &amp; McElroy, H.K. (2005). Conduct disorder in adolescence. In P. Graham (Ed.), </w:t>
      </w:r>
      <w:r>
        <w:rPr>
          <w:i/>
        </w:rPr>
        <w:t>Cognitive behaviour therapy for children and families,</w:t>
      </w:r>
      <w:r>
        <w:t xml:space="preserve"> Second Edition (pp. 443-458). Cambridge, England: Cambridge University Press.</w:t>
      </w:r>
    </w:p>
    <w:p w14:paraId="16000975" w14:textId="77777777" w:rsidR="00B86211" w:rsidRPr="008D4BC0" w:rsidRDefault="00B86211" w:rsidP="00107883">
      <w:pPr>
        <w:pStyle w:val="BodyTextIndent"/>
        <w:numPr>
          <w:ilvl w:val="0"/>
          <w:numId w:val="8"/>
        </w:numPr>
        <w:tabs>
          <w:tab w:val="clear" w:pos="5760"/>
          <w:tab w:val="left" w:pos="360"/>
          <w:tab w:val="left" w:pos="1080"/>
        </w:tabs>
        <w:spacing w:before="120" w:after="240"/>
        <w:ind w:left="1440" w:hanging="720"/>
      </w:pPr>
      <w:r>
        <w:t xml:space="preserve">Lochman, J.E., Barry, T.D., &amp; Salekin, K.L. (2005). The Anger Coping and Coping Power Programs: Prevention and intervention with aggressive children. NIMH TherapyAdvisor website:  </w:t>
      </w:r>
      <w:hyperlink r:id="rId16" w:history="1">
        <w:r w:rsidRPr="00D15E3B">
          <w:rPr>
            <w:rStyle w:val="Hyperlink"/>
          </w:rPr>
          <w:t>http://therapyadvisor.com</w:t>
        </w:r>
      </w:hyperlink>
    </w:p>
    <w:p w14:paraId="1A778F55" w14:textId="77777777" w:rsidR="00B86211" w:rsidRPr="00107883" w:rsidRDefault="00B86211" w:rsidP="00630BD6">
      <w:pPr>
        <w:pStyle w:val="BodyTextIndent"/>
        <w:numPr>
          <w:ilvl w:val="0"/>
          <w:numId w:val="8"/>
        </w:numPr>
        <w:tabs>
          <w:tab w:val="clear" w:pos="5760"/>
          <w:tab w:val="left" w:pos="360"/>
          <w:tab w:val="left" w:pos="1080"/>
        </w:tabs>
        <w:spacing w:before="120" w:after="240"/>
        <w:ind w:left="1440" w:hanging="720"/>
      </w:pPr>
      <w:r>
        <w:rPr>
          <w:szCs w:val="24"/>
        </w:rPr>
        <w:t xml:space="preserve">Matthys, W., &amp; Lochman, J.E. (2005). Social problem solving in aggressive children. In M. McMurran &amp; J. McGuire (Eds.), </w:t>
      </w:r>
      <w:r>
        <w:rPr>
          <w:i/>
          <w:szCs w:val="24"/>
        </w:rPr>
        <w:t xml:space="preserve">Social problem solving and offenders: Evidence, evaluation and evolution </w:t>
      </w:r>
      <w:r>
        <w:rPr>
          <w:szCs w:val="24"/>
        </w:rPr>
        <w:t>(pp. 51-66)</w:t>
      </w:r>
      <w:r>
        <w:rPr>
          <w:i/>
          <w:szCs w:val="24"/>
        </w:rPr>
        <w:t>.</w:t>
      </w:r>
      <w:r>
        <w:rPr>
          <w:szCs w:val="24"/>
        </w:rPr>
        <w:t xml:space="preserve"> West Sussex, United Kingdom: Wiley.</w:t>
      </w:r>
    </w:p>
    <w:p w14:paraId="77C26616" w14:textId="77777777" w:rsidR="00B86211" w:rsidRPr="00107883" w:rsidRDefault="00B86211" w:rsidP="00107883">
      <w:pPr>
        <w:pStyle w:val="BodyTextIndent"/>
        <w:numPr>
          <w:ilvl w:val="0"/>
          <w:numId w:val="8"/>
        </w:numPr>
        <w:tabs>
          <w:tab w:val="clear" w:pos="5760"/>
          <w:tab w:val="left" w:pos="360"/>
          <w:tab w:val="left" w:pos="1080"/>
        </w:tabs>
        <w:spacing w:before="120" w:after="240"/>
        <w:ind w:left="1440" w:hanging="720"/>
      </w:pPr>
      <w:r>
        <w:t xml:space="preserve">Barry, T.D. &amp; Lochman, J.E. (2005). Expulsion. In S.W. Lee, P.A. Lowe, E. Robinson (Eds.) </w:t>
      </w:r>
      <w:r>
        <w:rPr>
          <w:i/>
        </w:rPr>
        <w:t xml:space="preserve">Encyclopedia of School Psychology </w:t>
      </w:r>
      <w:r>
        <w:t>(pp. 198-200). Thousand Oaks, CA: Sage.</w:t>
      </w:r>
    </w:p>
    <w:p w14:paraId="77D35702" w14:textId="77777777" w:rsidR="00B86211" w:rsidRDefault="00B86211" w:rsidP="008136C5">
      <w:pPr>
        <w:pStyle w:val="BodyTextIndent"/>
        <w:numPr>
          <w:ilvl w:val="0"/>
          <w:numId w:val="8"/>
        </w:numPr>
        <w:tabs>
          <w:tab w:val="clear" w:pos="5760"/>
          <w:tab w:val="left" w:pos="360"/>
          <w:tab w:val="left" w:pos="1080"/>
        </w:tabs>
        <w:spacing w:before="120" w:after="240"/>
        <w:ind w:left="1440" w:hanging="720"/>
      </w:pPr>
      <w:r>
        <w:rPr>
          <w:szCs w:val="24"/>
        </w:rPr>
        <w:t xml:space="preserve">Lochman, J.E., Powell, N., Clanton, N., &amp; McElroy, H. (2006). Anger and aggression. In G. Bear &amp; K. Minke (Eds.), </w:t>
      </w:r>
      <w:r>
        <w:rPr>
          <w:i/>
          <w:szCs w:val="24"/>
        </w:rPr>
        <w:t xml:space="preserve">Children’s Needs III: Development, prevention, and intervention </w:t>
      </w:r>
      <w:r>
        <w:rPr>
          <w:szCs w:val="24"/>
        </w:rPr>
        <w:t xml:space="preserve">(pp. 115-133). </w:t>
      </w:r>
      <w:r>
        <w:t>Washington D. C.: National Association of School Psychologists.</w:t>
      </w:r>
    </w:p>
    <w:p w14:paraId="01BDD773" w14:textId="77777777" w:rsidR="00B86211" w:rsidRDefault="00B86211" w:rsidP="008136C5">
      <w:pPr>
        <w:pStyle w:val="BodyTextIndent"/>
        <w:numPr>
          <w:ilvl w:val="0"/>
          <w:numId w:val="8"/>
        </w:numPr>
        <w:tabs>
          <w:tab w:val="clear" w:pos="5760"/>
          <w:tab w:val="left" w:pos="360"/>
          <w:tab w:val="left" w:pos="1080"/>
        </w:tabs>
        <w:spacing w:before="120" w:after="240"/>
        <w:ind w:left="1440" w:hanging="720"/>
      </w:pPr>
      <w:r>
        <w:t xml:space="preserve">Lochman, J.E., Powell, N.R., Jackson, M.F., &amp; Czopp, W. (2006). Cognitive-behavioral psychotherapy for Conduct Disorder: The Coping Power program. In W.M. Nelson III, </w:t>
      </w:r>
      <w:r>
        <w:lastRenderedPageBreak/>
        <w:t xml:space="preserve">A.J. Finch &amp; K.J. Hart (Eds.), </w:t>
      </w:r>
      <w:r>
        <w:rPr>
          <w:i/>
        </w:rPr>
        <w:t>Comparative treatment of Conduct Disorder</w:t>
      </w:r>
      <w:r>
        <w:t xml:space="preserve"> (pp. 177-215)</w:t>
      </w:r>
      <w:r>
        <w:rPr>
          <w:i/>
        </w:rPr>
        <w:t>.</w:t>
      </w:r>
      <w:r>
        <w:t xml:space="preserve"> New York: Springer.</w:t>
      </w:r>
    </w:p>
    <w:p w14:paraId="6AFF03A8"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t xml:space="preserve">Lochman, J.E., Powell, N.R., Whidby, J.M., &amp; FitzGerald, D.P. (2006). Cognitive-behavioral assessment and treatment with aggressive children. In P.C. Kendall (Ed.), </w:t>
      </w:r>
      <w:r w:rsidRPr="00F51E25">
        <w:rPr>
          <w:i/>
        </w:rPr>
        <w:t xml:space="preserve">Child and Adolescent Therapy: Cognitive-Behavioral Procedures, </w:t>
      </w:r>
      <w:r>
        <w:t xml:space="preserve">Third Edition (pp. 33-81). New York: Guilford. </w:t>
      </w:r>
    </w:p>
    <w:p w14:paraId="543C3CAB" w14:textId="77777777" w:rsidR="00B86211" w:rsidRDefault="00B86211" w:rsidP="00367ADB">
      <w:pPr>
        <w:pStyle w:val="BodyTextIndent"/>
        <w:numPr>
          <w:ilvl w:val="0"/>
          <w:numId w:val="8"/>
        </w:numPr>
        <w:tabs>
          <w:tab w:val="clear" w:pos="5760"/>
          <w:tab w:val="left" w:pos="360"/>
          <w:tab w:val="left" w:pos="1080"/>
        </w:tabs>
        <w:spacing w:before="120" w:after="240"/>
        <w:ind w:left="1440" w:hanging="720"/>
      </w:pPr>
      <w:r>
        <w:t xml:space="preserve">Lochman, J.E. (2006). School-based programs for prevention of aggression. In N. Heinrichs, K. Hahlweg, &amp; M. Dopner (Eds.), </w:t>
      </w:r>
      <w:r>
        <w:rPr>
          <w:i/>
        </w:rPr>
        <w:t xml:space="preserve">Strengthening families:  Evidence-based approaches to support child mental health </w:t>
      </w:r>
      <w:r>
        <w:t>(pp. 221-254)</w:t>
      </w:r>
      <w:r>
        <w:rPr>
          <w:i/>
        </w:rPr>
        <w:t>.</w:t>
      </w:r>
      <w:r>
        <w:t xml:space="preserve"> Verlag: Munster, Germany. </w:t>
      </w:r>
    </w:p>
    <w:p w14:paraId="25F0479C" w14:textId="77777777" w:rsidR="00B86211" w:rsidRDefault="00B86211" w:rsidP="00A96A70">
      <w:pPr>
        <w:pStyle w:val="BodyTextIndent"/>
        <w:numPr>
          <w:ilvl w:val="0"/>
          <w:numId w:val="8"/>
        </w:numPr>
        <w:tabs>
          <w:tab w:val="clear" w:pos="5760"/>
          <w:tab w:val="left" w:pos="360"/>
          <w:tab w:val="left" w:pos="1080"/>
        </w:tabs>
        <w:spacing w:before="120" w:after="240"/>
        <w:ind w:left="1440" w:hanging="720"/>
      </w:pPr>
      <w:r>
        <w:t xml:space="preserve">Conduct Problems Prevention Research Group (2006). The Fast Track project: Towards the prevention of severe conduct problems in school-age youth. In N. Heinrichs, K. Hahlweg, &amp; M. Dopner (Eds.), </w:t>
      </w:r>
      <w:r>
        <w:rPr>
          <w:i/>
        </w:rPr>
        <w:t xml:space="preserve">Strengthening families: Evidence-based approaches to support child mental health </w:t>
      </w:r>
      <w:r>
        <w:t>(pp.439-477)</w:t>
      </w:r>
      <w:r>
        <w:rPr>
          <w:i/>
        </w:rPr>
        <w:t>.</w:t>
      </w:r>
      <w:r>
        <w:t xml:space="preserve"> Verlag: Munster, Germany. </w:t>
      </w:r>
    </w:p>
    <w:p w14:paraId="0DF7FD32" w14:textId="77777777" w:rsidR="00B86211" w:rsidRDefault="00B86211" w:rsidP="002D728B">
      <w:pPr>
        <w:pStyle w:val="BodyTextIndent"/>
        <w:numPr>
          <w:ilvl w:val="0"/>
          <w:numId w:val="8"/>
        </w:numPr>
        <w:tabs>
          <w:tab w:val="clear" w:pos="5760"/>
          <w:tab w:val="left" w:pos="360"/>
          <w:tab w:val="left" w:pos="1080"/>
        </w:tabs>
        <w:spacing w:before="120" w:after="240"/>
        <w:ind w:left="1440" w:hanging="720"/>
      </w:pPr>
      <w:r>
        <w:t xml:space="preserve">Lochman, J.E., Powell, N., Boxmeyer, C., Deming, A., &amp; Young, L. (2007). Angry and aggressive youth. In R.W. Christner, J.L. Stewart, &amp; A. Freeman (Eds.), </w:t>
      </w:r>
      <w:r>
        <w:rPr>
          <w:i/>
        </w:rPr>
        <w:t>Handbook of cognitive-behavior therapy (CBT) groups with children and adolescents: Specific settings and presenting problems</w:t>
      </w:r>
      <w:r>
        <w:t xml:space="preserve"> (pp. 333-348)</w:t>
      </w:r>
      <w:r>
        <w:rPr>
          <w:i/>
        </w:rPr>
        <w:t>.</w:t>
      </w:r>
      <w:r>
        <w:t xml:space="preserve"> Oxford, England: Routledge Publishing.</w:t>
      </w:r>
    </w:p>
    <w:p w14:paraId="7DB9329D" w14:textId="77777777" w:rsidR="00B86211" w:rsidRDefault="00B86211" w:rsidP="002D728B">
      <w:pPr>
        <w:pStyle w:val="BodyTextIndent"/>
        <w:numPr>
          <w:ilvl w:val="0"/>
          <w:numId w:val="8"/>
        </w:numPr>
        <w:tabs>
          <w:tab w:val="clear" w:pos="5760"/>
          <w:tab w:val="left" w:pos="360"/>
          <w:tab w:val="left" w:pos="1080"/>
        </w:tabs>
        <w:spacing w:before="120" w:after="240"/>
        <w:ind w:left="1440" w:hanging="720"/>
      </w:pPr>
      <w:r w:rsidRPr="002D728B">
        <w:rPr>
          <w:lang w:val="de-DE"/>
        </w:rPr>
        <w:t xml:space="preserve">Lochman, J.E., Wells, K.C., &amp; Murray, M. (2007).  </w:t>
      </w:r>
      <w:r w:rsidRPr="00107883">
        <w:t xml:space="preserve">The Coping Power program: Preventive intervention at the middle school transition. In P. Tolan, J. Szapocznik, &amp; S. Sambrano (Eds.), </w:t>
      </w:r>
      <w:r w:rsidRPr="00107883">
        <w:rPr>
          <w:i/>
        </w:rPr>
        <w:t>Pre</w:t>
      </w:r>
      <w:r>
        <w:rPr>
          <w:i/>
        </w:rPr>
        <w:t xml:space="preserve">venting youth substance abuse: Science-based programs for children and adolescents </w:t>
      </w:r>
      <w:r>
        <w:t>(pp. 185-210)</w:t>
      </w:r>
      <w:r w:rsidRPr="00107883">
        <w:rPr>
          <w:i/>
        </w:rPr>
        <w:t>.</w:t>
      </w:r>
      <w:r w:rsidRPr="00107883">
        <w:t xml:space="preserve"> American Psychological Association: Washington, DC.</w:t>
      </w:r>
    </w:p>
    <w:p w14:paraId="44D7ADDE" w14:textId="77777777" w:rsidR="00B86211" w:rsidRPr="002D728B" w:rsidRDefault="00B86211" w:rsidP="003F78DA">
      <w:pPr>
        <w:pStyle w:val="BodyTextIndent"/>
        <w:numPr>
          <w:ilvl w:val="0"/>
          <w:numId w:val="8"/>
        </w:numPr>
        <w:tabs>
          <w:tab w:val="clear" w:pos="5760"/>
          <w:tab w:val="left" w:pos="360"/>
          <w:tab w:val="left" w:pos="1080"/>
        </w:tabs>
        <w:spacing w:before="120" w:after="240"/>
        <w:ind w:left="1440" w:hanging="720"/>
      </w:pPr>
      <w:r>
        <w:t xml:space="preserve">Lochman, J.E. (2007). Contextual factors in risk and prevention research. In G. W. Ladd (Ed.), </w:t>
      </w:r>
      <w:proofErr w:type="gramStart"/>
      <w:r>
        <w:rPr>
          <w:i/>
        </w:rPr>
        <w:t>Appraising</w:t>
      </w:r>
      <w:proofErr w:type="gramEnd"/>
      <w:r>
        <w:rPr>
          <w:i/>
        </w:rPr>
        <w:t xml:space="preserve"> the human developmental sciences: Essays in honor of Merrill-Palmer Quarterly </w:t>
      </w:r>
      <w:r>
        <w:t>(pp.351-365)</w:t>
      </w:r>
      <w:r>
        <w:rPr>
          <w:i/>
        </w:rPr>
        <w:t>.</w:t>
      </w:r>
      <w:r>
        <w:t xml:space="preserve"> Detroit, MI: Wayne State University Press.</w:t>
      </w:r>
    </w:p>
    <w:p w14:paraId="2135E8CE"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t xml:space="preserve">Lochman, J.E., Boxmeyer, C.L., &amp; Jackson, M.L. (2007). School-based intervention for youth antisocial behavior. In S. Evans, M.D.Weist, &amp; Z. Serpell (Eds.), </w:t>
      </w:r>
      <w:r>
        <w:rPr>
          <w:i/>
        </w:rPr>
        <w:t>Advances in school-based mental health interventions: Best practices and program models, Volume 2</w:t>
      </w:r>
      <w:r>
        <w:t xml:space="preserve"> (pp.11.1-11.16)</w:t>
      </w:r>
      <w:r>
        <w:rPr>
          <w:i/>
        </w:rPr>
        <w:t xml:space="preserve">. </w:t>
      </w:r>
      <w:r>
        <w:t>Kingston, NJ: Civic Research Institute.</w:t>
      </w:r>
    </w:p>
    <w:p w14:paraId="2C30E16E" w14:textId="77777777" w:rsidR="00B86211" w:rsidRDefault="00B86211" w:rsidP="004F658B">
      <w:pPr>
        <w:pStyle w:val="BodyTextIndent"/>
        <w:numPr>
          <w:ilvl w:val="0"/>
          <w:numId w:val="8"/>
        </w:numPr>
        <w:tabs>
          <w:tab w:val="clear" w:pos="5760"/>
          <w:tab w:val="left" w:pos="360"/>
          <w:tab w:val="left" w:pos="1080"/>
        </w:tabs>
        <w:spacing w:before="120" w:after="240"/>
        <w:ind w:left="1440" w:hanging="720"/>
      </w:pPr>
      <w:r>
        <w:t xml:space="preserve">Lochman, J.E., Barry, T.D., Powell, N., Boxmeyer, C., &amp; Holmes, K. (2008). Externalizing conditions. In M.L. Wolraich, D.D. Drotar, P.H. Dworkin, &amp; E.C. Perrin (Eds.), </w:t>
      </w:r>
      <w:r w:rsidR="00EF78F9">
        <w:rPr>
          <w:i/>
        </w:rPr>
        <w:t>Developmental and Behavioral P</w:t>
      </w:r>
      <w:r>
        <w:rPr>
          <w:i/>
        </w:rPr>
        <w:t xml:space="preserve">ediatrics </w:t>
      </w:r>
      <w:r>
        <w:t>(pp.603-626)</w:t>
      </w:r>
      <w:r>
        <w:rPr>
          <w:i/>
        </w:rPr>
        <w:t>.</w:t>
      </w:r>
      <w:r>
        <w:t xml:space="preserve"> Philadelphia, PA: Elsevier.</w:t>
      </w:r>
    </w:p>
    <w:p w14:paraId="6A451472"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rsidRPr="009E64D9">
        <w:rPr>
          <w:lang w:val="de-DE"/>
        </w:rPr>
        <w:t xml:space="preserve">Lochman, J.E., &amp; Pardini, D.A. (2008). </w:t>
      </w:r>
      <w:r>
        <w:t xml:space="preserve">Cognitive behavioral therapies. In M. Rutter, D. Bishop, D. Pine, S. Scott, J. Stevenson, E. Taylor, &amp; A. Thapar (Eds.), </w:t>
      </w:r>
      <w:r>
        <w:rPr>
          <w:i/>
        </w:rPr>
        <w:t xml:space="preserve">Rutter’s Child and Adolescent Psychiatry, Fifth Edition </w:t>
      </w:r>
      <w:r>
        <w:t>(pp. 1026-1045)</w:t>
      </w:r>
      <w:r>
        <w:rPr>
          <w:i/>
        </w:rPr>
        <w:t>.</w:t>
      </w:r>
      <w:r>
        <w:t xml:space="preserve"> London: Blackwell.</w:t>
      </w:r>
    </w:p>
    <w:p w14:paraId="772E514C" w14:textId="77777777" w:rsidR="00B86211" w:rsidRDefault="00B86211" w:rsidP="006241C8">
      <w:pPr>
        <w:pStyle w:val="BodyTextIndent"/>
        <w:numPr>
          <w:ilvl w:val="0"/>
          <w:numId w:val="8"/>
        </w:numPr>
        <w:tabs>
          <w:tab w:val="clear" w:pos="5760"/>
          <w:tab w:val="left" w:pos="360"/>
          <w:tab w:val="left" w:pos="1080"/>
        </w:tabs>
        <w:spacing w:before="120" w:after="240"/>
        <w:ind w:left="1440" w:hanging="720"/>
      </w:pPr>
      <w:r>
        <w:t xml:space="preserve">Powell, N.P., Boxmeyer, C., &amp; Lochman, J.E. (2008). Social Problem Solving Skills Training: Sample Module from the Coping Power Program. In C.W. LeCroy (Ed.), </w:t>
      </w:r>
      <w:r>
        <w:rPr>
          <w:i/>
        </w:rPr>
        <w:t xml:space="preserve">Handbook of Child and Adolescent Treatment Manuals </w:t>
      </w:r>
      <w:r>
        <w:t>(pp. 11-42)</w:t>
      </w:r>
      <w:r>
        <w:rPr>
          <w:i/>
        </w:rPr>
        <w:t>.</w:t>
      </w:r>
      <w:r>
        <w:t xml:space="preserve"> New York: Oxford.</w:t>
      </w:r>
    </w:p>
    <w:p w14:paraId="46F1C26D" w14:textId="77777777" w:rsidR="00B86211" w:rsidRDefault="00B86211" w:rsidP="004020A7">
      <w:pPr>
        <w:pStyle w:val="BodyTextIndent"/>
        <w:numPr>
          <w:ilvl w:val="0"/>
          <w:numId w:val="8"/>
        </w:numPr>
        <w:tabs>
          <w:tab w:val="clear" w:pos="5760"/>
          <w:tab w:val="left" w:pos="360"/>
          <w:tab w:val="left" w:pos="1080"/>
        </w:tabs>
        <w:spacing w:before="120" w:after="240"/>
        <w:ind w:left="1440" w:hanging="720"/>
      </w:pPr>
      <w:r>
        <w:lastRenderedPageBreak/>
        <w:t xml:space="preserve">Powell, N.R., Lochman, J.E., Jackson, M.F., Young, L., &amp; Yaros, A. (2008). Assessment of conduct problems. In J.L. Matson &amp; F. Andrasik (Eds.), </w:t>
      </w:r>
      <w:r w:rsidR="00EF78F9">
        <w:rPr>
          <w:i/>
        </w:rPr>
        <w:t>Assessing Childhood Psychopathology and Developmental D</w:t>
      </w:r>
      <w:r>
        <w:rPr>
          <w:i/>
        </w:rPr>
        <w:t xml:space="preserve">isorders </w:t>
      </w:r>
      <w:r>
        <w:t>(pp.185-207)</w:t>
      </w:r>
      <w:r>
        <w:rPr>
          <w:i/>
        </w:rPr>
        <w:t>.</w:t>
      </w:r>
      <w:r>
        <w:t xml:space="preserve"> New York: Springer.</w:t>
      </w:r>
    </w:p>
    <w:p w14:paraId="43BCA624" w14:textId="77777777" w:rsidR="00B86211" w:rsidRDefault="00B86211" w:rsidP="00B74E71">
      <w:pPr>
        <w:pStyle w:val="BodyTextIndent"/>
        <w:numPr>
          <w:ilvl w:val="0"/>
          <w:numId w:val="8"/>
        </w:numPr>
        <w:tabs>
          <w:tab w:val="clear" w:pos="5760"/>
          <w:tab w:val="left" w:pos="360"/>
          <w:tab w:val="left" w:pos="1080"/>
        </w:tabs>
        <w:spacing w:before="120" w:after="240"/>
        <w:ind w:left="1440" w:hanging="720"/>
      </w:pPr>
      <w:r w:rsidRPr="00B74E71">
        <w:rPr>
          <w:lang w:val="de-DE"/>
        </w:rPr>
        <w:t xml:space="preserve">Lochman, J.E., Holmes, K., &amp; Wojnaroski, M. (2008). </w:t>
      </w:r>
      <w:r w:rsidRPr="00A067BA">
        <w:t xml:space="preserve">Children and cognition: Development of social schema. </w:t>
      </w:r>
      <w:r>
        <w:t xml:space="preserve">In J.K. Asamen, M.L. Ellis, &amp; G.L. Berry (Eds.), </w:t>
      </w:r>
      <w:r w:rsidR="00EF78F9">
        <w:rPr>
          <w:i/>
        </w:rPr>
        <w:t>Handbook of Child Development, Multiculturalism, and M</w:t>
      </w:r>
      <w:r>
        <w:rPr>
          <w:i/>
        </w:rPr>
        <w:t xml:space="preserve">edia </w:t>
      </w:r>
      <w:r>
        <w:t>(pp. 33-46). Thousand Oaks, CA: Sage.</w:t>
      </w:r>
    </w:p>
    <w:p w14:paraId="373E850D" w14:textId="77777777" w:rsidR="00B86211" w:rsidRDefault="00B86211" w:rsidP="00613047">
      <w:pPr>
        <w:pStyle w:val="BodyTextIndent"/>
        <w:numPr>
          <w:ilvl w:val="0"/>
          <w:numId w:val="8"/>
        </w:numPr>
        <w:tabs>
          <w:tab w:val="clear" w:pos="5760"/>
          <w:tab w:val="left" w:pos="360"/>
          <w:tab w:val="left" w:pos="1080"/>
        </w:tabs>
        <w:spacing w:before="120" w:after="240"/>
        <w:ind w:left="1440" w:hanging="720"/>
      </w:pPr>
      <w:r w:rsidRPr="004020A7">
        <w:rPr>
          <w:lang w:val="de-DE"/>
        </w:rPr>
        <w:t>Lochman,</w:t>
      </w:r>
      <w:r>
        <w:rPr>
          <w:lang w:val="de-DE"/>
        </w:rPr>
        <w:t xml:space="preserve"> J.E., &amp; Gresham, F.M. (2009</w:t>
      </w:r>
      <w:r w:rsidRPr="004020A7">
        <w:rPr>
          <w:lang w:val="de-DE"/>
        </w:rPr>
        <w:t xml:space="preserve">). </w:t>
      </w:r>
      <w:r w:rsidRPr="004020A7">
        <w:t xml:space="preserve">Intervention development, assessment, planning and adaptation: Importance of developmental models. </w:t>
      </w:r>
      <w:r>
        <w:t xml:space="preserve">In M.J. Mayer, R. Van Acker, J.E. Lochman, &amp; F.M. Gresham (Eds.), </w:t>
      </w:r>
      <w:r w:rsidR="00EF78F9">
        <w:rPr>
          <w:i/>
        </w:rPr>
        <w:t>Cognitive Behavioral I</w:t>
      </w:r>
      <w:r>
        <w:rPr>
          <w:i/>
        </w:rPr>
        <w:t>nterventions for</w:t>
      </w:r>
      <w:r w:rsidR="00EF78F9">
        <w:rPr>
          <w:i/>
        </w:rPr>
        <w:t xml:space="preserve"> Emotional and B</w:t>
      </w:r>
      <w:r>
        <w:rPr>
          <w:i/>
        </w:rPr>
        <w:t>eha</w:t>
      </w:r>
      <w:r w:rsidR="00EF78F9">
        <w:rPr>
          <w:i/>
        </w:rPr>
        <w:t>vioral Disorders: School-based P</w:t>
      </w:r>
      <w:r>
        <w:rPr>
          <w:i/>
        </w:rPr>
        <w:t xml:space="preserve">ractice </w:t>
      </w:r>
      <w:r>
        <w:t>(pp. 29-57)</w:t>
      </w:r>
      <w:r>
        <w:rPr>
          <w:i/>
        </w:rPr>
        <w:t>.</w:t>
      </w:r>
      <w:r>
        <w:t xml:space="preserve"> New York: Guilford.</w:t>
      </w:r>
    </w:p>
    <w:p w14:paraId="7483129F" w14:textId="77777777" w:rsidR="00B86211" w:rsidRDefault="00B86211" w:rsidP="00613047">
      <w:pPr>
        <w:pStyle w:val="BodyTextIndent"/>
        <w:numPr>
          <w:ilvl w:val="0"/>
          <w:numId w:val="8"/>
        </w:numPr>
        <w:tabs>
          <w:tab w:val="clear" w:pos="5760"/>
          <w:tab w:val="left" w:pos="360"/>
          <w:tab w:val="left" w:pos="1080"/>
        </w:tabs>
        <w:spacing w:before="120" w:after="240"/>
        <w:ind w:left="1440" w:hanging="720"/>
      </w:pPr>
      <w:r w:rsidRPr="009F7B54">
        <w:rPr>
          <w:lang w:val="de-DE"/>
        </w:rPr>
        <w:t>Gresham,</w:t>
      </w:r>
      <w:r>
        <w:rPr>
          <w:lang w:val="de-DE"/>
        </w:rPr>
        <w:t xml:space="preserve"> F.M., &amp; Lochman, J.E. (2009</w:t>
      </w:r>
      <w:r w:rsidRPr="009F7B54">
        <w:rPr>
          <w:lang w:val="de-DE"/>
        </w:rPr>
        <w:t xml:space="preserve">). </w:t>
      </w:r>
      <w:r>
        <w:t xml:space="preserve">Methodological issues in research using cognitive-behavioral interventions. In M.J. Mayer, R. Van Acker, J.E. Lochman, &amp; F.M. Gresham (Eds.), </w:t>
      </w:r>
      <w:r w:rsidR="00EF78F9">
        <w:rPr>
          <w:i/>
        </w:rPr>
        <w:t>Cognitive Behavioral Interventions for Emotional and Behavioral Disorders: School-based P</w:t>
      </w:r>
      <w:r>
        <w:rPr>
          <w:i/>
        </w:rPr>
        <w:t>ractice</w:t>
      </w:r>
      <w:r>
        <w:t xml:space="preserve"> (pp. 58-81)</w:t>
      </w:r>
      <w:r>
        <w:rPr>
          <w:i/>
        </w:rPr>
        <w:t>.</w:t>
      </w:r>
      <w:r>
        <w:t xml:space="preserve"> New York: Guilford.</w:t>
      </w:r>
    </w:p>
    <w:p w14:paraId="636E41DD" w14:textId="77777777" w:rsidR="00B86211" w:rsidRDefault="00B86211" w:rsidP="00E3108B">
      <w:pPr>
        <w:pStyle w:val="BodyTextIndent"/>
        <w:numPr>
          <w:ilvl w:val="0"/>
          <w:numId w:val="8"/>
        </w:numPr>
        <w:tabs>
          <w:tab w:val="clear" w:pos="5760"/>
          <w:tab w:val="left" w:pos="360"/>
          <w:tab w:val="left" w:pos="1080"/>
        </w:tabs>
        <w:spacing w:before="120" w:after="240"/>
        <w:ind w:left="1440" w:hanging="720"/>
      </w:pPr>
      <w:r w:rsidRPr="00BC000E">
        <w:rPr>
          <w:szCs w:val="24"/>
        </w:rPr>
        <w:t>Lochman, J.E., Boxm</w:t>
      </w:r>
      <w:r>
        <w:rPr>
          <w:szCs w:val="24"/>
        </w:rPr>
        <w:t>eyer, C., &amp; Powell, N. (2009</w:t>
      </w:r>
      <w:r w:rsidRPr="00BC000E">
        <w:rPr>
          <w:szCs w:val="24"/>
        </w:rPr>
        <w:t>). The Role of Play within Cognitive-Behavioral Therapy for Aggressive Children:  The Coping Power Program</w:t>
      </w:r>
      <w:r>
        <w:t xml:space="preserve">. In A. Drewes (Ed.), </w:t>
      </w:r>
      <w:r>
        <w:rPr>
          <w:i/>
        </w:rPr>
        <w:t xml:space="preserve">Effectively Blending Play Therapy and Cognitive Behavioral Therapy: A Convergent Approach </w:t>
      </w:r>
      <w:r>
        <w:t>(pp. 179-197)</w:t>
      </w:r>
      <w:r>
        <w:rPr>
          <w:i/>
        </w:rPr>
        <w:t xml:space="preserve">. </w:t>
      </w:r>
      <w:r>
        <w:t>Hoboken, New Jersey: Wiley.</w:t>
      </w:r>
    </w:p>
    <w:p w14:paraId="17E1AEE7" w14:textId="77777777" w:rsidR="00B86211" w:rsidRDefault="00B86211" w:rsidP="008A38BB">
      <w:pPr>
        <w:pStyle w:val="BodyTextIndent"/>
        <w:numPr>
          <w:ilvl w:val="0"/>
          <w:numId w:val="8"/>
        </w:numPr>
        <w:tabs>
          <w:tab w:val="clear" w:pos="5760"/>
          <w:tab w:val="left" w:pos="360"/>
          <w:tab w:val="left" w:pos="1080"/>
        </w:tabs>
        <w:spacing w:before="120" w:after="240"/>
        <w:ind w:left="1440" w:hanging="720"/>
      </w:pPr>
      <w:r w:rsidRPr="00B76FA4">
        <w:t xml:space="preserve">Lochman, J.E., Boxmeyer, C., &amp; Powell, N. </w:t>
      </w:r>
      <w:r>
        <w:t xml:space="preserve">(2009). Contributions of developmental psychopathology to School Psychology. In C.R. Reynolds &amp; T.B. Gutkin (Eds.), </w:t>
      </w:r>
      <w:r>
        <w:rPr>
          <w:i/>
        </w:rPr>
        <w:t xml:space="preserve">Handbook of School Psychology, Fourth Edition </w:t>
      </w:r>
      <w:r>
        <w:t>(pp. 173-188)</w:t>
      </w:r>
      <w:r>
        <w:rPr>
          <w:i/>
        </w:rPr>
        <w:t>.</w:t>
      </w:r>
      <w:r>
        <w:t xml:space="preserve"> New York: Wiley.</w:t>
      </w:r>
    </w:p>
    <w:p w14:paraId="47FF91CF" w14:textId="77777777" w:rsidR="00B86211" w:rsidRDefault="00B86211" w:rsidP="000805B8">
      <w:pPr>
        <w:pStyle w:val="BodyTextIndent"/>
        <w:numPr>
          <w:ilvl w:val="0"/>
          <w:numId w:val="8"/>
        </w:numPr>
        <w:tabs>
          <w:tab w:val="clear" w:pos="5760"/>
          <w:tab w:val="left" w:pos="360"/>
          <w:tab w:val="left" w:pos="1080"/>
        </w:tabs>
        <w:spacing w:before="120" w:after="240"/>
        <w:ind w:left="1440" w:hanging="720"/>
      </w:pPr>
      <w:r>
        <w:t xml:space="preserve">Boxmeyer, C.L., Powell, N., &amp; Lochman, J.E. (2009). Commentary: Psychotherapeutic perspective. In C.A. Galanter &amp; P.S. Jensen (Eds.), </w:t>
      </w:r>
      <w:r>
        <w:rPr>
          <w:i/>
        </w:rPr>
        <w:t>DSM-IV-TR Casebook and Treatment Guide for Child Mental Health</w:t>
      </w:r>
      <w:r>
        <w:t xml:space="preserve"> (pp. 238-241)</w:t>
      </w:r>
      <w:r>
        <w:rPr>
          <w:i/>
        </w:rPr>
        <w:t>.</w:t>
      </w:r>
      <w:r>
        <w:t xml:space="preserve"> Arlington, VA: American Psychiatric Publishing.</w:t>
      </w:r>
    </w:p>
    <w:p w14:paraId="32898D63" w14:textId="77777777" w:rsidR="00B86211" w:rsidRDefault="00B86211" w:rsidP="00E3108B">
      <w:pPr>
        <w:pStyle w:val="BodyTextIndent"/>
        <w:numPr>
          <w:ilvl w:val="0"/>
          <w:numId w:val="8"/>
        </w:numPr>
        <w:tabs>
          <w:tab w:val="clear" w:pos="5760"/>
          <w:tab w:val="left" w:pos="360"/>
          <w:tab w:val="left" w:pos="1080"/>
        </w:tabs>
        <w:spacing w:before="120" w:after="240"/>
        <w:ind w:left="1440" w:hanging="720"/>
      </w:pPr>
      <w:r>
        <w:t xml:space="preserve">Lochman, J.E. (2010). Social cognition and self regulation; Change in outcome expectations and aggressive behavior over time. In W.Koops &amp; A.F. Sanders (Eds.), </w:t>
      </w:r>
      <w:r w:rsidR="00EF78F9">
        <w:rPr>
          <w:i/>
        </w:rPr>
        <w:t>The Development and Structure of C</w:t>
      </w:r>
      <w:r>
        <w:rPr>
          <w:i/>
        </w:rPr>
        <w:t xml:space="preserve">onscience </w:t>
      </w:r>
      <w:r>
        <w:t>(pp.311-326)</w:t>
      </w:r>
      <w:r>
        <w:rPr>
          <w:i/>
        </w:rPr>
        <w:t>.</w:t>
      </w:r>
      <w:r>
        <w:t xml:space="preserve"> Hove, Great Britain: Psychology Press, Taylor &amp; Francis Group.</w:t>
      </w:r>
    </w:p>
    <w:p w14:paraId="6201EAFA" w14:textId="77777777" w:rsidR="00B86211" w:rsidRDefault="00B86211" w:rsidP="000316B9">
      <w:pPr>
        <w:pStyle w:val="BodyTextIndent"/>
        <w:numPr>
          <w:ilvl w:val="0"/>
          <w:numId w:val="8"/>
        </w:numPr>
        <w:tabs>
          <w:tab w:val="clear" w:pos="5760"/>
          <w:tab w:val="left" w:pos="360"/>
          <w:tab w:val="left" w:pos="1080"/>
        </w:tabs>
        <w:spacing w:before="120" w:after="240"/>
        <w:ind w:left="1440" w:hanging="720"/>
      </w:pPr>
      <w:r w:rsidRPr="00083C0A">
        <w:t>Lochman, J.E., Boxmeyer, C.L., Powell, N.P., Barry,</w:t>
      </w:r>
      <w:r>
        <w:t xml:space="preserve"> T.D., &amp; Pardini, D.A. (2010</w:t>
      </w:r>
      <w:r w:rsidRPr="00083C0A">
        <w:t>). Anger Control Training for Aggressive Youth</w:t>
      </w:r>
      <w:r>
        <w:t>.</w:t>
      </w:r>
      <w:r w:rsidRPr="00083C0A">
        <w:t xml:space="preserve"> </w:t>
      </w:r>
      <w:r>
        <w:t xml:space="preserve">In J.R. Weisz &amp; A.R. Kazdin (Eds.), </w:t>
      </w:r>
      <w:r w:rsidR="00EF78F9">
        <w:rPr>
          <w:i/>
          <w:iCs/>
        </w:rPr>
        <w:t>Evidence-Based Psychotherapies for Children and A</w:t>
      </w:r>
      <w:r>
        <w:rPr>
          <w:i/>
          <w:iCs/>
        </w:rPr>
        <w:t>dolescents</w:t>
      </w:r>
      <w:r>
        <w:rPr>
          <w:iCs/>
        </w:rPr>
        <w:t xml:space="preserve">, </w:t>
      </w:r>
      <w:r w:rsidRPr="00083C0A">
        <w:rPr>
          <w:i/>
          <w:iCs/>
        </w:rPr>
        <w:t>Second Edition</w:t>
      </w:r>
      <w:r>
        <w:rPr>
          <w:i/>
          <w:iCs/>
        </w:rPr>
        <w:t xml:space="preserve"> </w:t>
      </w:r>
      <w:r>
        <w:rPr>
          <w:iCs/>
        </w:rPr>
        <w:t>(pp. 227-242)</w:t>
      </w:r>
      <w:r>
        <w:rPr>
          <w:i/>
          <w:iCs/>
        </w:rPr>
        <w:t>.</w:t>
      </w:r>
      <w:r>
        <w:t>New York: Guilford.</w:t>
      </w:r>
    </w:p>
    <w:p w14:paraId="7EA054C1" w14:textId="77777777" w:rsidR="00B86211" w:rsidRDefault="00B86211" w:rsidP="000316B9">
      <w:pPr>
        <w:pStyle w:val="BodyTextIndent"/>
        <w:numPr>
          <w:ilvl w:val="0"/>
          <w:numId w:val="8"/>
        </w:numPr>
        <w:tabs>
          <w:tab w:val="clear" w:pos="5760"/>
          <w:tab w:val="left" w:pos="360"/>
          <w:tab w:val="left" w:pos="1080"/>
        </w:tabs>
        <w:spacing w:before="120" w:after="240"/>
        <w:ind w:left="1440" w:hanging="720"/>
      </w:pPr>
      <w:r>
        <w:t xml:space="preserve">Lochman, J.E., Barry, T.D., Powell, N., &amp; Young, L. (2010). Anger and aggression. In D.W. Nangle, D.J. Hansen, C.A. Erdley &amp; P.J. Norton (Eds.), </w:t>
      </w:r>
      <w:r>
        <w:rPr>
          <w:i/>
        </w:rPr>
        <w:t xml:space="preserve">Practitioner’s Guide to Empirically Based Measures of Social Skills </w:t>
      </w:r>
      <w:r>
        <w:t>(pp</w:t>
      </w:r>
      <w:r>
        <w:rPr>
          <w:i/>
        </w:rPr>
        <w:t>.</w:t>
      </w:r>
      <w:r>
        <w:t xml:space="preserve"> 155-166).  New York: Springer.</w:t>
      </w:r>
    </w:p>
    <w:p w14:paraId="67E06B71" w14:textId="77777777" w:rsidR="00B86211" w:rsidRDefault="00B86211" w:rsidP="00DF3ACB">
      <w:pPr>
        <w:pStyle w:val="BodyTextIndent"/>
        <w:numPr>
          <w:ilvl w:val="0"/>
          <w:numId w:val="8"/>
        </w:numPr>
        <w:tabs>
          <w:tab w:val="clear" w:pos="5760"/>
          <w:tab w:val="left" w:pos="360"/>
          <w:tab w:val="left" w:pos="1080"/>
        </w:tabs>
        <w:spacing w:before="120" w:after="240"/>
        <w:ind w:left="1440" w:hanging="720"/>
      </w:pPr>
      <w:r>
        <w:lastRenderedPageBreak/>
        <w:t xml:space="preserve">Lochman, J.E., &amp; Barry, T.D. (2010). Conduct Disorder. In I.B. Weiner &amp; W.E. Craighead (Eds.), </w:t>
      </w:r>
      <w:r w:rsidRPr="00F51E25">
        <w:rPr>
          <w:i/>
        </w:rPr>
        <w:t>Corsini encyclopedia of p</w:t>
      </w:r>
      <w:r>
        <w:rPr>
          <w:i/>
        </w:rPr>
        <w:t>sychology, Fourth Edition</w:t>
      </w:r>
      <w:r>
        <w:t xml:space="preserve"> (pp. 383-385).  New York: Wiley.</w:t>
      </w:r>
    </w:p>
    <w:p w14:paraId="2786CDA8" w14:textId="77777777" w:rsidR="00B86211" w:rsidRDefault="00B86211" w:rsidP="006F6765">
      <w:pPr>
        <w:pStyle w:val="BodyTextIndent"/>
        <w:numPr>
          <w:ilvl w:val="0"/>
          <w:numId w:val="8"/>
        </w:numPr>
        <w:tabs>
          <w:tab w:val="clear" w:pos="5760"/>
          <w:tab w:val="left" w:pos="360"/>
          <w:tab w:val="left" w:pos="1080"/>
        </w:tabs>
        <w:spacing w:before="120" w:after="240"/>
        <w:ind w:left="1440" w:hanging="720"/>
      </w:pPr>
      <w:r>
        <w:t xml:space="preserve">Barry, T.D, &amp; Lochman, J.E. (2010). Oppositional Defiant Disorder. In I.B. Weiner &amp; W.E. Craighead (Eds.), </w:t>
      </w:r>
      <w:r w:rsidRPr="00F51E25">
        <w:rPr>
          <w:i/>
        </w:rPr>
        <w:t xml:space="preserve">Corsini </w:t>
      </w:r>
      <w:r w:rsidR="00EF78F9">
        <w:rPr>
          <w:i/>
        </w:rPr>
        <w:t>Encyclopedia of P</w:t>
      </w:r>
      <w:r>
        <w:rPr>
          <w:i/>
        </w:rPr>
        <w:t>sychology, Fourth Edition</w:t>
      </w:r>
      <w:r>
        <w:t xml:space="preserve"> (pp. 1129-1131).  New York: Wiley.</w:t>
      </w:r>
    </w:p>
    <w:p w14:paraId="798C6651" w14:textId="77777777" w:rsidR="00B86211" w:rsidRDefault="00B86211" w:rsidP="00892A66">
      <w:pPr>
        <w:pStyle w:val="BodyTextIndent"/>
        <w:numPr>
          <w:ilvl w:val="0"/>
          <w:numId w:val="8"/>
        </w:numPr>
        <w:tabs>
          <w:tab w:val="clear" w:pos="5760"/>
          <w:tab w:val="left" w:pos="360"/>
          <w:tab w:val="left" w:pos="1080"/>
        </w:tabs>
        <w:spacing w:before="120" w:after="240"/>
        <w:ind w:left="1440" w:hanging="720"/>
      </w:pPr>
      <w:r>
        <w:t xml:space="preserve">Powell, N.P., Lochman, J.E., Boxmeyer, C.L., Barry, T.D, &amp; Young, </w:t>
      </w:r>
      <w:proofErr w:type="gramStart"/>
      <w:r>
        <w:t>L..</w:t>
      </w:r>
      <w:proofErr w:type="gramEnd"/>
      <w:r>
        <w:t xml:space="preserve"> (2010). Anger and aggression in children: The role of arousal and cognition. In W. Arsenio &amp; E. Lemerise (Eds.), </w:t>
      </w:r>
      <w:r w:rsidR="00EF78F9">
        <w:rPr>
          <w:i/>
        </w:rPr>
        <w:t>Emotions, Aggression, and Moral D</w:t>
      </w:r>
      <w:r>
        <w:rPr>
          <w:i/>
        </w:rPr>
        <w:t>evelopment</w:t>
      </w:r>
      <w:r>
        <w:t xml:space="preserve"> (pp. 239-258)</w:t>
      </w:r>
      <w:r>
        <w:rPr>
          <w:i/>
        </w:rPr>
        <w:t>.</w:t>
      </w:r>
      <w:r>
        <w:t xml:space="preserve"> Washington, DC: American Psychological Association.</w:t>
      </w:r>
    </w:p>
    <w:p w14:paraId="1A3E2BC9" w14:textId="77777777" w:rsidR="00B86211" w:rsidRDefault="00B86211" w:rsidP="004020A7">
      <w:pPr>
        <w:pStyle w:val="BodyTextIndent"/>
        <w:numPr>
          <w:ilvl w:val="0"/>
          <w:numId w:val="8"/>
        </w:numPr>
        <w:tabs>
          <w:tab w:val="clear" w:pos="5760"/>
          <w:tab w:val="left" w:pos="360"/>
          <w:tab w:val="left" w:pos="1080"/>
        </w:tabs>
        <w:spacing w:before="120" w:after="240"/>
        <w:ind w:left="1440" w:hanging="720"/>
      </w:pPr>
      <w:r>
        <w:t xml:space="preserve">Lochman, J.E., Powell, N.R., Boxmeyer, C.L., &amp; Baden, R. (2010). Dissemination of Evidence-Based Programs in the Schools: The Coping Power Program. In B. Doll, W. Pfohl, &amp; J. Yoon (Eds.), </w:t>
      </w:r>
      <w:r>
        <w:rPr>
          <w:i/>
        </w:rPr>
        <w:t>Handbook of Youth Prevention Science</w:t>
      </w:r>
      <w:r>
        <w:t xml:space="preserve"> (pp. 393-412)</w:t>
      </w:r>
      <w:r>
        <w:rPr>
          <w:i/>
        </w:rPr>
        <w:t>.</w:t>
      </w:r>
      <w:r>
        <w:t xml:space="preserve"> New York: Routledge.</w:t>
      </w:r>
    </w:p>
    <w:p w14:paraId="5E228952" w14:textId="77777777" w:rsidR="00B86211" w:rsidRDefault="00B86211" w:rsidP="004020A7">
      <w:pPr>
        <w:pStyle w:val="BodyTextIndent"/>
        <w:numPr>
          <w:ilvl w:val="0"/>
          <w:numId w:val="8"/>
        </w:numPr>
        <w:tabs>
          <w:tab w:val="clear" w:pos="5760"/>
          <w:tab w:val="left" w:pos="360"/>
          <w:tab w:val="left" w:pos="1080"/>
        </w:tabs>
        <w:spacing w:before="120" w:after="240"/>
        <w:ind w:left="1440" w:hanging="720"/>
      </w:pPr>
      <w:r>
        <w:t xml:space="preserve">Lochman, J.E., Powell, N.R., Boxmeyer, C., Young, L., &amp; Baden, R. (2010). Historical conceptions of risk subtyping among children and adolescents. In R. Salekin &amp; D. Lynam (Eds.), </w:t>
      </w:r>
      <w:r>
        <w:rPr>
          <w:i/>
        </w:rPr>
        <w:t>Handbook of Child and Adolescent Psychopathy</w:t>
      </w:r>
      <w:r>
        <w:t xml:space="preserve"> (pp. 49-78)</w:t>
      </w:r>
      <w:r>
        <w:rPr>
          <w:i/>
        </w:rPr>
        <w:t xml:space="preserve">. </w:t>
      </w:r>
      <w:r>
        <w:t>New York: Guilford.</w:t>
      </w:r>
    </w:p>
    <w:p w14:paraId="6DFAFDAE" w14:textId="77777777" w:rsidR="00B86211" w:rsidRPr="00BC000E" w:rsidRDefault="00B86211" w:rsidP="00BC000E">
      <w:pPr>
        <w:pStyle w:val="BodyTextIndent"/>
        <w:numPr>
          <w:ilvl w:val="0"/>
          <w:numId w:val="8"/>
        </w:numPr>
        <w:tabs>
          <w:tab w:val="clear" w:pos="5760"/>
          <w:tab w:val="left" w:pos="360"/>
          <w:tab w:val="left" w:pos="1080"/>
        </w:tabs>
        <w:spacing w:before="120" w:after="240"/>
        <w:ind w:left="1440" w:hanging="720"/>
      </w:pPr>
      <w:r>
        <w:t xml:space="preserve">Boxmeyer, C., </w:t>
      </w:r>
      <w:r w:rsidRPr="00630BD6">
        <w:t>Barry, T</w:t>
      </w:r>
      <w:r>
        <w:t>. D., Lochman, J. E., Powell, N., D</w:t>
      </w:r>
      <w:r w:rsidR="00194245">
        <w:t>eming, A., &amp; Young, L. (2010</w:t>
      </w:r>
      <w:r>
        <w:t>). Aggression in young children: Strategies for parents and educators. In A. Canter, L. Paige, &amp; S. Shaw</w:t>
      </w:r>
      <w:r w:rsidRPr="00630BD6">
        <w:t xml:space="preserve"> </w:t>
      </w:r>
      <w:r w:rsidRPr="00630BD6">
        <w:rPr>
          <w:szCs w:val="24"/>
        </w:rPr>
        <w:t xml:space="preserve">(Eds.), </w:t>
      </w:r>
      <w:r w:rsidRPr="00B05489">
        <w:rPr>
          <w:i/>
          <w:szCs w:val="24"/>
        </w:rPr>
        <w:t>Helping children at home and school</w:t>
      </w:r>
      <w:r w:rsidR="00194245">
        <w:rPr>
          <w:i/>
          <w:szCs w:val="24"/>
        </w:rPr>
        <w:t xml:space="preserve"> III</w:t>
      </w:r>
      <w:r w:rsidRPr="00B05489">
        <w:rPr>
          <w:i/>
          <w:szCs w:val="24"/>
        </w:rPr>
        <w:t>: Handouts for Parents and Educators</w:t>
      </w:r>
      <w:r>
        <w:rPr>
          <w:szCs w:val="24"/>
        </w:rPr>
        <w:t xml:space="preserve"> (Third</w:t>
      </w:r>
      <w:r w:rsidRPr="00630BD6">
        <w:rPr>
          <w:szCs w:val="24"/>
        </w:rPr>
        <w:t xml:space="preserve"> Edition)</w:t>
      </w:r>
      <w:r w:rsidR="005E5D01">
        <w:rPr>
          <w:szCs w:val="24"/>
        </w:rPr>
        <w:t xml:space="preserve"> (pp. S4H3-1-S4h3-4)</w:t>
      </w:r>
      <w:r w:rsidRPr="00630BD6">
        <w:rPr>
          <w:szCs w:val="24"/>
        </w:rPr>
        <w:t>. Bethesda, MD: National Association of School Psychologists.</w:t>
      </w:r>
    </w:p>
    <w:p w14:paraId="50E2F5D2" w14:textId="77777777" w:rsidR="00B86211" w:rsidRDefault="00B86211" w:rsidP="005725B3">
      <w:pPr>
        <w:pStyle w:val="BodyTextIndent"/>
        <w:numPr>
          <w:ilvl w:val="0"/>
          <w:numId w:val="8"/>
        </w:numPr>
        <w:tabs>
          <w:tab w:val="clear" w:pos="5760"/>
          <w:tab w:val="left" w:pos="360"/>
          <w:tab w:val="left" w:pos="1080"/>
        </w:tabs>
        <w:spacing w:before="120" w:after="240"/>
        <w:ind w:left="1440" w:hanging="720"/>
      </w:pPr>
      <w:r>
        <w:t>Lochman, J.E., Boxmeyer, C.L., Powel</w:t>
      </w:r>
      <w:r w:rsidR="00194245">
        <w:t>l, N.P., &amp; Wells, K.C. (2010</w:t>
      </w:r>
      <w:r>
        <w:t>). Cognitive behavioral therapy for the group based treatment of oppositional youth. In</w:t>
      </w:r>
      <w:r>
        <w:rPr>
          <w:rFonts w:ascii="Calibri" w:hAnsi="Calibri"/>
          <w:color w:val="1F497D"/>
        </w:rPr>
        <w:t xml:space="preserve"> </w:t>
      </w:r>
      <w:r w:rsidRPr="00EA3D4C">
        <w:t xml:space="preserve">R.C. Murrihy, A.D. Kidman, &amp; T.H. Ollendick (Eds.), </w:t>
      </w:r>
      <w:r w:rsidRPr="00EA3D4C">
        <w:rPr>
          <w:i/>
        </w:rPr>
        <w:t>Handbook of Clinical Assessment and Treatment of Conduct Problems in Youth</w:t>
      </w:r>
      <w:r w:rsidR="00194245">
        <w:rPr>
          <w:i/>
        </w:rPr>
        <w:t xml:space="preserve"> </w:t>
      </w:r>
      <w:r w:rsidR="00194245" w:rsidRPr="00194245">
        <w:t>(pp. 221-244)</w:t>
      </w:r>
      <w:r w:rsidRPr="00194245">
        <w:t>.</w:t>
      </w:r>
      <w:r w:rsidRPr="00EA3D4C">
        <w:t xml:space="preserve"> New York: Springer.</w:t>
      </w:r>
    </w:p>
    <w:p w14:paraId="2DFD4BA3" w14:textId="77777777" w:rsidR="00B86211" w:rsidRDefault="00B86211" w:rsidP="009B1C9E">
      <w:pPr>
        <w:pStyle w:val="BodyTextIndent"/>
        <w:numPr>
          <w:ilvl w:val="0"/>
          <w:numId w:val="8"/>
        </w:numPr>
        <w:tabs>
          <w:tab w:val="clear" w:pos="5760"/>
          <w:tab w:val="left" w:pos="360"/>
          <w:tab w:val="left" w:pos="1080"/>
        </w:tabs>
        <w:spacing w:before="120" w:after="240"/>
        <w:ind w:left="1440" w:hanging="720"/>
      </w:pPr>
      <w:r>
        <w:t>Conduct Problems Prev</w:t>
      </w:r>
      <w:r w:rsidR="00194245">
        <w:t>ention Research Group* (2010</w:t>
      </w:r>
      <w:r>
        <w:t>). The Fast Track project: Prevention of severe conduct problems in school-age youth. In</w:t>
      </w:r>
      <w:r>
        <w:rPr>
          <w:rFonts w:ascii="Calibri" w:hAnsi="Calibri"/>
          <w:color w:val="1F497D"/>
        </w:rPr>
        <w:t xml:space="preserve"> </w:t>
      </w:r>
      <w:r w:rsidRPr="00EA3D4C">
        <w:t xml:space="preserve">R.C. Murrihy, A.D. Kidman, &amp; T.H. Ollendick (Eds.), </w:t>
      </w:r>
      <w:r w:rsidRPr="00EA3D4C">
        <w:rPr>
          <w:i/>
        </w:rPr>
        <w:t>Handbook of Clinical Assessment and Treatment of Conduct Problems in Youth</w:t>
      </w:r>
      <w:r w:rsidR="00194245">
        <w:rPr>
          <w:i/>
        </w:rPr>
        <w:t xml:space="preserve"> </w:t>
      </w:r>
      <w:r w:rsidR="00194245" w:rsidRPr="00194245">
        <w:t>(pp. 407-433)</w:t>
      </w:r>
      <w:r w:rsidRPr="00EA3D4C">
        <w:rPr>
          <w:i/>
        </w:rPr>
        <w:t>.</w:t>
      </w:r>
      <w:r w:rsidRPr="00EA3D4C">
        <w:t xml:space="preserve"> New York: Springer.</w:t>
      </w:r>
    </w:p>
    <w:p w14:paraId="694B7797" w14:textId="77777777" w:rsidR="00257861" w:rsidRDefault="00257861" w:rsidP="009B1C9E">
      <w:pPr>
        <w:pStyle w:val="BodyTextIndent"/>
        <w:numPr>
          <w:ilvl w:val="0"/>
          <w:numId w:val="8"/>
        </w:numPr>
        <w:tabs>
          <w:tab w:val="clear" w:pos="5760"/>
          <w:tab w:val="left" w:pos="360"/>
          <w:tab w:val="left" w:pos="1080"/>
        </w:tabs>
        <w:spacing w:before="120" w:after="240"/>
        <w:ind w:left="1440" w:hanging="720"/>
      </w:pPr>
      <w:r>
        <w:t xml:space="preserve">Foster, E.M., Heier-Leitzell, B., Bierman, K.L., Coie, J.D., Dodge, K.A., Greenberg, M.T., Lochman, J.E., McMahon, R.J., &amp; Pinderhughes, E.E. (2011). The public cost of depression in adolescent girls. In T.J. Strauman, P.R. Costanzo, &amp; J. Garber (Eds.), </w:t>
      </w:r>
      <w:r>
        <w:rPr>
          <w:i/>
        </w:rPr>
        <w:t xml:space="preserve">Depression in Adolescent Girls: Science and Prevention </w:t>
      </w:r>
      <w:r>
        <w:t>(pp. 97-111). New York, NY: Guilford.</w:t>
      </w:r>
    </w:p>
    <w:p w14:paraId="0F37D1B9" w14:textId="77777777" w:rsidR="00C92827" w:rsidRDefault="00C92827" w:rsidP="00C92827">
      <w:pPr>
        <w:pStyle w:val="BodyTextIndent"/>
        <w:numPr>
          <w:ilvl w:val="0"/>
          <w:numId w:val="8"/>
        </w:numPr>
        <w:tabs>
          <w:tab w:val="clear" w:pos="5760"/>
          <w:tab w:val="left" w:pos="360"/>
          <w:tab w:val="left" w:pos="1080"/>
        </w:tabs>
        <w:spacing w:before="120" w:after="240"/>
        <w:ind w:left="1440" w:hanging="720"/>
      </w:pPr>
      <w:r>
        <w:t xml:space="preserve">Lochman, J.E., Powell, N.R., Whidby, J.M., &amp; FitzGerald, D.P. (2012). Aggressive children: Cognitive-behavioral assessment and treatment. In P.C. Kendall (Ed.), </w:t>
      </w:r>
      <w:r w:rsidRPr="00F51E25">
        <w:rPr>
          <w:i/>
        </w:rPr>
        <w:t xml:space="preserve">Child and Adolescent Therapy: Cognitive-Behavioral Procedures, </w:t>
      </w:r>
      <w:r>
        <w:t xml:space="preserve">Fourth Edition (pp. 27-60). New York: Guilford. </w:t>
      </w:r>
    </w:p>
    <w:p w14:paraId="6B754EF7" w14:textId="77777777" w:rsidR="00D56D9A" w:rsidRPr="00812ABE" w:rsidRDefault="00D56D9A" w:rsidP="00D56D9A">
      <w:pPr>
        <w:pStyle w:val="BodyTextIndent"/>
        <w:numPr>
          <w:ilvl w:val="0"/>
          <w:numId w:val="8"/>
        </w:numPr>
        <w:tabs>
          <w:tab w:val="clear" w:pos="5760"/>
          <w:tab w:val="left" w:pos="360"/>
          <w:tab w:val="left" w:pos="1080"/>
        </w:tabs>
        <w:spacing w:before="120" w:after="240"/>
        <w:ind w:left="1440" w:hanging="720"/>
        <w:rPr>
          <w:i/>
          <w:szCs w:val="24"/>
        </w:rPr>
      </w:pPr>
      <w:r w:rsidRPr="00FD7EFD">
        <w:lastRenderedPageBreak/>
        <w:t>Lochman, J.E., Boxmeyer, C.L., Powell, N.P., Baden, R.E., Stromeyer</w:t>
      </w:r>
      <w:r>
        <w:t>, S.L., &amp; Minney, J.A. (2012</w:t>
      </w:r>
      <w:r w:rsidRPr="00FD7EFD">
        <w:t>). The Coping</w:t>
      </w:r>
      <w:r>
        <w:t xml:space="preserve"> Power Program:  Child welfare a</w:t>
      </w:r>
      <w:r w:rsidRPr="00FD7EFD">
        <w:t>pplications</w:t>
      </w:r>
      <w:r>
        <w:t xml:space="preserve">. In A. Rubin &amp; D.W. Springer (Eds.), </w:t>
      </w:r>
      <w:r w:rsidRPr="00FD7EFD">
        <w:rPr>
          <w:i/>
        </w:rPr>
        <w:t>Programs and Interventions for Maltreated Children and Families at Risk</w:t>
      </w:r>
      <w:r>
        <w:t xml:space="preserve"> (pp. 71-90)</w:t>
      </w:r>
      <w:r w:rsidRPr="00FD7EFD">
        <w:rPr>
          <w:i/>
        </w:rPr>
        <w:t>.</w:t>
      </w:r>
      <w:r>
        <w:t xml:space="preserve"> Hoboken, NJ: Wiley.</w:t>
      </w:r>
    </w:p>
    <w:p w14:paraId="0E6352BE" w14:textId="77777777" w:rsidR="00812ABE" w:rsidRPr="00812ABE" w:rsidRDefault="00812ABE" w:rsidP="00812ABE">
      <w:pPr>
        <w:pStyle w:val="BodyTextIndent"/>
        <w:numPr>
          <w:ilvl w:val="0"/>
          <w:numId w:val="8"/>
        </w:numPr>
        <w:tabs>
          <w:tab w:val="clear" w:pos="5760"/>
          <w:tab w:val="left" w:pos="360"/>
          <w:tab w:val="left" w:pos="1080"/>
        </w:tabs>
        <w:spacing w:before="120" w:after="240"/>
        <w:ind w:left="1440" w:hanging="720"/>
        <w:rPr>
          <w:szCs w:val="24"/>
        </w:rPr>
      </w:pPr>
      <w:r>
        <w:t xml:space="preserve">Lochman, J.E., Boxmeyer, C.L., &amp; Powell, N.P. (2012). Cognitive-behavioral intervention for anger and aggression: The Coping Power Program. In S.R. Jimmerson, A.B. Nickerson, M.J. Mayer, &amp; M.J. Furlong (Eds.),  </w:t>
      </w:r>
      <w:r>
        <w:rPr>
          <w:i/>
        </w:rPr>
        <w:t>Handbook of School Violence and School Safety: International Research and Practice</w:t>
      </w:r>
      <w:r>
        <w:t>, Second Edition (pp. 579-591). New York, NY: Routledge.</w:t>
      </w:r>
    </w:p>
    <w:p w14:paraId="136A03FD" w14:textId="77777777" w:rsidR="00B86211" w:rsidRDefault="00B86211" w:rsidP="005725B3">
      <w:pPr>
        <w:pStyle w:val="BodyTextIndent"/>
        <w:numPr>
          <w:ilvl w:val="0"/>
          <w:numId w:val="8"/>
        </w:numPr>
        <w:tabs>
          <w:tab w:val="clear" w:pos="5760"/>
          <w:tab w:val="left" w:pos="360"/>
          <w:tab w:val="left" w:pos="1080"/>
        </w:tabs>
        <w:spacing w:before="120" w:after="240"/>
        <w:ind w:left="1440" w:hanging="720"/>
      </w:pPr>
      <w:r>
        <w:t>Fite, P.J., Rathert, J., Colder, C.R., Lochma</w:t>
      </w:r>
      <w:r w:rsidR="00112ACD">
        <w:t>n, J.E., &amp; Wells, K.C. (2012</w:t>
      </w:r>
      <w:r>
        <w:t xml:space="preserve">). Proactive and reactive aggression: Implications for adolescent adjustment. In R.J.R. Levesque (Ed.), </w:t>
      </w:r>
      <w:r>
        <w:rPr>
          <w:i/>
        </w:rPr>
        <w:t>Encyclopedia of Adolescence</w:t>
      </w:r>
      <w:r w:rsidR="00112ACD">
        <w:t xml:space="preserve"> (pp. 2164-2170)</w:t>
      </w:r>
      <w:r>
        <w:rPr>
          <w:i/>
        </w:rPr>
        <w:t>.</w:t>
      </w:r>
      <w:r>
        <w:t xml:space="preserve"> New York</w:t>
      </w:r>
      <w:r w:rsidR="009C1916">
        <w:t>, NY</w:t>
      </w:r>
      <w:r>
        <w:t>: Springer.</w:t>
      </w:r>
    </w:p>
    <w:p w14:paraId="6527C6E4" w14:textId="77777777" w:rsidR="000358A7" w:rsidRPr="000358A7" w:rsidRDefault="000358A7" w:rsidP="000358A7">
      <w:pPr>
        <w:pStyle w:val="BodyTextIndent"/>
        <w:numPr>
          <w:ilvl w:val="0"/>
          <w:numId w:val="8"/>
        </w:numPr>
        <w:tabs>
          <w:tab w:val="clear" w:pos="5760"/>
          <w:tab w:val="left" w:pos="360"/>
          <w:tab w:val="left" w:pos="1080"/>
        </w:tabs>
        <w:spacing w:before="120" w:after="240"/>
        <w:ind w:left="1440" w:hanging="720"/>
        <w:rPr>
          <w:szCs w:val="24"/>
        </w:rPr>
      </w:pPr>
      <w:r>
        <w:t xml:space="preserve">Lochman, J.E., Powell, N.P., Boxmeyer, C.L., &amp; Baden, R. (2012). </w:t>
      </w:r>
      <w:r w:rsidRPr="002E1310">
        <w:t>Cognitive-Behavioral Therapy for Disruptive Behavior Disorders</w:t>
      </w:r>
      <w:r>
        <w:t xml:space="preserve">. In E. Szigethy, J. Weisz, &amp; R.L. Findling (Eds.), </w:t>
      </w:r>
      <w:r>
        <w:rPr>
          <w:i/>
        </w:rPr>
        <w:t>Cognitive Behavioral Therapy for Children and Adolescents</w:t>
      </w:r>
      <w:r>
        <w:t xml:space="preserve"> (pp.435-465)</w:t>
      </w:r>
      <w:r>
        <w:rPr>
          <w:i/>
        </w:rPr>
        <w:t>.</w:t>
      </w:r>
      <w:r>
        <w:t xml:space="preserve"> Arlington, Virginia: American Psychiatric Publishing.</w:t>
      </w:r>
    </w:p>
    <w:p w14:paraId="42060BB2" w14:textId="77777777" w:rsidR="00D03250" w:rsidRDefault="00692CEA" w:rsidP="00D03250">
      <w:pPr>
        <w:pStyle w:val="BodyTextIndent"/>
        <w:numPr>
          <w:ilvl w:val="0"/>
          <w:numId w:val="8"/>
        </w:numPr>
        <w:tabs>
          <w:tab w:val="clear" w:pos="5760"/>
          <w:tab w:val="left" w:pos="360"/>
          <w:tab w:val="left" w:pos="1080"/>
        </w:tabs>
        <w:spacing w:before="120" w:after="240"/>
        <w:ind w:left="1440" w:hanging="720"/>
        <w:rPr>
          <w:i/>
          <w:szCs w:val="24"/>
        </w:rPr>
      </w:pPr>
      <w:r>
        <w:t xml:space="preserve">Lochman, J.E., Boxmeyer, C., Powell, N., </w:t>
      </w:r>
      <w:r w:rsidR="00D03250">
        <w:t>&amp; Jimenez-Carmargo, A. (2012</w:t>
      </w:r>
      <w:r>
        <w:t xml:space="preserve">). </w:t>
      </w:r>
      <w:r w:rsidRPr="003353F1">
        <w:rPr>
          <w:bCs/>
          <w:color w:val="000000"/>
        </w:rPr>
        <w:t>Effective Daycare-Kindergarten Interventions to Prevent Chronic Aggression</w:t>
      </w:r>
      <w:r>
        <w:rPr>
          <w:i/>
          <w:szCs w:val="24"/>
        </w:rPr>
        <w:t xml:space="preserve">. </w:t>
      </w:r>
      <w:r>
        <w:t xml:space="preserve">In R.E. Tremblay (Ed.), </w:t>
      </w:r>
      <w:r>
        <w:rPr>
          <w:i/>
        </w:rPr>
        <w:t>Encyclopedia on Early Child Development</w:t>
      </w:r>
      <w:r w:rsidR="00D03250">
        <w:rPr>
          <w:i/>
        </w:rPr>
        <w:t xml:space="preserve"> </w:t>
      </w:r>
      <w:r w:rsidR="00D03250">
        <w:t>[online; pp.1-8]</w:t>
      </w:r>
      <w:r>
        <w:rPr>
          <w:i/>
        </w:rPr>
        <w:t>.</w:t>
      </w:r>
      <w:r>
        <w:t xml:space="preserve"> Montreal Quebec: Centre of Excellence for Early Childhood Development.</w:t>
      </w:r>
      <w:r w:rsidR="00D03250" w:rsidRPr="00D03250">
        <w:rPr>
          <w:sz w:val="27"/>
          <w:szCs w:val="27"/>
        </w:rPr>
        <w:t xml:space="preserve"> </w:t>
      </w:r>
    </w:p>
    <w:p w14:paraId="7CFB7098" w14:textId="77777777" w:rsidR="00692CEA" w:rsidRPr="00D03250" w:rsidRDefault="00D03250" w:rsidP="00D03250">
      <w:pPr>
        <w:pStyle w:val="BodyTextIndent"/>
        <w:tabs>
          <w:tab w:val="clear" w:pos="5760"/>
          <w:tab w:val="left" w:pos="360"/>
          <w:tab w:val="left" w:pos="1080"/>
        </w:tabs>
        <w:spacing w:before="120" w:after="240"/>
        <w:ind w:left="1800"/>
        <w:rPr>
          <w:i/>
          <w:szCs w:val="24"/>
        </w:rPr>
      </w:pPr>
      <w:r w:rsidRPr="00D03250">
        <w:rPr>
          <w:szCs w:val="24"/>
        </w:rPr>
        <w:t>Available at:  </w:t>
      </w:r>
      <w:hyperlink r:id="rId17" w:history="1">
        <w:r w:rsidRPr="00D03250">
          <w:rPr>
            <w:rStyle w:val="Hyperlink"/>
            <w:szCs w:val="24"/>
          </w:rPr>
          <w:t>http://www.childencyclopedia.com/documents/Lochman-Boxmeyer-Powell-Jimenez-CamargoANGxp1.pdf</w:t>
        </w:r>
      </w:hyperlink>
      <w:r w:rsidRPr="00D03250">
        <w:rPr>
          <w:sz w:val="27"/>
          <w:szCs w:val="27"/>
        </w:rPr>
        <w:t>.</w:t>
      </w:r>
    </w:p>
    <w:p w14:paraId="551B7B9E" w14:textId="77777777" w:rsidR="00BB68B6" w:rsidRPr="00B525CA" w:rsidRDefault="00944DAF" w:rsidP="00692CEA">
      <w:pPr>
        <w:pStyle w:val="BodyTextIndent"/>
        <w:numPr>
          <w:ilvl w:val="0"/>
          <w:numId w:val="8"/>
        </w:numPr>
        <w:tabs>
          <w:tab w:val="clear" w:pos="5760"/>
          <w:tab w:val="left" w:pos="360"/>
          <w:tab w:val="left" w:pos="1080"/>
        </w:tabs>
        <w:spacing w:before="120" w:after="240"/>
        <w:ind w:left="1440" w:hanging="720"/>
        <w:rPr>
          <w:i/>
          <w:szCs w:val="24"/>
        </w:rPr>
      </w:pPr>
      <w:r>
        <w:t xml:space="preserve">Lochman, J.E., </w:t>
      </w:r>
      <w:r w:rsidR="00BB68B6">
        <w:t>Boxmeyer, C.</w:t>
      </w:r>
      <w:r>
        <w:t>L.</w:t>
      </w:r>
      <w:r w:rsidR="00BB68B6">
        <w:t xml:space="preserve">, </w:t>
      </w:r>
      <w:r>
        <w:t xml:space="preserve">Powell, N.P., </w:t>
      </w:r>
      <w:r w:rsidR="00BB68B6">
        <w:t>Siddiqui, S., Str</w:t>
      </w:r>
      <w:r w:rsidR="00AF7561">
        <w:t>omeyer, S.</w:t>
      </w:r>
      <w:r>
        <w:t>L.</w:t>
      </w:r>
      <w:r w:rsidR="004E4F9E">
        <w:t xml:space="preserve"> &amp; Kelly, M. (2012</w:t>
      </w:r>
      <w:r w:rsidR="00BB68B6">
        <w:t>). Anger and aggression</w:t>
      </w:r>
      <w:r>
        <w:t>: School-based cognitive-behavioral interventions</w:t>
      </w:r>
      <w:r w:rsidR="00BB68B6">
        <w:t xml:space="preserve">. In R.B. Mennuti, R.W. Christner, &amp; A. Freeman (Eds.), </w:t>
      </w:r>
      <w:r w:rsidR="00BB68B6">
        <w:rPr>
          <w:i/>
        </w:rPr>
        <w:t>Cognitive-Behavioral Interventions in Educational Settings: A Handbook for Practice,</w:t>
      </w:r>
      <w:r w:rsidR="00BB68B6">
        <w:t xml:space="preserve"> Second Edition</w:t>
      </w:r>
      <w:r w:rsidR="004E4F9E">
        <w:t xml:space="preserve"> (pp. 305-338)</w:t>
      </w:r>
      <w:r w:rsidR="00BB68B6">
        <w:t>. New York, NY: Routledge.</w:t>
      </w:r>
    </w:p>
    <w:p w14:paraId="1A6234BE" w14:textId="77777777" w:rsidR="00B525CA" w:rsidRPr="00B525CA" w:rsidRDefault="00B525CA" w:rsidP="00B525CA">
      <w:pPr>
        <w:pStyle w:val="BodyTextIndent"/>
        <w:numPr>
          <w:ilvl w:val="0"/>
          <w:numId w:val="8"/>
        </w:numPr>
        <w:tabs>
          <w:tab w:val="clear" w:pos="5760"/>
          <w:tab w:val="left" w:pos="360"/>
          <w:tab w:val="left" w:pos="1080"/>
        </w:tabs>
        <w:spacing w:before="120" w:after="240"/>
        <w:ind w:left="1440" w:hanging="720"/>
      </w:pPr>
      <w:r>
        <w:t xml:space="preserve">Lochman, J.E. (2012). </w:t>
      </w:r>
      <w:r w:rsidRPr="005E165B">
        <w:rPr>
          <w:szCs w:val="24"/>
        </w:rPr>
        <w:t xml:space="preserve">Intervention beliefs and myths. In </w:t>
      </w:r>
      <w:r>
        <w:rPr>
          <w:szCs w:val="24"/>
        </w:rPr>
        <w:t>T. Wubbels, R. Abma, J. Bos, B. Levering, H. Van Rinsum, P. Selten, &amp; M. De Winter (Editors).</w:t>
      </w:r>
      <w:r w:rsidRPr="005E165B">
        <w:rPr>
          <w:szCs w:val="24"/>
        </w:rPr>
        <w:t xml:space="preserve"> </w:t>
      </w:r>
      <w:r w:rsidRPr="005E165B">
        <w:rPr>
          <w:rStyle w:val="Emphasis"/>
          <w:szCs w:val="24"/>
        </w:rPr>
        <w:t xml:space="preserve">Du choc des opinions jaillit la </w:t>
      </w:r>
      <w:proofErr w:type="gramStart"/>
      <w:r w:rsidRPr="005E165B">
        <w:rPr>
          <w:rStyle w:val="Emphasis"/>
          <w:szCs w:val="24"/>
        </w:rPr>
        <w:t>lumiere</w:t>
      </w:r>
      <w:proofErr w:type="gramEnd"/>
      <w:r w:rsidRPr="005E165B">
        <w:rPr>
          <w:szCs w:val="24"/>
        </w:rPr>
        <w:t xml:space="preserve">. </w:t>
      </w:r>
      <w:r w:rsidRPr="005E165B">
        <w:rPr>
          <w:rStyle w:val="Emphasis"/>
          <w:szCs w:val="24"/>
        </w:rPr>
        <w:t>Liber Amicorum Willem Koops</w:t>
      </w:r>
      <w:r>
        <w:rPr>
          <w:rStyle w:val="Emphasis"/>
          <w:szCs w:val="24"/>
        </w:rPr>
        <w:t xml:space="preserve"> </w:t>
      </w:r>
      <w:r>
        <w:rPr>
          <w:rStyle w:val="Emphasis"/>
          <w:i w:val="0"/>
          <w:szCs w:val="24"/>
        </w:rPr>
        <w:t>(pp.187-194)</w:t>
      </w:r>
      <w:r w:rsidRPr="005E165B">
        <w:rPr>
          <w:rStyle w:val="Emphasis"/>
          <w:szCs w:val="24"/>
        </w:rPr>
        <w:t>.</w:t>
      </w:r>
      <w:r w:rsidRPr="005E165B">
        <w:rPr>
          <w:szCs w:val="24"/>
        </w:rPr>
        <w:t xml:space="preserve"> Amsterdam: SWP</w:t>
      </w:r>
    </w:p>
    <w:p w14:paraId="448E166B" w14:textId="77777777" w:rsidR="002C1411" w:rsidRDefault="00D03250" w:rsidP="002C1411">
      <w:pPr>
        <w:pStyle w:val="BodyTextIndent"/>
        <w:numPr>
          <w:ilvl w:val="0"/>
          <w:numId w:val="8"/>
        </w:numPr>
        <w:tabs>
          <w:tab w:val="clear" w:pos="5760"/>
          <w:tab w:val="left" w:pos="360"/>
          <w:tab w:val="left" w:pos="1080"/>
        </w:tabs>
        <w:spacing w:before="120" w:after="240"/>
        <w:ind w:left="1440" w:hanging="720"/>
      </w:pPr>
      <w:r>
        <w:t>Lochman, J.E., Boxmeyer, C., Powell, N., B</w:t>
      </w:r>
      <w:r w:rsidR="00CA3BC7">
        <w:t>arth, J., &amp; Barker, E. (2012</w:t>
      </w:r>
      <w:r>
        <w:t xml:space="preserve">). The Coping Power program for at-risk aggressive students. In A. Ryan &amp; G. Ladd (Eds.), </w:t>
      </w:r>
      <w:r>
        <w:rPr>
          <w:i/>
        </w:rPr>
        <w:t>Peer Relationships and Adjustment at School</w:t>
      </w:r>
      <w:r w:rsidR="00CA3BC7">
        <w:t xml:space="preserve"> (pp. 251-277)</w:t>
      </w:r>
      <w:r>
        <w:rPr>
          <w:i/>
        </w:rPr>
        <w:t>.</w:t>
      </w:r>
      <w:r>
        <w:t xml:space="preserve"> Charlotte, NC: Information Age Publishing.</w:t>
      </w:r>
    </w:p>
    <w:p w14:paraId="19FEE5F5" w14:textId="77777777" w:rsidR="002C1411" w:rsidRPr="00916CFA" w:rsidRDefault="002C1411" w:rsidP="002C1411">
      <w:pPr>
        <w:pStyle w:val="BodyTextIndent"/>
        <w:numPr>
          <w:ilvl w:val="0"/>
          <w:numId w:val="8"/>
        </w:numPr>
        <w:tabs>
          <w:tab w:val="clear" w:pos="5760"/>
          <w:tab w:val="left" w:pos="360"/>
          <w:tab w:val="left" w:pos="1080"/>
        </w:tabs>
        <w:spacing w:before="120" w:after="240"/>
        <w:ind w:left="1440" w:hanging="720"/>
      </w:pPr>
      <w:r w:rsidRPr="00C37A7A">
        <w:rPr>
          <w:iCs/>
          <w:lang w:val="it-IT"/>
        </w:rPr>
        <w:t xml:space="preserve">Lochman, J., Muratori, P., Ruglioni, L., &amp; Polidari, L. (2013). Coping Power Program. In F. Lambruschi &amp; P. Muratori (Eds.), </w:t>
      </w:r>
      <w:r w:rsidRPr="00C37A7A">
        <w:rPr>
          <w:i/>
          <w:iCs/>
          <w:lang w:val="it-IT"/>
        </w:rPr>
        <w:t xml:space="preserve">Psicopatologia e psicoterapia dei disturbi della condotta </w:t>
      </w:r>
      <w:r w:rsidRPr="00C37A7A">
        <w:rPr>
          <w:iCs/>
          <w:lang w:val="it-IT"/>
        </w:rPr>
        <w:t xml:space="preserve">(pp. 217-238). </w:t>
      </w:r>
      <w:r w:rsidRPr="002C1411">
        <w:rPr>
          <w:iCs/>
        </w:rPr>
        <w:t>Rome, Italy: Carocci editore.</w:t>
      </w:r>
    </w:p>
    <w:p w14:paraId="62C8AEBC" w14:textId="77777777" w:rsidR="0002477F" w:rsidRDefault="00916CFA" w:rsidP="0002477F">
      <w:pPr>
        <w:pStyle w:val="BodyTextIndent"/>
        <w:numPr>
          <w:ilvl w:val="0"/>
          <w:numId w:val="8"/>
        </w:numPr>
        <w:tabs>
          <w:tab w:val="clear" w:pos="5760"/>
          <w:tab w:val="left" w:pos="360"/>
          <w:tab w:val="left" w:pos="1080"/>
        </w:tabs>
        <w:spacing w:before="120" w:after="240"/>
        <w:ind w:left="1440" w:hanging="720"/>
      </w:pPr>
      <w:r>
        <w:rPr>
          <w:iCs/>
        </w:rPr>
        <w:lastRenderedPageBreak/>
        <w:t xml:space="preserve">Huizinga, D., Miller, S., &amp; Conduct Problems Prevention Research Group* (2013). </w:t>
      </w:r>
      <w:r w:rsidRPr="00A764EE">
        <w:rPr>
          <w:i/>
          <w:iCs/>
        </w:rPr>
        <w:t>Developmental sequences of girls’ delinquent behavior.</w:t>
      </w:r>
      <w:r>
        <w:rPr>
          <w:iCs/>
        </w:rPr>
        <w:t xml:space="preserve"> Washington, DC: Office of Juvenile Justice Programs.</w:t>
      </w:r>
    </w:p>
    <w:p w14:paraId="47E44E1E" w14:textId="77777777" w:rsidR="0002477F" w:rsidRDefault="0002477F" w:rsidP="0002477F">
      <w:pPr>
        <w:pStyle w:val="BodyTextIndent"/>
        <w:numPr>
          <w:ilvl w:val="0"/>
          <w:numId w:val="8"/>
        </w:numPr>
        <w:tabs>
          <w:tab w:val="clear" w:pos="5760"/>
          <w:tab w:val="left" w:pos="360"/>
          <w:tab w:val="left" w:pos="1080"/>
        </w:tabs>
        <w:spacing w:before="120" w:after="240"/>
        <w:ind w:left="1440" w:hanging="720"/>
      </w:pPr>
      <w:r>
        <w:t xml:space="preserve">Lochman, J.E., Powell, N., Boxmeyer, C.L., Kelly, M., Dillon, C., &amp; Bradshaw, C. (2013). Anger management with school children: The Coping Power program. In E. Fernandez (Ed.), </w:t>
      </w:r>
      <w:r w:rsidRPr="0002477F">
        <w:rPr>
          <w:i/>
        </w:rPr>
        <w:t xml:space="preserve">Treatments for Anger in Specific Populations </w:t>
      </w:r>
      <w:r>
        <w:t>(pp. 176-196)</w:t>
      </w:r>
      <w:r w:rsidRPr="0002477F">
        <w:rPr>
          <w:i/>
        </w:rPr>
        <w:t>.</w:t>
      </w:r>
      <w:r>
        <w:t xml:space="preserve"> New York, NY: Oxford University Press.</w:t>
      </w:r>
    </w:p>
    <w:p w14:paraId="1C95BD5A" w14:textId="77777777" w:rsidR="0002477F" w:rsidRDefault="008C4A38" w:rsidP="0002477F">
      <w:pPr>
        <w:pStyle w:val="BodyTextIndent"/>
        <w:numPr>
          <w:ilvl w:val="0"/>
          <w:numId w:val="8"/>
        </w:numPr>
        <w:tabs>
          <w:tab w:val="clear" w:pos="5760"/>
          <w:tab w:val="left" w:pos="360"/>
          <w:tab w:val="left" w:pos="1080"/>
        </w:tabs>
        <w:spacing w:before="120" w:after="240"/>
        <w:ind w:left="1440" w:hanging="720"/>
      </w:pPr>
      <w:r>
        <w:t>Lochman, J.E., Powell, N.P., Boxmeyer, C.L., Ford</w:t>
      </w:r>
      <w:r w:rsidR="001F3480">
        <w:t>, H.L., &amp; Minney, J.A. (2014</w:t>
      </w:r>
      <w:r>
        <w:t>). Beyond disrupt</w:t>
      </w:r>
      <w:r w:rsidR="004A3377">
        <w:t>ive behaviors: A</w:t>
      </w:r>
      <w:r>
        <w:t>pplications of</w:t>
      </w:r>
      <w:r w:rsidR="006654E8">
        <w:t xml:space="preserve"> the Coping Power program. In</w:t>
      </w:r>
      <w:r>
        <w:t xml:space="preserve"> J. Ehrenreich-May </w:t>
      </w:r>
      <w:r w:rsidR="006654E8">
        <w:t xml:space="preserve">&amp; B. Chu </w:t>
      </w:r>
      <w:r>
        <w:t xml:space="preserve">(Eds.), </w:t>
      </w:r>
      <w:r w:rsidRPr="0002477F">
        <w:rPr>
          <w:i/>
        </w:rPr>
        <w:t>Transdiagnostic Mechanisms and Treatment for Youth Psychopathology</w:t>
      </w:r>
      <w:r w:rsidR="001F3480">
        <w:t xml:space="preserve"> (pp. 293-312).</w:t>
      </w:r>
      <w:r>
        <w:t xml:space="preserve"> New York, NY: Guilford Press.</w:t>
      </w:r>
    </w:p>
    <w:p w14:paraId="378DE11D" w14:textId="77777777" w:rsidR="0002477F" w:rsidRDefault="005075BD" w:rsidP="0002477F">
      <w:pPr>
        <w:pStyle w:val="BodyTextIndent"/>
        <w:numPr>
          <w:ilvl w:val="0"/>
          <w:numId w:val="8"/>
        </w:numPr>
        <w:tabs>
          <w:tab w:val="clear" w:pos="5760"/>
          <w:tab w:val="left" w:pos="360"/>
          <w:tab w:val="left" w:pos="1080"/>
        </w:tabs>
        <w:spacing w:before="120" w:after="240"/>
        <w:ind w:left="1440" w:hanging="720"/>
      </w:pPr>
      <w:r>
        <w:t xml:space="preserve">Powell, N.P., Lochman, J.E., Boxmeyer, C.L., Jimenez-Camargo, L.A., Crisler, M.E., &amp; Stromeyer, S.L. (2014). Treatment of conduct problems and disorders. In C.A. Alfano &amp; D. Beidel (Eds.), </w:t>
      </w:r>
      <w:r w:rsidRPr="0002477F">
        <w:rPr>
          <w:i/>
          <w:iCs/>
        </w:rPr>
        <w:t>Comprehensive Evidence-Based Interventions for School-Aged Children and Adolescents</w:t>
      </w:r>
      <w:r w:rsidRPr="0002477F">
        <w:rPr>
          <w:iCs/>
        </w:rPr>
        <w:t xml:space="preserve"> (pp. 195-212)</w:t>
      </w:r>
      <w:r w:rsidRPr="0002477F">
        <w:rPr>
          <w:i/>
          <w:iCs/>
        </w:rPr>
        <w:t>.</w:t>
      </w:r>
      <w:r w:rsidRPr="0002477F">
        <w:rPr>
          <w:iCs/>
        </w:rPr>
        <w:t xml:space="preserve"> Hoboken, NJ: Wiley.</w:t>
      </w:r>
    </w:p>
    <w:p w14:paraId="5901F0F2" w14:textId="77777777" w:rsidR="009B7D85" w:rsidRPr="009B7D85" w:rsidRDefault="00B26664" w:rsidP="009B7D85">
      <w:pPr>
        <w:pStyle w:val="BodyTextIndent"/>
        <w:numPr>
          <w:ilvl w:val="0"/>
          <w:numId w:val="8"/>
        </w:numPr>
        <w:tabs>
          <w:tab w:val="clear" w:pos="5760"/>
          <w:tab w:val="left" w:pos="360"/>
          <w:tab w:val="left" w:pos="1080"/>
        </w:tabs>
        <w:spacing w:before="120" w:after="240"/>
        <w:ind w:left="1440" w:hanging="720"/>
      </w:pPr>
      <w:r w:rsidRPr="0002477F">
        <w:rPr>
          <w:szCs w:val="24"/>
        </w:rPr>
        <w:t xml:space="preserve">Boxmeyer, C.L., Lochman, J.E., Powell, N.P., Sherill, R.B., Stromeyer, S., &amp; Sallee, M.K. (2014). DI of Treatments for Disruptive Disorders in Schools. In R.S. Beidas &amp; P. Kendall (Eds.), </w:t>
      </w:r>
      <w:r w:rsidRPr="0002477F">
        <w:rPr>
          <w:i/>
          <w:szCs w:val="24"/>
        </w:rPr>
        <w:t>Child</w:t>
      </w:r>
      <w:r w:rsidRPr="0002477F">
        <w:rPr>
          <w:szCs w:val="24"/>
        </w:rPr>
        <w:t xml:space="preserve"> </w:t>
      </w:r>
      <w:r w:rsidRPr="0002477F">
        <w:rPr>
          <w:i/>
          <w:szCs w:val="24"/>
        </w:rPr>
        <w:t>and</w:t>
      </w:r>
      <w:r w:rsidRPr="0002477F">
        <w:rPr>
          <w:szCs w:val="24"/>
        </w:rPr>
        <w:t xml:space="preserve"> </w:t>
      </w:r>
      <w:r w:rsidRPr="0002477F">
        <w:rPr>
          <w:i/>
          <w:szCs w:val="24"/>
        </w:rPr>
        <w:t>Adolescent</w:t>
      </w:r>
      <w:r w:rsidRPr="0002477F">
        <w:rPr>
          <w:szCs w:val="24"/>
        </w:rPr>
        <w:t xml:space="preserve"> </w:t>
      </w:r>
      <w:r w:rsidRPr="0002477F">
        <w:rPr>
          <w:i/>
          <w:szCs w:val="24"/>
        </w:rPr>
        <w:t>Therapy</w:t>
      </w:r>
      <w:r w:rsidRPr="0002477F">
        <w:rPr>
          <w:szCs w:val="24"/>
        </w:rPr>
        <w:t xml:space="preserve">: </w:t>
      </w:r>
      <w:r w:rsidRPr="0002477F">
        <w:rPr>
          <w:i/>
          <w:szCs w:val="24"/>
        </w:rPr>
        <w:t>Dissemination</w:t>
      </w:r>
      <w:r w:rsidRPr="0002477F">
        <w:rPr>
          <w:szCs w:val="24"/>
        </w:rPr>
        <w:t xml:space="preserve"> </w:t>
      </w:r>
      <w:r w:rsidRPr="0002477F">
        <w:rPr>
          <w:i/>
          <w:szCs w:val="24"/>
        </w:rPr>
        <w:t>and</w:t>
      </w:r>
      <w:r w:rsidRPr="0002477F">
        <w:rPr>
          <w:szCs w:val="24"/>
        </w:rPr>
        <w:t xml:space="preserve"> </w:t>
      </w:r>
      <w:r w:rsidRPr="0002477F">
        <w:rPr>
          <w:i/>
          <w:szCs w:val="24"/>
        </w:rPr>
        <w:t>Implementation</w:t>
      </w:r>
      <w:r w:rsidRPr="0002477F">
        <w:rPr>
          <w:szCs w:val="24"/>
        </w:rPr>
        <w:t xml:space="preserve"> </w:t>
      </w:r>
      <w:r w:rsidRPr="0002477F">
        <w:rPr>
          <w:i/>
          <w:szCs w:val="24"/>
        </w:rPr>
        <w:t>of</w:t>
      </w:r>
      <w:r w:rsidRPr="0002477F">
        <w:rPr>
          <w:szCs w:val="24"/>
        </w:rPr>
        <w:t xml:space="preserve"> </w:t>
      </w:r>
      <w:r w:rsidRPr="0002477F">
        <w:rPr>
          <w:i/>
          <w:szCs w:val="24"/>
        </w:rPr>
        <w:t>Empirically</w:t>
      </w:r>
      <w:r w:rsidRPr="0002477F">
        <w:rPr>
          <w:szCs w:val="24"/>
        </w:rPr>
        <w:t xml:space="preserve"> </w:t>
      </w:r>
      <w:r w:rsidRPr="0002477F">
        <w:rPr>
          <w:i/>
          <w:szCs w:val="24"/>
        </w:rPr>
        <w:t>Supported</w:t>
      </w:r>
      <w:r w:rsidRPr="0002477F">
        <w:rPr>
          <w:szCs w:val="24"/>
        </w:rPr>
        <w:t xml:space="preserve"> </w:t>
      </w:r>
      <w:r w:rsidRPr="0002477F">
        <w:rPr>
          <w:i/>
          <w:szCs w:val="24"/>
        </w:rPr>
        <w:t>Treatments</w:t>
      </w:r>
      <w:r w:rsidRPr="0002477F">
        <w:rPr>
          <w:szCs w:val="24"/>
        </w:rPr>
        <w:t xml:space="preserve"> (pp. 243-260). New York: Oxford University Press.</w:t>
      </w:r>
    </w:p>
    <w:p w14:paraId="3A8564D5" w14:textId="77777777" w:rsidR="009B7D85" w:rsidRPr="004E7D12" w:rsidRDefault="009B7D85" w:rsidP="009B7D85">
      <w:pPr>
        <w:pStyle w:val="BodyTextIndent"/>
        <w:numPr>
          <w:ilvl w:val="0"/>
          <w:numId w:val="8"/>
        </w:numPr>
        <w:tabs>
          <w:tab w:val="clear" w:pos="5760"/>
          <w:tab w:val="left" w:pos="360"/>
          <w:tab w:val="left" w:pos="1080"/>
        </w:tabs>
        <w:spacing w:before="120" w:after="240"/>
        <w:ind w:left="1440" w:hanging="720"/>
      </w:pPr>
      <w:r w:rsidRPr="009B7D85">
        <w:t xml:space="preserve">Boxmeyer, C.L., Lochman, J.E., Powell, N.P., &amp; Powe, C. (2015). Preventing conduct disorders and related problems. In L. Scheier (Ed.), </w:t>
      </w:r>
      <w:r w:rsidRPr="009B7D85">
        <w:rPr>
          <w:i/>
        </w:rPr>
        <w:t>Handbook of Adolescent Drug Use Prevention: Research, Intervention Strategies, and Practice</w:t>
      </w:r>
      <w:r w:rsidRPr="009B7D85">
        <w:t xml:space="preserve"> (pp. 103-119). Washington DC: American Psychological Association.</w:t>
      </w:r>
    </w:p>
    <w:p w14:paraId="2A7A0EF4" w14:textId="77777777" w:rsidR="00637B13" w:rsidRDefault="004E7D12" w:rsidP="00637B13">
      <w:pPr>
        <w:pStyle w:val="BodyTextIndent"/>
        <w:numPr>
          <w:ilvl w:val="0"/>
          <w:numId w:val="8"/>
        </w:numPr>
        <w:tabs>
          <w:tab w:val="clear" w:pos="5760"/>
          <w:tab w:val="left" w:pos="360"/>
          <w:tab w:val="left" w:pos="1080"/>
        </w:tabs>
        <w:spacing w:before="120" w:after="240"/>
        <w:ind w:left="1440" w:hanging="720"/>
      </w:pPr>
      <w:r w:rsidRPr="004E7D12">
        <w:t xml:space="preserve">Powell, N.P., Lochman, J.E., Boxmeyer, C.L., &amp; Sallee, M.K. (2016). Externalizing behaviors. In M.K. Holt &amp; A.E. Grills (Eds.), </w:t>
      </w:r>
      <w:r w:rsidRPr="00A764EE">
        <w:rPr>
          <w:i/>
        </w:rPr>
        <w:t>Critical Issues in School-based Mental Health</w:t>
      </w:r>
      <w:r w:rsidRPr="004E7D12">
        <w:t xml:space="preserve"> (pp. 5-17). New York, NY: Routledge.</w:t>
      </w:r>
    </w:p>
    <w:p w14:paraId="279C7CBC" w14:textId="77777777" w:rsidR="00637B13" w:rsidRDefault="00637B13" w:rsidP="00637B13">
      <w:pPr>
        <w:pStyle w:val="BodyTextIndent"/>
        <w:numPr>
          <w:ilvl w:val="0"/>
          <w:numId w:val="8"/>
        </w:numPr>
        <w:tabs>
          <w:tab w:val="clear" w:pos="5760"/>
          <w:tab w:val="left" w:pos="360"/>
          <w:tab w:val="left" w:pos="1080"/>
        </w:tabs>
        <w:spacing w:before="120" w:after="240"/>
        <w:ind w:left="1440" w:hanging="720"/>
      </w:pPr>
      <w:r w:rsidRPr="00637B13">
        <w:t xml:space="preserve">Lochman, J.E., Boxmeyer, C., Powell, N., &amp; Dishion, T. (2016). Child-focused cognitive behavior interventions designed to reduce aggression. In T.J. Dishion &amp; J. Snyder (Eds.), </w:t>
      </w:r>
      <w:r w:rsidRPr="009B7D85">
        <w:rPr>
          <w:i/>
        </w:rPr>
        <w:t>The Oxford Handbook of Coercive Relationship Dynamics</w:t>
      </w:r>
      <w:r w:rsidRPr="00637B13">
        <w:t xml:space="preserve"> (pp.273-285). New York, NY: Oxford University Press.</w:t>
      </w:r>
    </w:p>
    <w:p w14:paraId="396A06D3" w14:textId="77777777" w:rsidR="000D44B5" w:rsidRDefault="00A8439E" w:rsidP="000D44B5">
      <w:pPr>
        <w:pStyle w:val="BodyTextIndent"/>
        <w:numPr>
          <w:ilvl w:val="0"/>
          <w:numId w:val="8"/>
        </w:numPr>
        <w:tabs>
          <w:tab w:val="clear" w:pos="5760"/>
          <w:tab w:val="left" w:pos="360"/>
          <w:tab w:val="left" w:pos="1080"/>
        </w:tabs>
        <w:spacing w:before="120" w:after="240"/>
        <w:ind w:left="1440" w:hanging="720"/>
      </w:pPr>
      <w:r>
        <w:t xml:space="preserve">Lochman, J.E., Boxmeyer, </w:t>
      </w:r>
      <w:r w:rsidR="00687E43">
        <w:t>C.L., &amp; Powell, N. (2016</w:t>
      </w:r>
      <w:r>
        <w:t>). Adolescent clinical psychology. In J.C. Norcross, G.R. VandenBos, &amp; D.K. Freedheim (Eds</w:t>
      </w:r>
      <w:r w:rsidR="00216A05">
        <w:t xml:space="preserve">.), </w:t>
      </w:r>
      <w:r w:rsidR="00216A05" w:rsidRPr="0002477F">
        <w:rPr>
          <w:i/>
        </w:rPr>
        <w:t>APA Handbook of Clinical Psychology: Volume I. Clinical Psychology: Roots and Branches</w:t>
      </w:r>
      <w:r w:rsidR="00687E43">
        <w:t xml:space="preserve"> (pp. 107-126)</w:t>
      </w:r>
      <w:r w:rsidR="00216A05" w:rsidRPr="0002477F">
        <w:rPr>
          <w:i/>
        </w:rPr>
        <w:t>.</w:t>
      </w:r>
      <w:r w:rsidR="00216A05">
        <w:t xml:space="preserve"> Washington DC: APA Books.</w:t>
      </w:r>
    </w:p>
    <w:p w14:paraId="33948DEA" w14:textId="77777777" w:rsidR="002D60A4" w:rsidRDefault="000D1CDD" w:rsidP="002D60A4">
      <w:pPr>
        <w:pStyle w:val="BodyTextIndent"/>
        <w:numPr>
          <w:ilvl w:val="0"/>
          <w:numId w:val="8"/>
        </w:numPr>
        <w:tabs>
          <w:tab w:val="clear" w:pos="5760"/>
          <w:tab w:val="left" w:pos="360"/>
          <w:tab w:val="left" w:pos="1080"/>
        </w:tabs>
        <w:spacing w:before="120" w:after="240"/>
        <w:ind w:left="1440" w:hanging="720"/>
      </w:pPr>
      <w:r>
        <w:t xml:space="preserve">Lochman, J.E., Powell, N.P., Boxmeyer, C.L., Sallee, M., </w:t>
      </w:r>
      <w:r w:rsidR="00E01AAB">
        <w:t>Dillon, C., &amp; Powe, C. (2016</w:t>
      </w:r>
      <w:r>
        <w:t xml:space="preserve">). Treating the child and adolescent in the family and social context. In S. Maltzman (Ed.), </w:t>
      </w:r>
      <w:r w:rsidRPr="0002477F">
        <w:rPr>
          <w:i/>
        </w:rPr>
        <w:t>Oxford Handbook of Treatment Proc</w:t>
      </w:r>
      <w:r w:rsidR="00910999">
        <w:rPr>
          <w:i/>
        </w:rPr>
        <w:t>esses and Outcomes in</w:t>
      </w:r>
      <w:r w:rsidRPr="0002477F">
        <w:rPr>
          <w:i/>
        </w:rPr>
        <w:t xml:space="preserve"> Psychology</w:t>
      </w:r>
      <w:r w:rsidR="00910999">
        <w:rPr>
          <w:i/>
        </w:rPr>
        <w:t xml:space="preserve">: A multidisciplinary, biopsychosocial approach </w:t>
      </w:r>
      <w:r w:rsidR="00910999">
        <w:t>(pp. 348-371)</w:t>
      </w:r>
      <w:r w:rsidRPr="0002477F">
        <w:rPr>
          <w:i/>
        </w:rPr>
        <w:t>.</w:t>
      </w:r>
      <w:r>
        <w:t xml:space="preserve"> New York: Oxford University Press.</w:t>
      </w:r>
    </w:p>
    <w:p w14:paraId="65152BDD" w14:textId="77777777" w:rsidR="002D60A4" w:rsidRDefault="002D60A4" w:rsidP="002D60A4">
      <w:pPr>
        <w:pStyle w:val="BodyTextIndent"/>
        <w:numPr>
          <w:ilvl w:val="0"/>
          <w:numId w:val="8"/>
        </w:numPr>
        <w:tabs>
          <w:tab w:val="clear" w:pos="5760"/>
          <w:tab w:val="left" w:pos="360"/>
          <w:tab w:val="left" w:pos="1080"/>
        </w:tabs>
        <w:spacing w:before="120" w:after="240"/>
        <w:ind w:left="1440" w:hanging="720"/>
      </w:pPr>
      <w:r w:rsidRPr="000D44B5">
        <w:lastRenderedPageBreak/>
        <w:t>Boxmeyer, C.L., Powell, N.P., &amp; Lochman, J.E. (2017). Threats to Harm a Teacher in Elementary School: Psychotherapeutic Perspective. In C.A. Galan</w:t>
      </w:r>
      <w:r>
        <w:t xml:space="preserve">ter and P.S. Jensen (Eds.), </w:t>
      </w:r>
      <w:r w:rsidRPr="002D60A4">
        <w:rPr>
          <w:i/>
        </w:rPr>
        <w:t>DSM-5 Casebook and Treatment Guide for Child Mental Health</w:t>
      </w:r>
      <w:r w:rsidRPr="000D44B5">
        <w:t xml:space="preserve"> (pp. 158-161). Arlington, Virginia: American Psychiatric Publishing.</w:t>
      </w:r>
    </w:p>
    <w:p w14:paraId="78409FAA" w14:textId="77777777" w:rsidR="00403180" w:rsidRDefault="00403180" w:rsidP="0002477F">
      <w:pPr>
        <w:pStyle w:val="BodyTextIndent"/>
        <w:numPr>
          <w:ilvl w:val="0"/>
          <w:numId w:val="8"/>
        </w:numPr>
        <w:tabs>
          <w:tab w:val="clear" w:pos="5760"/>
          <w:tab w:val="left" w:pos="360"/>
          <w:tab w:val="left" w:pos="1080"/>
        </w:tabs>
        <w:spacing w:before="120" w:after="240"/>
        <w:ind w:left="1440" w:hanging="720"/>
      </w:pPr>
      <w:r>
        <w:t xml:space="preserve">Mitchell, Q., Lochman, J.E., Boxmeyer, C., </w:t>
      </w:r>
      <w:proofErr w:type="gramStart"/>
      <w:r>
        <w:t>Powell.,</w:t>
      </w:r>
      <w:proofErr w:type="gramEnd"/>
      <w:r>
        <w:t xml:space="preserve"> N., Kassing, F., &amp; Jones, S. (2017). Anger and aggression in children and adolescents. In C. Haen &amp; S. Aronson (Eds.), </w:t>
      </w:r>
      <w:r>
        <w:rPr>
          <w:i/>
        </w:rPr>
        <w:t xml:space="preserve">Handbook of child and adolescent group therapy: A practitioners reference </w:t>
      </w:r>
      <w:r>
        <w:t>(pp. 368-378). New York, NY: Routledge</w:t>
      </w:r>
    </w:p>
    <w:p w14:paraId="623A298D" w14:textId="77777777" w:rsidR="00B24D59" w:rsidRDefault="00473CAF" w:rsidP="00B24D59">
      <w:pPr>
        <w:pStyle w:val="BodyTextIndent"/>
        <w:numPr>
          <w:ilvl w:val="0"/>
          <w:numId w:val="8"/>
        </w:numPr>
        <w:tabs>
          <w:tab w:val="clear" w:pos="5760"/>
          <w:tab w:val="left" w:pos="360"/>
          <w:tab w:val="left" w:pos="1080"/>
        </w:tabs>
        <w:spacing w:before="120" w:after="240"/>
        <w:ind w:left="1440" w:hanging="720"/>
      </w:pPr>
      <w:r>
        <w:t>Lochman, J.E., Boxmeyer, C., Powell, N., Dillon, C., P</w:t>
      </w:r>
      <w:r w:rsidR="00703953">
        <w:t>owe, C., &amp; Kassing, F. (2017</w:t>
      </w:r>
      <w:r>
        <w:t xml:space="preserve">). Disruptive Behavior Disorders. In C.A. Flessner &amp; J. Piacentini (Eds.), </w:t>
      </w:r>
      <w:r w:rsidRPr="0002477F">
        <w:rPr>
          <w:i/>
        </w:rPr>
        <w:t>Clinical Handbook of Psychological Disorders in Children and Adolescents</w:t>
      </w:r>
      <w:r w:rsidR="00703953">
        <w:t xml:space="preserve"> (</w:t>
      </w:r>
      <w:r w:rsidR="004244D1">
        <w:t xml:space="preserve">pp. </w:t>
      </w:r>
      <w:r w:rsidR="00703953">
        <w:t>299-328)</w:t>
      </w:r>
      <w:r w:rsidRPr="0002477F">
        <w:rPr>
          <w:i/>
        </w:rPr>
        <w:t>.</w:t>
      </w:r>
      <w:r>
        <w:t xml:space="preserve"> New York, NY: Guilford.</w:t>
      </w:r>
    </w:p>
    <w:p w14:paraId="6C58FC88" w14:textId="77777777" w:rsidR="00B24D59" w:rsidRDefault="00B24D59" w:rsidP="00B24D59">
      <w:pPr>
        <w:pStyle w:val="BodyTextIndent"/>
        <w:numPr>
          <w:ilvl w:val="0"/>
          <w:numId w:val="8"/>
        </w:numPr>
        <w:tabs>
          <w:tab w:val="clear" w:pos="5760"/>
          <w:tab w:val="left" w:pos="360"/>
          <w:tab w:val="left" w:pos="1080"/>
        </w:tabs>
        <w:spacing w:before="120" w:after="240"/>
        <w:ind w:left="1440" w:hanging="720"/>
      </w:pPr>
      <w:r>
        <w:t>Powe, C., Lochman, J.E., &amp; Dillon, C. (2017).</w:t>
      </w:r>
      <w:r w:rsidRPr="00F60CFE">
        <w:t xml:space="preserve"> </w:t>
      </w:r>
      <w:r>
        <w:t xml:space="preserve">Conduct Disorder: Lifespan Perspectives </w:t>
      </w:r>
      <w:proofErr w:type="gramStart"/>
      <w:r>
        <w:t>In</w:t>
      </w:r>
      <w:proofErr w:type="gramEnd"/>
      <w:r>
        <w:t xml:space="preserve"> A. Wentzel, E. Flannery-Schroeder, &amp; D. Friedman-Wheeler (Eds.), </w:t>
      </w:r>
      <w:r w:rsidRPr="00B24D59">
        <w:rPr>
          <w:i/>
        </w:rPr>
        <w:t xml:space="preserve">The Sage Encyclopedia of Abnormal and Clinical Psychology </w:t>
      </w:r>
      <w:r>
        <w:t>(Vol. 7, pp. 829-831)</w:t>
      </w:r>
      <w:r w:rsidRPr="00B24D59">
        <w:rPr>
          <w:i/>
        </w:rPr>
        <w:t>.</w:t>
      </w:r>
      <w:r>
        <w:t xml:space="preserve"> Thousand Oaks, CA: Sage.</w:t>
      </w:r>
    </w:p>
    <w:p w14:paraId="2CDCE658" w14:textId="77777777" w:rsidR="00B24D59" w:rsidRDefault="00B24D59" w:rsidP="00B24D59">
      <w:pPr>
        <w:pStyle w:val="BodyTextIndent"/>
        <w:numPr>
          <w:ilvl w:val="0"/>
          <w:numId w:val="8"/>
        </w:numPr>
        <w:tabs>
          <w:tab w:val="clear" w:pos="5760"/>
          <w:tab w:val="left" w:pos="360"/>
          <w:tab w:val="left" w:pos="1080"/>
        </w:tabs>
        <w:spacing w:before="120" w:after="240"/>
        <w:ind w:left="1440" w:hanging="720"/>
      </w:pPr>
      <w:r>
        <w:t xml:space="preserve">Dillon, C., Lochman, J.E., &amp; Powe, C. (2017). Conduct Disorder: Risk for. In A. Wentzel, E. Flannery-Schroeder, &amp; D. Friedman-Wheeler (Eds.), </w:t>
      </w:r>
      <w:proofErr w:type="gramStart"/>
      <w:r w:rsidRPr="00F11723">
        <w:rPr>
          <w:i/>
        </w:rPr>
        <w:t>The</w:t>
      </w:r>
      <w:proofErr w:type="gramEnd"/>
      <w:r w:rsidRPr="00F11723">
        <w:rPr>
          <w:i/>
        </w:rPr>
        <w:t xml:space="preserve"> Sage Encyclopedia of Abnormal and Clinical Psychology</w:t>
      </w:r>
      <w:r>
        <w:rPr>
          <w:i/>
        </w:rPr>
        <w:t xml:space="preserve"> </w:t>
      </w:r>
      <w:r>
        <w:t>(Vol. 7, pp. 835-836)</w:t>
      </w:r>
      <w:r w:rsidRPr="00F11723">
        <w:rPr>
          <w:i/>
        </w:rPr>
        <w:t>.</w:t>
      </w:r>
      <w:r>
        <w:t xml:space="preserve"> Thousand Oaks, CA: Sage.</w:t>
      </w:r>
    </w:p>
    <w:p w14:paraId="317D780A" w14:textId="77777777" w:rsidR="00F60CFE" w:rsidRDefault="00F60CFE" w:rsidP="00F60CFE">
      <w:pPr>
        <w:pStyle w:val="BodyTextIndent"/>
        <w:numPr>
          <w:ilvl w:val="0"/>
          <w:numId w:val="8"/>
        </w:numPr>
        <w:tabs>
          <w:tab w:val="clear" w:pos="5760"/>
          <w:tab w:val="left" w:pos="360"/>
          <w:tab w:val="left" w:pos="1080"/>
        </w:tabs>
        <w:spacing w:before="120" w:after="240"/>
        <w:ind w:left="1440" w:hanging="720"/>
      </w:pPr>
      <w:r>
        <w:t>Kassing, F., Lochman, J.E., Sall</w:t>
      </w:r>
      <w:r w:rsidR="00B24D59">
        <w:t>ee, M., &amp; Mitchell, Q. (2017</w:t>
      </w:r>
      <w:r>
        <w:t xml:space="preserve">). Conduct Disorder: Incidence and Prevalence. In A. Wentzel, E. Flannery-Schroeder, &amp; D. Friedman-Wheeler (Eds.), </w:t>
      </w:r>
      <w:proofErr w:type="gramStart"/>
      <w:r>
        <w:rPr>
          <w:i/>
        </w:rPr>
        <w:t>The</w:t>
      </w:r>
      <w:proofErr w:type="gramEnd"/>
      <w:r>
        <w:rPr>
          <w:i/>
        </w:rPr>
        <w:t xml:space="preserve"> Sage Encyclopedia of Abnormal and Clinical Psychology</w:t>
      </w:r>
      <w:r w:rsidR="00B24D59">
        <w:rPr>
          <w:i/>
        </w:rPr>
        <w:t xml:space="preserve"> </w:t>
      </w:r>
      <w:r w:rsidR="00B24D59">
        <w:t>(Vol. 7, pp. 826-827)</w:t>
      </w:r>
      <w:r>
        <w:rPr>
          <w:i/>
        </w:rPr>
        <w:t>.</w:t>
      </w:r>
      <w:r>
        <w:t xml:space="preserve"> Thousand Oaks, CA: Sage.</w:t>
      </w:r>
    </w:p>
    <w:p w14:paraId="3572E8B5" w14:textId="77777777" w:rsidR="00F60CFE" w:rsidRDefault="00F60CFE" w:rsidP="00F60CFE">
      <w:pPr>
        <w:pStyle w:val="BodyTextIndent"/>
        <w:numPr>
          <w:ilvl w:val="0"/>
          <w:numId w:val="8"/>
        </w:numPr>
        <w:tabs>
          <w:tab w:val="clear" w:pos="5760"/>
          <w:tab w:val="left" w:pos="360"/>
          <w:tab w:val="left" w:pos="1080"/>
        </w:tabs>
        <w:spacing w:before="120" w:after="240"/>
        <w:ind w:left="1440" w:hanging="720"/>
      </w:pPr>
      <w:r>
        <w:t>Mitchell, Q., Lochman, J.E., Kas</w:t>
      </w:r>
      <w:r w:rsidR="00B24D59">
        <w:t>sing, F., &amp; Sallee, M. (2017</w:t>
      </w:r>
      <w:r>
        <w:t xml:space="preserve">). </w:t>
      </w:r>
      <w:r w:rsidRPr="00F60CFE">
        <w:t>Conduct Di</w:t>
      </w:r>
      <w:r>
        <w:t>sorder: Biological Factors</w:t>
      </w:r>
      <w:r w:rsidRPr="00F60CFE">
        <w:t xml:space="preserve">. In A. Wentzel, E. Flannery-Schroeder, &amp; D. Friedman-Wheeler (Eds.), </w:t>
      </w:r>
      <w:proofErr w:type="gramStart"/>
      <w:r w:rsidRPr="007842C2">
        <w:rPr>
          <w:i/>
        </w:rPr>
        <w:t>The</w:t>
      </w:r>
      <w:proofErr w:type="gramEnd"/>
      <w:r w:rsidRPr="007842C2">
        <w:rPr>
          <w:i/>
        </w:rPr>
        <w:t xml:space="preserve"> Sage Encyclopedia of Abnormal and Clinical Psychology</w:t>
      </w:r>
      <w:r w:rsidR="00B24D59">
        <w:rPr>
          <w:i/>
        </w:rPr>
        <w:t xml:space="preserve"> </w:t>
      </w:r>
      <w:r w:rsidR="00B24D59">
        <w:t>(Vol. 7, pp. 819-820)</w:t>
      </w:r>
      <w:r w:rsidRPr="007842C2">
        <w:rPr>
          <w:i/>
        </w:rPr>
        <w:t>.</w:t>
      </w:r>
      <w:r w:rsidRPr="00F60CFE">
        <w:t xml:space="preserve"> Thousand Oaks, CA: Sage.</w:t>
      </w:r>
    </w:p>
    <w:p w14:paraId="14562FC3" w14:textId="77777777" w:rsidR="00E53670" w:rsidRDefault="00F60CFE" w:rsidP="00E53670">
      <w:pPr>
        <w:pStyle w:val="BodyTextIndent"/>
        <w:numPr>
          <w:ilvl w:val="0"/>
          <w:numId w:val="8"/>
        </w:numPr>
        <w:tabs>
          <w:tab w:val="clear" w:pos="5760"/>
          <w:tab w:val="left" w:pos="360"/>
          <w:tab w:val="left" w:pos="1080"/>
        </w:tabs>
        <w:spacing w:before="120" w:after="240"/>
        <w:ind w:left="1440" w:hanging="720"/>
      </w:pPr>
      <w:r>
        <w:t>Sallee, M., Lochman, J.E., Mitch</w:t>
      </w:r>
      <w:r w:rsidR="00B24D59">
        <w:t>ell, Q., &amp; Kassing, F. (2017</w:t>
      </w:r>
      <w:r>
        <w:t>). Conduct Di</w:t>
      </w:r>
      <w:r w:rsidR="00F11723">
        <w:t>sorder: Gender Differences</w:t>
      </w:r>
      <w:r>
        <w:t xml:space="preserve">. In A. Wentzel, E. Flannery-Schroeder, &amp; D. Friedman-Wheeler (Eds.), </w:t>
      </w:r>
      <w:proofErr w:type="gramStart"/>
      <w:r w:rsidRPr="00F60CFE">
        <w:rPr>
          <w:i/>
        </w:rPr>
        <w:t>The</w:t>
      </w:r>
      <w:proofErr w:type="gramEnd"/>
      <w:r w:rsidRPr="00F60CFE">
        <w:rPr>
          <w:i/>
        </w:rPr>
        <w:t xml:space="preserve"> Sage Encyclopedia of Abnormal and Clinical Psychology</w:t>
      </w:r>
      <w:r w:rsidR="00B24D59">
        <w:rPr>
          <w:i/>
        </w:rPr>
        <w:t xml:space="preserve"> </w:t>
      </w:r>
      <w:r w:rsidR="00B24D59" w:rsidRPr="00B24D59">
        <w:t>(Vol. 7,</w:t>
      </w:r>
      <w:r w:rsidR="00B24D59">
        <w:t xml:space="preserve"> pp. 828</w:t>
      </w:r>
      <w:r w:rsidR="00B24D59" w:rsidRPr="00B24D59">
        <w:t>)</w:t>
      </w:r>
      <w:r w:rsidR="00B24D59" w:rsidRPr="00B24D59">
        <w:rPr>
          <w:i/>
        </w:rPr>
        <w:t>.</w:t>
      </w:r>
      <w:r>
        <w:t xml:space="preserve"> Thousand Oaks, CA: Sage.</w:t>
      </w:r>
    </w:p>
    <w:p w14:paraId="497314AB" w14:textId="77777777" w:rsidR="002769C5" w:rsidRDefault="00E53670" w:rsidP="002769C5">
      <w:pPr>
        <w:pStyle w:val="BodyTextIndent"/>
        <w:numPr>
          <w:ilvl w:val="0"/>
          <w:numId w:val="8"/>
        </w:numPr>
        <w:tabs>
          <w:tab w:val="clear" w:pos="5760"/>
          <w:tab w:val="left" w:pos="360"/>
          <w:tab w:val="left" w:pos="1080"/>
        </w:tabs>
        <w:spacing w:before="120" w:after="240"/>
        <w:ind w:left="1440" w:hanging="720"/>
      </w:pPr>
      <w:r w:rsidRPr="00E53670">
        <w:t xml:space="preserve">Powell, N.P., Lochman, J.E., Boxmeyer, C.L., Barry, T.D., &amp; Pardini, D.A. (2017). The Coping Power Program for Aggressive Behavior in Children. In J.R. Weisz &amp; A.R. Kazdin (Eds.), </w:t>
      </w:r>
      <w:r w:rsidRPr="00B90B37">
        <w:rPr>
          <w:i/>
        </w:rPr>
        <w:t xml:space="preserve">Evidence-Based Psychotherapies for Children and Adolescents, Third Edition </w:t>
      </w:r>
      <w:r w:rsidRPr="00E53670">
        <w:t>(pp. 159-176). New York: Guilford.</w:t>
      </w:r>
    </w:p>
    <w:p w14:paraId="5EECD33D" w14:textId="77777777" w:rsidR="008227D0" w:rsidRDefault="002769C5" w:rsidP="008227D0">
      <w:pPr>
        <w:pStyle w:val="BodyTextIndent"/>
        <w:numPr>
          <w:ilvl w:val="0"/>
          <w:numId w:val="8"/>
        </w:numPr>
        <w:tabs>
          <w:tab w:val="clear" w:pos="5760"/>
          <w:tab w:val="left" w:pos="360"/>
          <w:tab w:val="left" w:pos="1080"/>
        </w:tabs>
        <w:spacing w:before="120" w:after="240"/>
        <w:ind w:left="1440" w:hanging="720"/>
      </w:pPr>
      <w:r>
        <w:t xml:space="preserve">Bradshaw, C., Lochman, J., Powell, N., &amp; Ialongo, N. (2017). Preventing bullying in middle schoolers using the Coping Power program: A targeted group intervention. In C. Bradshaw (Ed.), </w:t>
      </w:r>
      <w:r w:rsidRPr="002769C5">
        <w:rPr>
          <w:i/>
        </w:rPr>
        <w:t>Handbook on bullying prevention: A lifecourse perspective.</w:t>
      </w:r>
      <w:r>
        <w:t xml:space="preserve"> (pp 215-220). Washington D.C.: National Association of Social Workers Press.</w:t>
      </w:r>
    </w:p>
    <w:p w14:paraId="3E70B350" w14:textId="77777777" w:rsidR="00AA2A8B" w:rsidRDefault="00AA2A8B" w:rsidP="00AA2A8B">
      <w:pPr>
        <w:pStyle w:val="BodyTextIndent"/>
        <w:numPr>
          <w:ilvl w:val="0"/>
          <w:numId w:val="8"/>
        </w:numPr>
        <w:tabs>
          <w:tab w:val="clear" w:pos="5760"/>
          <w:tab w:val="left" w:pos="360"/>
          <w:tab w:val="left" w:pos="1080"/>
        </w:tabs>
        <w:spacing w:before="120" w:after="240"/>
        <w:ind w:left="1440" w:hanging="720"/>
      </w:pPr>
      <w:r w:rsidRPr="00A05E24">
        <w:lastRenderedPageBreak/>
        <w:t>Mitchell, Q. P., Pardini, D. A., &amp; Lochman</w:t>
      </w:r>
      <w:r>
        <w:t>, J. E. (2018</w:t>
      </w:r>
      <w:r w:rsidRPr="00A05E24">
        <w:t xml:space="preserve">).  Cognitive-behavioral interventions for oppositional defiant disorder.  In Philip C. Kendall </w:t>
      </w:r>
      <w:r>
        <w:t>(Ed)</w:t>
      </w:r>
      <w:r w:rsidRPr="00A05E24">
        <w:t xml:space="preserve">, </w:t>
      </w:r>
      <w:r w:rsidRPr="00AA2A8B">
        <w:rPr>
          <w:i/>
        </w:rPr>
        <w:t xml:space="preserve">Cognitive therapy with children and adolescents:  A casebook for clinical practice </w:t>
      </w:r>
      <w:r>
        <w:t>Third Edition (pp.122-143)</w:t>
      </w:r>
      <w:r w:rsidRPr="00AA2A8B">
        <w:rPr>
          <w:i/>
        </w:rPr>
        <w:t>.</w:t>
      </w:r>
      <w:r w:rsidRPr="00A05E24">
        <w:t xml:space="preserve">  New York, NY:  Guilford Press.</w:t>
      </w:r>
    </w:p>
    <w:p w14:paraId="049BC9F9" w14:textId="77777777" w:rsidR="00AA2A8B" w:rsidRDefault="00AA2A8B" w:rsidP="00AA2A8B">
      <w:pPr>
        <w:pStyle w:val="BodyTextIndent"/>
        <w:numPr>
          <w:ilvl w:val="0"/>
          <w:numId w:val="8"/>
        </w:numPr>
        <w:tabs>
          <w:tab w:val="clear" w:pos="5760"/>
          <w:tab w:val="left" w:pos="360"/>
          <w:tab w:val="left" w:pos="1080"/>
        </w:tabs>
        <w:spacing w:before="120" w:after="240"/>
        <w:ind w:left="1440" w:hanging="720"/>
      </w:pPr>
      <w:r>
        <w:t xml:space="preserve">Lochman, J.E., Kassing, F., Sallee, M., &amp; Stromeyer, S.L. (2018). Factors influencing intervention delivery and outcomes. In J.E. Lochman &amp; W. Matthys (Eds.), </w:t>
      </w:r>
      <w:r w:rsidRPr="00AA2A8B">
        <w:rPr>
          <w:i/>
        </w:rPr>
        <w:t>Wiley Handbook of Disruptive and Impulse Control Disorders</w:t>
      </w:r>
      <w:r>
        <w:t xml:space="preserve"> (pp. 485-500)</w:t>
      </w:r>
      <w:r w:rsidRPr="00AA2A8B">
        <w:rPr>
          <w:i/>
        </w:rPr>
        <w:t xml:space="preserve">. </w:t>
      </w:r>
      <w:r>
        <w:t>Chichester, England: Wiley.</w:t>
      </w:r>
    </w:p>
    <w:p w14:paraId="67A01AFD" w14:textId="77777777" w:rsidR="00AA2A8B" w:rsidRDefault="00AA2A8B" w:rsidP="00AA2A8B">
      <w:pPr>
        <w:pStyle w:val="BodyTextIndent"/>
        <w:numPr>
          <w:ilvl w:val="0"/>
          <w:numId w:val="8"/>
        </w:numPr>
        <w:tabs>
          <w:tab w:val="clear" w:pos="5760"/>
          <w:tab w:val="left" w:pos="360"/>
          <w:tab w:val="left" w:pos="1080"/>
        </w:tabs>
        <w:spacing w:before="120" w:after="240"/>
        <w:ind w:left="1440" w:hanging="720"/>
      </w:pPr>
      <w:r>
        <w:t>Lochman, J.E. &amp; Matthys, W. (2018). A framework for the Handbook’s exploration of Disruptive Behavior Disorders, Intermittent Explosive Disorder and Impulse Control Disorders.</w:t>
      </w:r>
      <w:r w:rsidRPr="00943FCC">
        <w:t xml:space="preserve"> In J.E. Lochman &amp; W. Matthys (Eds.), </w:t>
      </w:r>
      <w:r w:rsidRPr="004214FC">
        <w:rPr>
          <w:i/>
        </w:rPr>
        <w:t>Wiley Handbook of Disr</w:t>
      </w:r>
      <w:r>
        <w:rPr>
          <w:i/>
        </w:rPr>
        <w:t xml:space="preserve">uptive and Impulse </w:t>
      </w:r>
      <w:r w:rsidRPr="004214FC">
        <w:rPr>
          <w:i/>
        </w:rPr>
        <w:t>Control Disorders</w:t>
      </w:r>
      <w:r>
        <w:rPr>
          <w:i/>
        </w:rPr>
        <w:t xml:space="preserve"> </w:t>
      </w:r>
      <w:r>
        <w:t>(pp. 3-18)</w:t>
      </w:r>
      <w:r w:rsidRPr="004214FC">
        <w:rPr>
          <w:i/>
        </w:rPr>
        <w:t>.</w:t>
      </w:r>
      <w:r w:rsidRPr="00943FCC">
        <w:t xml:space="preserve"> Chichester, England: Wiley.</w:t>
      </w:r>
    </w:p>
    <w:p w14:paraId="04384B55" w14:textId="77777777" w:rsidR="00E500F4" w:rsidRDefault="00AA2A8B" w:rsidP="00E500F4">
      <w:pPr>
        <w:pStyle w:val="BodyTextIndent"/>
        <w:numPr>
          <w:ilvl w:val="0"/>
          <w:numId w:val="8"/>
        </w:numPr>
        <w:tabs>
          <w:tab w:val="clear" w:pos="5760"/>
          <w:tab w:val="left" w:pos="360"/>
          <w:tab w:val="left" w:pos="1080"/>
        </w:tabs>
        <w:spacing w:before="120" w:after="240"/>
        <w:ind w:left="1440" w:hanging="720"/>
      </w:pPr>
      <w:r>
        <w:t>Matthys, W. &amp; Lochman, J.E. (2018). Future Dir</w:t>
      </w:r>
      <w:r w:rsidR="00FD4C4C">
        <w:t>e</w:t>
      </w:r>
      <w:r>
        <w:t>ctions.</w:t>
      </w:r>
      <w:r w:rsidRPr="00943FCC">
        <w:t xml:space="preserve"> In J.E. Lochman &amp; W. Matthys (Eds.), </w:t>
      </w:r>
      <w:r w:rsidRPr="00152F3F">
        <w:rPr>
          <w:i/>
        </w:rPr>
        <w:t>Wiley Handbook of Dis</w:t>
      </w:r>
      <w:r>
        <w:rPr>
          <w:i/>
        </w:rPr>
        <w:t>ruptive and Impulse</w:t>
      </w:r>
      <w:r w:rsidRPr="00152F3F">
        <w:rPr>
          <w:i/>
        </w:rPr>
        <w:t xml:space="preserve"> Control Disorders</w:t>
      </w:r>
      <w:r>
        <w:t xml:space="preserve"> (503-517)</w:t>
      </w:r>
      <w:r w:rsidRPr="00152F3F">
        <w:rPr>
          <w:i/>
        </w:rPr>
        <w:t>.</w:t>
      </w:r>
      <w:r w:rsidRPr="00943FCC">
        <w:t xml:space="preserve"> Chichester, England: Wiley.</w:t>
      </w:r>
    </w:p>
    <w:p w14:paraId="7EAEB32C" w14:textId="77777777" w:rsidR="00122D69" w:rsidRDefault="00E500F4" w:rsidP="00122D69">
      <w:pPr>
        <w:pStyle w:val="BodyTextIndent"/>
        <w:numPr>
          <w:ilvl w:val="0"/>
          <w:numId w:val="8"/>
        </w:numPr>
        <w:tabs>
          <w:tab w:val="clear" w:pos="5760"/>
          <w:tab w:val="left" w:pos="360"/>
          <w:tab w:val="left" w:pos="1080"/>
        </w:tabs>
        <w:spacing w:before="120" w:after="240"/>
        <w:ind w:left="1440" w:hanging="720"/>
      </w:pPr>
      <w:r w:rsidRPr="00E500F4">
        <w:t xml:space="preserve">Boxmeyer, C. L., Lochman, J. E., Kassing, F., Mitchell, Q. P., &amp; Romero, D. (2018). Cognitive therapies: Anger management. In M. Martel (Ed.), </w:t>
      </w:r>
      <w:r w:rsidRPr="00B90B37">
        <w:rPr>
          <w:i/>
        </w:rPr>
        <w:t>Developmental pathways to Disruptive, Impulse-Control, and Conduct Disorders</w:t>
      </w:r>
      <w:r w:rsidRPr="00E500F4">
        <w:t xml:space="preserve"> (pp. 239-262). San Diego, CA: Elsevier.</w:t>
      </w:r>
    </w:p>
    <w:p w14:paraId="0F1CA123" w14:textId="77777777" w:rsidR="008227D0" w:rsidRDefault="00122D69" w:rsidP="008227D0">
      <w:pPr>
        <w:pStyle w:val="BodyTextIndent"/>
        <w:numPr>
          <w:ilvl w:val="0"/>
          <w:numId w:val="8"/>
        </w:numPr>
        <w:tabs>
          <w:tab w:val="clear" w:pos="5760"/>
          <w:tab w:val="left" w:pos="360"/>
          <w:tab w:val="left" w:pos="1080"/>
        </w:tabs>
        <w:spacing w:before="120" w:after="240"/>
        <w:ind w:left="1440" w:hanging="720"/>
      </w:pPr>
      <w:r w:rsidRPr="00943FCC">
        <w:t xml:space="preserve">Lochman, J.E., Boxmeyer, C.L., Andrade, B., </w:t>
      </w:r>
      <w:r>
        <w:t>&amp; Muratori, P. (2018). Youth-focused intervention for severe a</w:t>
      </w:r>
      <w:r w:rsidRPr="00943FCC">
        <w:t>ggression</w:t>
      </w:r>
      <w:r>
        <w:t xml:space="preserve">. In T. Malti &amp; K. Rubin (Eds.), </w:t>
      </w:r>
      <w:r w:rsidRPr="00122D69">
        <w:rPr>
          <w:i/>
        </w:rPr>
        <w:t xml:space="preserve">Handbook of child and adolescent aggression </w:t>
      </w:r>
      <w:r w:rsidR="00C34710">
        <w:t>(pp. 318-339)</w:t>
      </w:r>
      <w:r w:rsidRPr="00122D69">
        <w:rPr>
          <w:i/>
        </w:rPr>
        <w:t>.</w:t>
      </w:r>
      <w:r>
        <w:t xml:space="preserve"> New York: Guilford.</w:t>
      </w:r>
    </w:p>
    <w:p w14:paraId="585E82D2" w14:textId="77777777" w:rsidR="008227D0" w:rsidRDefault="008227D0" w:rsidP="008227D0">
      <w:pPr>
        <w:pStyle w:val="BodyTextIndent"/>
        <w:numPr>
          <w:ilvl w:val="0"/>
          <w:numId w:val="8"/>
        </w:numPr>
        <w:tabs>
          <w:tab w:val="clear" w:pos="5760"/>
          <w:tab w:val="left" w:pos="360"/>
          <w:tab w:val="left" w:pos="1080"/>
        </w:tabs>
        <w:spacing w:before="120" w:after="240"/>
        <w:ind w:left="1440" w:hanging="720"/>
      </w:pPr>
      <w:r w:rsidRPr="0074646C">
        <w:t>Fite, P.J., Rathert, J., Colder, C.R., Lo</w:t>
      </w:r>
      <w:r>
        <w:t>chman, J.E., &amp; Wells, K.C. (2018</w:t>
      </w:r>
      <w:r w:rsidRPr="0074646C">
        <w:t xml:space="preserve">). Proactive and reactive aggression: Implications for adolescent adjustment. In R.J.R. Levesque (Ed.), </w:t>
      </w:r>
      <w:r w:rsidRPr="008227D0">
        <w:rPr>
          <w:i/>
        </w:rPr>
        <w:t>Encyclopedia of Adolescence</w:t>
      </w:r>
      <w:r>
        <w:t>, Second Edition</w:t>
      </w:r>
      <w:r w:rsidRPr="0074646C">
        <w:t>. New York, NY: Springer.</w:t>
      </w:r>
      <w:r w:rsidRPr="008227D0">
        <w:rPr>
          <w:sz w:val="20"/>
        </w:rPr>
        <w:t xml:space="preserve"> </w:t>
      </w:r>
      <w:hyperlink r:id="rId18" w:tgtFrame="_blank" w:history="1">
        <w:r w:rsidRPr="001C1507">
          <w:rPr>
            <w:rStyle w:val="Hyperlink"/>
          </w:rPr>
          <w:t>doi:10.1007/978-3-319-32132-5_211-2</w:t>
        </w:r>
      </w:hyperlink>
      <w:r>
        <w:t xml:space="preserve"> </w:t>
      </w:r>
    </w:p>
    <w:p w14:paraId="3CCD9A97" w14:textId="77777777" w:rsidR="008A712B" w:rsidRDefault="007A3E02" w:rsidP="008A712B">
      <w:pPr>
        <w:pStyle w:val="BodyTextIndent"/>
        <w:numPr>
          <w:ilvl w:val="0"/>
          <w:numId w:val="8"/>
        </w:numPr>
        <w:tabs>
          <w:tab w:val="clear" w:pos="5760"/>
          <w:tab w:val="left" w:pos="360"/>
          <w:tab w:val="left" w:pos="1080"/>
        </w:tabs>
        <w:spacing w:before="120" w:after="240"/>
        <w:ind w:left="1440" w:hanging="720"/>
      </w:pPr>
      <w:r w:rsidRPr="007A3E02">
        <w:t xml:space="preserve">Lochman, J.E., Boxmeyer, C.L., Andrade, B., &amp; Kassing, F. (2019). Coping Power. In B. Fiese, M. Celano, K. Deater-Deckard, E. Jouriles &amp; M. Whisman (Eds.), </w:t>
      </w:r>
      <w:r w:rsidRPr="00B90B37">
        <w:rPr>
          <w:i/>
        </w:rPr>
        <w:t>APA Handbook of Contemporary Family Psychology, Volume 3: Family Therapy and Training</w:t>
      </w:r>
      <w:r w:rsidRPr="007A3E02">
        <w:t xml:space="preserve"> (pp. 361-376). Washington, DC: American Psychological Association.</w:t>
      </w:r>
    </w:p>
    <w:p w14:paraId="36B066B3" w14:textId="77777777" w:rsidR="008A712B" w:rsidRDefault="008A712B" w:rsidP="008A712B">
      <w:pPr>
        <w:pStyle w:val="BodyTextIndent"/>
        <w:numPr>
          <w:ilvl w:val="0"/>
          <w:numId w:val="8"/>
        </w:numPr>
        <w:tabs>
          <w:tab w:val="clear" w:pos="5760"/>
          <w:tab w:val="left" w:pos="360"/>
          <w:tab w:val="left" w:pos="1080"/>
        </w:tabs>
        <w:spacing w:before="120" w:after="240"/>
        <w:ind w:left="1440" w:hanging="720"/>
      </w:pPr>
      <w:r>
        <w:t xml:space="preserve">Boxmeyer, C., Powell, N., Lochman, J., &amp; Barry, T. (2019). Anger and aggression: Helping Handout for the Home. In G. Bear &amp; K. Minke (Eds.), </w:t>
      </w:r>
      <w:r w:rsidRPr="00B90B37">
        <w:rPr>
          <w:i/>
        </w:rPr>
        <w:t xml:space="preserve">Helping Children Handouts: Prevention and Intervention Strategies for Common Concerns at School and Home </w:t>
      </w:r>
      <w:r>
        <w:t>(S2H1 1-5). Washington D. C.: National Association of School Psychologists.</w:t>
      </w:r>
    </w:p>
    <w:p w14:paraId="2860C4AF" w14:textId="77777777" w:rsidR="00880284" w:rsidRDefault="008A712B" w:rsidP="00880284">
      <w:pPr>
        <w:pStyle w:val="BodyTextIndent"/>
        <w:numPr>
          <w:ilvl w:val="0"/>
          <w:numId w:val="8"/>
        </w:numPr>
        <w:tabs>
          <w:tab w:val="clear" w:pos="5760"/>
          <w:tab w:val="left" w:pos="360"/>
          <w:tab w:val="left" w:pos="1080"/>
        </w:tabs>
        <w:spacing w:before="120" w:after="240"/>
        <w:ind w:left="1440" w:hanging="720"/>
      </w:pPr>
      <w:r>
        <w:t xml:space="preserve">Boxmeyer, C., Barry, T., Lochman, J., &amp; Powell, </w:t>
      </w:r>
      <w:proofErr w:type="gramStart"/>
      <w:r>
        <w:t>N..</w:t>
      </w:r>
      <w:proofErr w:type="gramEnd"/>
      <w:r>
        <w:t xml:space="preserve"> (2019). Anger and aggression: Helping Handout for the School. In G. Bear &amp; K. Minke (Eds.), </w:t>
      </w:r>
      <w:r w:rsidRPr="00B90B37">
        <w:rPr>
          <w:i/>
        </w:rPr>
        <w:t xml:space="preserve">Helping Children Handouts: Prevention and Intervention Strategies for Common Concerns at School and Home </w:t>
      </w:r>
      <w:r>
        <w:t>(S2H2 1-5). Washington D. C.: National Association of School Psychologists.</w:t>
      </w:r>
    </w:p>
    <w:p w14:paraId="23663761" w14:textId="77777777" w:rsidR="00880284" w:rsidRDefault="00880284" w:rsidP="00880284">
      <w:pPr>
        <w:pStyle w:val="BodyTextIndent"/>
        <w:numPr>
          <w:ilvl w:val="0"/>
          <w:numId w:val="8"/>
        </w:numPr>
        <w:tabs>
          <w:tab w:val="clear" w:pos="5760"/>
          <w:tab w:val="left" w:pos="360"/>
          <w:tab w:val="left" w:pos="1080"/>
        </w:tabs>
        <w:spacing w:before="120" w:after="240"/>
        <w:ind w:left="1440" w:hanging="720"/>
      </w:pPr>
      <w:r w:rsidRPr="00880284">
        <w:lastRenderedPageBreak/>
        <w:t>Conduct Problems Prevention Research Group* (2019). The Fast Track Project: Effects on Violence/Aggression and Related Outcomes. In P. Sturmey (Ed.), Wiley Handbook of Violence and Aggression (Vol 2: Assessment</w:t>
      </w:r>
      <w:proofErr w:type="gramStart"/>
      <w:r w:rsidRPr="00880284">
        <w:t>,prevention</w:t>
      </w:r>
      <w:proofErr w:type="gramEnd"/>
      <w:r w:rsidRPr="00880284">
        <w:t xml:space="preserve"> and treatment of individuals) New York: Wiley.</w:t>
      </w:r>
    </w:p>
    <w:p w14:paraId="23675ADC" w14:textId="77777777" w:rsidR="00A14D34" w:rsidRDefault="00B90B37" w:rsidP="00A14D34">
      <w:pPr>
        <w:pStyle w:val="BodyTextIndent"/>
        <w:numPr>
          <w:ilvl w:val="0"/>
          <w:numId w:val="8"/>
        </w:numPr>
        <w:tabs>
          <w:tab w:val="clear" w:pos="5760"/>
          <w:tab w:val="left" w:pos="360"/>
          <w:tab w:val="left" w:pos="1080"/>
        </w:tabs>
        <w:spacing w:before="120" w:after="240"/>
        <w:ind w:left="1440" w:hanging="720"/>
      </w:pPr>
      <w:r w:rsidRPr="00B90B37">
        <w:t xml:space="preserve">Lochman, J.E., Boxmeyer, C.L., Ialongo, N.S., McDaniel, S.C., Pas, E.T., &amp; Powell, N.P. (2019). Tier II Family-school partnership programs. In A. Garbacz, (Ed.), </w:t>
      </w:r>
      <w:r w:rsidRPr="00B90B37">
        <w:rPr>
          <w:i/>
        </w:rPr>
        <w:t>Implementing Family-School Partnerships: Student Success in School Psychology Research and Practice</w:t>
      </w:r>
      <w:r w:rsidRPr="00B90B37">
        <w:t xml:space="preserve"> (pp. 88-110). New York, NY: Routledge. </w:t>
      </w:r>
    </w:p>
    <w:p w14:paraId="4F155C7F" w14:textId="77777777" w:rsidR="003265D9" w:rsidRDefault="00A14D34" w:rsidP="003265D9">
      <w:pPr>
        <w:pStyle w:val="BodyTextIndent"/>
        <w:numPr>
          <w:ilvl w:val="0"/>
          <w:numId w:val="8"/>
        </w:numPr>
        <w:tabs>
          <w:tab w:val="clear" w:pos="5760"/>
          <w:tab w:val="left" w:pos="360"/>
          <w:tab w:val="left" w:pos="1080"/>
        </w:tabs>
        <w:spacing w:before="120" w:after="240"/>
        <w:ind w:left="1440" w:hanging="720"/>
      </w:pPr>
      <w:r>
        <w:t xml:space="preserve">Lochman, J. E., Boxmeyer, C. L., Jones, S., Kassing, F., Powell, N. P., &amp; Stromeyer, S. (2020). Anger and conduct problems. In M. E. Bernard &amp; M. Terjesen Eds.), </w:t>
      </w:r>
      <w:r w:rsidRPr="00A14D34">
        <w:rPr>
          <w:i/>
        </w:rPr>
        <w:t xml:space="preserve">Cognitive-Behavioral, Rational Emotive Treatment of Childhood Problems </w:t>
      </w:r>
      <w:r w:rsidRPr="00A14D34">
        <w:rPr>
          <w:iCs/>
        </w:rPr>
        <w:t>(pp. 267-284)</w:t>
      </w:r>
      <w:r w:rsidRPr="00A14D34">
        <w:rPr>
          <w:i/>
        </w:rPr>
        <w:t>.</w:t>
      </w:r>
      <w:r>
        <w:t xml:space="preserve"> New York: Springer Press.</w:t>
      </w:r>
    </w:p>
    <w:p w14:paraId="018A6548" w14:textId="77777777" w:rsidR="00B47772" w:rsidRDefault="003265D9" w:rsidP="00B47772">
      <w:pPr>
        <w:pStyle w:val="BodyTextIndent"/>
        <w:numPr>
          <w:ilvl w:val="0"/>
          <w:numId w:val="8"/>
        </w:numPr>
        <w:tabs>
          <w:tab w:val="clear" w:pos="5760"/>
          <w:tab w:val="left" w:pos="360"/>
          <w:tab w:val="left" w:pos="1080"/>
        </w:tabs>
        <w:spacing w:before="120" w:after="240"/>
        <w:ind w:left="1440" w:hanging="720"/>
      </w:pPr>
      <w:r>
        <w:t>Stromeyer, S. L., Lochman, J. E., Kassing, F., &amp; Romero, D. (2020). Cognitive-behavioral therapy with angry and aggressive y</w:t>
      </w:r>
      <w:r w:rsidRPr="00A3341D">
        <w:t>outh</w:t>
      </w:r>
      <w:r>
        <w:t xml:space="preserve">: The Coping Power Program. In R.D. Friedberg &amp; B.Nakamura (Eds.), </w:t>
      </w:r>
      <w:r w:rsidRPr="003265D9">
        <w:rPr>
          <w:i/>
        </w:rPr>
        <w:t>Cognitive Behavioral Therapy in Youth: Tradition and Innovation</w:t>
      </w:r>
      <w:r>
        <w:t xml:space="preserve"> (pp. 109-124). New York: Springer.</w:t>
      </w:r>
    </w:p>
    <w:p w14:paraId="355C3946" w14:textId="77777777" w:rsidR="00FC0FD2" w:rsidRDefault="00B47772" w:rsidP="00FC0FD2">
      <w:pPr>
        <w:pStyle w:val="BodyTextIndent"/>
        <w:numPr>
          <w:ilvl w:val="0"/>
          <w:numId w:val="8"/>
        </w:numPr>
        <w:tabs>
          <w:tab w:val="clear" w:pos="5760"/>
          <w:tab w:val="left" w:pos="360"/>
          <w:tab w:val="left" w:pos="1080"/>
        </w:tabs>
        <w:spacing w:before="120" w:after="240"/>
        <w:ind w:left="1440" w:hanging="720"/>
      </w:pPr>
      <w:r>
        <w:t xml:space="preserve">Lochman, J. E., Boxmeyer, C. L., Gilpin, A., &amp; Powell, N. P. (2021). Cognitive-Behavioral Intervention for Aggressive Children: The Anger Coping and Coping Power Programs. In M. Feinberg (Ed.), </w:t>
      </w:r>
      <w:r w:rsidRPr="00B47772">
        <w:rPr>
          <w:i/>
        </w:rPr>
        <w:t xml:space="preserve">Designing Effective Prevention and Public Health Programs </w:t>
      </w:r>
      <w:r w:rsidRPr="00B47772">
        <w:rPr>
          <w:iCs/>
        </w:rPr>
        <w:t>(pp. 9-21)</w:t>
      </w:r>
      <w:r w:rsidRPr="00B47772">
        <w:rPr>
          <w:i/>
        </w:rPr>
        <w:t>.</w:t>
      </w:r>
      <w:r>
        <w:t xml:space="preserve"> Oxon, United Kingdom: Taylor and Francis Routledge.</w:t>
      </w:r>
    </w:p>
    <w:p w14:paraId="2E0DFC29" w14:textId="77777777" w:rsidR="00FC0FD2" w:rsidRDefault="00FC0FD2" w:rsidP="00FC0FD2">
      <w:pPr>
        <w:pStyle w:val="BodyTextIndent"/>
        <w:numPr>
          <w:ilvl w:val="0"/>
          <w:numId w:val="8"/>
        </w:numPr>
        <w:tabs>
          <w:tab w:val="clear" w:pos="5760"/>
          <w:tab w:val="left" w:pos="360"/>
          <w:tab w:val="left" w:pos="1080"/>
        </w:tabs>
        <w:spacing w:before="120" w:after="240"/>
        <w:ind w:left="1440" w:hanging="720"/>
      </w:pPr>
      <w:r>
        <w:t xml:space="preserve">Lochman, J. E., Powell, N. P., &amp; Jones, S. (2021). The Coping Power Program for children with aggressive behavior problems. In P. C. Kendall (Ed.), </w:t>
      </w:r>
      <w:r w:rsidRPr="00FC0FD2">
        <w:rPr>
          <w:i/>
        </w:rPr>
        <w:t xml:space="preserve">Flexibility within Fidelity </w:t>
      </w:r>
      <w:r>
        <w:t>(pp. 211-230)</w:t>
      </w:r>
      <w:r w:rsidRPr="00FC0FD2">
        <w:rPr>
          <w:i/>
        </w:rPr>
        <w:t xml:space="preserve">. </w:t>
      </w:r>
      <w:r>
        <w:t>New York: NY: Oxford University Press.</w:t>
      </w:r>
    </w:p>
    <w:p w14:paraId="698F8C0B" w14:textId="77777777" w:rsidR="00B244E9" w:rsidRDefault="006A6395" w:rsidP="00B244E9">
      <w:pPr>
        <w:pStyle w:val="BodyTextIndent"/>
        <w:numPr>
          <w:ilvl w:val="0"/>
          <w:numId w:val="8"/>
        </w:numPr>
        <w:tabs>
          <w:tab w:val="clear" w:pos="5760"/>
          <w:tab w:val="left" w:pos="360"/>
          <w:tab w:val="left" w:pos="1080"/>
        </w:tabs>
        <w:spacing w:before="120" w:after="240"/>
        <w:ind w:left="1440" w:hanging="720"/>
        <w:rPr>
          <w:i/>
        </w:rPr>
      </w:pPr>
      <w:r>
        <w:t>Bierman, K.L., Greenberg, M.T. &amp; the Conduct Problems Prevention Research Group (in press). Multi-tiered social-emotiona</w:t>
      </w:r>
      <w:r w:rsidR="008227D0">
        <w:t>l learning: PATHS and Friendship Group in the Fast Track Program. In T. Farmer,</w:t>
      </w:r>
      <w:r>
        <w:t xml:space="preserve"> </w:t>
      </w:r>
      <w:r w:rsidR="008227D0">
        <w:t>T</w:t>
      </w:r>
      <w:r>
        <w:t xml:space="preserve">M. Conroy, </w:t>
      </w:r>
      <w:r w:rsidR="008227D0">
        <w:t>E.M.Z. Farmer, &amp; K. Sutherland</w:t>
      </w:r>
      <w:r>
        <w:t xml:space="preserve"> (Eds.), </w:t>
      </w:r>
      <w:r w:rsidRPr="006A6395">
        <w:rPr>
          <w:i/>
        </w:rPr>
        <w:t>Handbook of research on Emoti</w:t>
      </w:r>
      <w:r w:rsidR="008227D0">
        <w:rPr>
          <w:i/>
        </w:rPr>
        <w:t>onal and Behavioral Disorders</w:t>
      </w:r>
      <w:r w:rsidRPr="006A6395">
        <w:rPr>
          <w:i/>
        </w:rPr>
        <w:t>: Interdisciplinary Developmental Perspectives on Children and Youth.</w:t>
      </w:r>
      <w:r w:rsidR="008227D0">
        <w:t xml:space="preserve"> London, England: Routledge Press.</w:t>
      </w:r>
    </w:p>
    <w:p w14:paraId="42FC6DB5" w14:textId="75C04A59" w:rsidR="00602349" w:rsidRDefault="00602349" w:rsidP="00602349">
      <w:pPr>
        <w:pStyle w:val="BodyTextIndent"/>
        <w:numPr>
          <w:ilvl w:val="0"/>
          <w:numId w:val="8"/>
        </w:numPr>
        <w:tabs>
          <w:tab w:val="left" w:pos="360"/>
          <w:tab w:val="left" w:pos="1080"/>
        </w:tabs>
        <w:spacing w:before="120" w:after="240"/>
        <w:ind w:left="1440" w:hanging="720"/>
      </w:pPr>
      <w:r>
        <w:t>Evans, S. C., de la Pena, F. R., Matthys, W., &amp; Lochman, J. E. (in press). Disruptive Behavior and Dissocial Disorders and Attention-Deficit/Hyperactivity</w:t>
      </w:r>
      <w:r w:rsidR="00785BF1">
        <w:t xml:space="preserve"> Disorder. In G. M. Reed, P. L. </w:t>
      </w:r>
      <w:r>
        <w:t xml:space="preserve">J. Ritchie, &amp; A. Marercker (EDs.).  </w:t>
      </w:r>
      <w:r w:rsidRPr="00602349">
        <w:rPr>
          <w:i/>
        </w:rPr>
        <w:t>A Psychological Approach to Diagnosis Using the ICD-11 as a Framework.</w:t>
      </w:r>
      <w:r>
        <w:rPr>
          <w:i/>
        </w:rPr>
        <w:t xml:space="preserve"> </w:t>
      </w:r>
      <w:r>
        <w:t>Washington D.C.: American Psychological Association.</w:t>
      </w:r>
    </w:p>
    <w:p w14:paraId="6CF1238D" w14:textId="6CD24324" w:rsidR="003B6876" w:rsidRDefault="003B6876" w:rsidP="00602349">
      <w:pPr>
        <w:pStyle w:val="BodyTextIndent"/>
        <w:numPr>
          <w:ilvl w:val="0"/>
          <w:numId w:val="8"/>
        </w:numPr>
        <w:tabs>
          <w:tab w:val="left" w:pos="360"/>
          <w:tab w:val="left" w:pos="1080"/>
        </w:tabs>
        <w:spacing w:before="120" w:after="240"/>
        <w:ind w:left="1440" w:hanging="720"/>
      </w:pPr>
      <w:r>
        <w:t xml:space="preserve">Lochman, J. E. (in press). </w:t>
      </w:r>
      <w:proofErr w:type="gramStart"/>
      <w:r>
        <w:t>Il</w:t>
      </w:r>
      <w:proofErr w:type="gramEnd"/>
      <w:r>
        <w:t xml:space="preserve"> Coping Power per i disturbi dell’aggressività, della condotta, del controllo emotivo e degli impulsi nei bambini: quadro di intervento, efficacia, diffusione e ottimizzazione. In Rosario Capo (Ed.), </w:t>
      </w:r>
      <w:r>
        <w:rPr>
          <w:i/>
          <w:iCs/>
        </w:rPr>
        <w:t xml:space="preserve">New Topics of Cognitive-Behavioral Pstchotherapy in the Developmental Age. </w:t>
      </w:r>
      <w:r>
        <w:t>Milan, Italy: Franco Angeli Publishing House.</w:t>
      </w:r>
    </w:p>
    <w:p w14:paraId="69098388" w14:textId="77777777" w:rsidR="00AF68EE" w:rsidRPr="00246F17" w:rsidRDefault="00AF68EE" w:rsidP="0074646C">
      <w:pPr>
        <w:pStyle w:val="BodyTextIndent"/>
        <w:tabs>
          <w:tab w:val="clear" w:pos="5760"/>
          <w:tab w:val="left" w:pos="360"/>
          <w:tab w:val="left" w:pos="1080"/>
        </w:tabs>
        <w:spacing w:before="120"/>
        <w:ind w:left="0"/>
        <w:rPr>
          <w:i/>
          <w:szCs w:val="24"/>
        </w:rPr>
      </w:pPr>
    </w:p>
    <w:p w14:paraId="2D07DCE3" w14:textId="77777777" w:rsidR="00B86211" w:rsidRDefault="00B86211">
      <w:pPr>
        <w:pStyle w:val="BodyTextIndent"/>
        <w:tabs>
          <w:tab w:val="clear" w:pos="5760"/>
          <w:tab w:val="left" w:pos="1800"/>
        </w:tabs>
        <w:ind w:left="720"/>
      </w:pPr>
      <w:r>
        <w:lastRenderedPageBreak/>
        <w:t>*Note: The Conduct Problems Prevention Research Group is, in alphabetical order: K. Bierman, J. Coie, K. Dodge, M. Greenberg, J. Lochman, R. McMahon, and (from 1998) E. Pinderhughes, and (from 2002-2006) E.M. Foster.</w:t>
      </w:r>
    </w:p>
    <w:p w14:paraId="21B1BA32" w14:textId="77777777" w:rsidR="00B86211" w:rsidRDefault="00B86211">
      <w:pPr>
        <w:pStyle w:val="BodyTextIndent"/>
        <w:tabs>
          <w:tab w:val="clear" w:pos="5760"/>
          <w:tab w:val="left" w:pos="1800"/>
        </w:tabs>
        <w:ind w:left="720"/>
      </w:pPr>
    </w:p>
    <w:p w14:paraId="3A40DFD0" w14:textId="77777777" w:rsidR="00B86211" w:rsidRDefault="00B86211">
      <w:pPr>
        <w:ind w:left="360"/>
        <w:rPr>
          <w:sz w:val="24"/>
        </w:rPr>
      </w:pPr>
    </w:p>
    <w:p w14:paraId="65D70B9F" w14:textId="77777777" w:rsidR="00B86211" w:rsidRDefault="00B86211">
      <w:pPr>
        <w:pStyle w:val="BodyTextIndent"/>
        <w:numPr>
          <w:ilvl w:val="0"/>
          <w:numId w:val="2"/>
        </w:numPr>
        <w:tabs>
          <w:tab w:val="clear" w:pos="5760"/>
          <w:tab w:val="left" w:pos="990"/>
        </w:tabs>
        <w:spacing w:before="120" w:after="240"/>
      </w:pPr>
      <w:r>
        <w:t>Books</w:t>
      </w:r>
    </w:p>
    <w:p w14:paraId="05E5C388" w14:textId="77777777" w:rsidR="00B86211" w:rsidRDefault="00B86211" w:rsidP="002D60A4">
      <w:pPr>
        <w:pStyle w:val="BodyTextIndent"/>
        <w:numPr>
          <w:ilvl w:val="0"/>
          <w:numId w:val="9"/>
        </w:numPr>
        <w:tabs>
          <w:tab w:val="clear" w:pos="990"/>
          <w:tab w:val="clear" w:pos="5760"/>
          <w:tab w:val="left" w:pos="360"/>
          <w:tab w:val="left" w:pos="1080"/>
        </w:tabs>
        <w:ind w:left="1440" w:hanging="720"/>
      </w:pPr>
      <w:r w:rsidRPr="00FE08AF">
        <w:t xml:space="preserve">Allen, G. J., Chinsky, J. M., Larcen, S. W., Lochman, J. E., &amp; Selinger, H. V. (1976). </w:t>
      </w:r>
      <w:r w:rsidRPr="00E437B0">
        <w:rPr>
          <w:i/>
        </w:rPr>
        <w:t>Community Psychology in the Schools: A Behaviorally Oriented Multilevel Preventive Approach.</w:t>
      </w:r>
      <w:r>
        <w:t xml:space="preserve"> Hillsdale, NJ: Erlbaum.</w:t>
      </w:r>
    </w:p>
    <w:p w14:paraId="5A8AFA0B" w14:textId="77777777" w:rsidR="003E1C6E" w:rsidRDefault="003E1C6E" w:rsidP="003E1C6E">
      <w:pPr>
        <w:pStyle w:val="BodyTextIndent"/>
        <w:tabs>
          <w:tab w:val="clear" w:pos="5760"/>
          <w:tab w:val="left" w:pos="360"/>
          <w:tab w:val="left" w:pos="1080"/>
        </w:tabs>
        <w:ind w:left="1440"/>
      </w:pPr>
    </w:p>
    <w:p w14:paraId="20A75655" w14:textId="77777777" w:rsidR="002A1863" w:rsidRDefault="00313E93" w:rsidP="002D60A4">
      <w:pPr>
        <w:pStyle w:val="BodyTextIndent"/>
        <w:tabs>
          <w:tab w:val="clear" w:pos="5760"/>
          <w:tab w:val="left" w:pos="360"/>
          <w:tab w:val="left" w:pos="1080"/>
        </w:tabs>
        <w:ind w:left="1440"/>
      </w:pPr>
      <w:r>
        <w:t>(</w:t>
      </w:r>
      <w:r w:rsidR="002A1863">
        <w:t>Re-</w:t>
      </w:r>
      <w:r w:rsidR="002D60A4">
        <w:t>issued by Routledge Publishing [</w:t>
      </w:r>
      <w:r w:rsidR="002A1863">
        <w:t>imprin</w:t>
      </w:r>
      <w:r w:rsidR="002D60A4">
        <w:t>t of the Taylor &amp; Francis Group]</w:t>
      </w:r>
      <w:r w:rsidR="003D58A8">
        <w:t xml:space="preserve"> in 2018</w:t>
      </w:r>
      <w:r>
        <w:t>)</w:t>
      </w:r>
    </w:p>
    <w:p w14:paraId="4EA7C8A7" w14:textId="77777777" w:rsidR="002D60A4" w:rsidRDefault="002D60A4" w:rsidP="002D60A4">
      <w:pPr>
        <w:pStyle w:val="BodyTextIndent"/>
        <w:tabs>
          <w:tab w:val="clear" w:pos="5760"/>
          <w:tab w:val="left" w:pos="360"/>
          <w:tab w:val="left" w:pos="1080"/>
        </w:tabs>
        <w:ind w:left="1440"/>
      </w:pPr>
    </w:p>
    <w:p w14:paraId="15C99D57" w14:textId="77777777" w:rsidR="00B86211" w:rsidRDefault="00B86211" w:rsidP="00BE6F86">
      <w:pPr>
        <w:pStyle w:val="BodyTextIndent"/>
        <w:numPr>
          <w:ilvl w:val="0"/>
          <w:numId w:val="9"/>
        </w:numPr>
        <w:tabs>
          <w:tab w:val="clear" w:pos="990"/>
          <w:tab w:val="clear" w:pos="5760"/>
          <w:tab w:val="left" w:pos="360"/>
          <w:tab w:val="left" w:pos="1080"/>
        </w:tabs>
        <w:ind w:left="1440" w:hanging="720"/>
      </w:pPr>
      <w:r>
        <w:t xml:space="preserve">Larson, J. &amp; Lochman, J.E. (2002).  </w:t>
      </w:r>
      <w:r w:rsidRPr="00E437B0">
        <w:rPr>
          <w:i/>
        </w:rPr>
        <w:t>Helping School Children Cope with Anger: A Cognitive-Behavioral Intervention.</w:t>
      </w:r>
      <w:r>
        <w:t xml:space="preserve">  New York:  Guilford. </w:t>
      </w:r>
    </w:p>
    <w:p w14:paraId="72A5D0F1" w14:textId="77777777" w:rsidR="00B86211" w:rsidRDefault="00792805" w:rsidP="00ED0C3F">
      <w:pPr>
        <w:pStyle w:val="BodyTextIndent"/>
        <w:tabs>
          <w:tab w:val="clear" w:pos="5760"/>
          <w:tab w:val="left" w:pos="360"/>
          <w:tab w:val="left" w:pos="1080"/>
        </w:tabs>
        <w:ind w:left="720"/>
      </w:pPr>
      <w:r>
        <w:tab/>
      </w:r>
      <w:r>
        <w:tab/>
      </w:r>
      <w:r w:rsidR="00B86211">
        <w:t>(</w:t>
      </w:r>
      <w:proofErr w:type="gramStart"/>
      <w:r w:rsidR="00B86211">
        <w:t>paperback</w:t>
      </w:r>
      <w:proofErr w:type="gramEnd"/>
      <w:r w:rsidR="00B86211">
        <w:t xml:space="preserve"> edition, 2005, New York: Guilford)   </w:t>
      </w:r>
    </w:p>
    <w:p w14:paraId="5E4DB28C" w14:textId="77777777" w:rsidR="00B86211" w:rsidRDefault="00B86211" w:rsidP="00BE6F86">
      <w:pPr>
        <w:pStyle w:val="BodyTextIndent"/>
        <w:tabs>
          <w:tab w:val="clear" w:pos="5760"/>
          <w:tab w:val="left" w:pos="360"/>
          <w:tab w:val="left" w:pos="1080"/>
        </w:tabs>
        <w:ind w:left="720"/>
      </w:pPr>
    </w:p>
    <w:p w14:paraId="65C78E95" w14:textId="77777777" w:rsidR="00B86211" w:rsidRDefault="00B86211" w:rsidP="00ED0C3F">
      <w:pPr>
        <w:pStyle w:val="BodyTextIndent"/>
        <w:numPr>
          <w:ilvl w:val="0"/>
          <w:numId w:val="9"/>
        </w:numPr>
        <w:tabs>
          <w:tab w:val="clear" w:pos="990"/>
          <w:tab w:val="clear" w:pos="5760"/>
          <w:tab w:val="left" w:pos="360"/>
          <w:tab w:val="num" w:pos="1080"/>
        </w:tabs>
        <w:spacing w:before="120" w:after="240"/>
        <w:ind w:left="1440" w:hanging="720"/>
      </w:pPr>
      <w:r w:rsidRPr="00ED0C3F">
        <w:rPr>
          <w:lang w:val="de-DE"/>
        </w:rPr>
        <w:t xml:space="preserve">Wells, K.C., Lochman, J.E., &amp; Lenhart, L.A. (2008). </w:t>
      </w:r>
      <w:r w:rsidRPr="00393499">
        <w:rPr>
          <w:i/>
        </w:rPr>
        <w:t>Coping Power parent group program: Facilitator guide.</w:t>
      </w:r>
      <w:r>
        <w:t xml:space="preserve"> New York, NY: Oxford.</w:t>
      </w:r>
    </w:p>
    <w:p w14:paraId="33B5CF48" w14:textId="77777777" w:rsidR="009811CF" w:rsidRDefault="009811CF" w:rsidP="009811CF">
      <w:pPr>
        <w:pStyle w:val="BodyTextIndent"/>
        <w:tabs>
          <w:tab w:val="clear" w:pos="5760"/>
          <w:tab w:val="left" w:pos="360"/>
        </w:tabs>
        <w:spacing w:before="120" w:after="240"/>
        <w:ind w:left="0"/>
      </w:pPr>
      <w:r>
        <w:tab/>
      </w:r>
      <w:r>
        <w:tab/>
      </w:r>
      <w:r>
        <w:tab/>
        <w:t>(Korean translation by Hakjisa Publisher, Seoul, South Korea, 2019)</w:t>
      </w:r>
    </w:p>
    <w:p w14:paraId="60DDDF3C" w14:textId="77777777" w:rsidR="00F8373A" w:rsidRDefault="00B86211" w:rsidP="00F8373A">
      <w:pPr>
        <w:pStyle w:val="BodyTextIndent"/>
        <w:numPr>
          <w:ilvl w:val="0"/>
          <w:numId w:val="9"/>
        </w:numPr>
        <w:tabs>
          <w:tab w:val="clear" w:pos="990"/>
          <w:tab w:val="clear" w:pos="5760"/>
          <w:tab w:val="left" w:pos="360"/>
          <w:tab w:val="num" w:pos="1080"/>
        </w:tabs>
        <w:spacing w:before="120"/>
        <w:ind w:left="1440" w:hanging="720"/>
      </w:pPr>
      <w:r w:rsidRPr="00ED0C3F">
        <w:rPr>
          <w:lang w:val="de-DE"/>
        </w:rPr>
        <w:t xml:space="preserve">Lochman, J.E., </w:t>
      </w:r>
      <w:r>
        <w:rPr>
          <w:lang w:val="de-DE"/>
        </w:rPr>
        <w:t xml:space="preserve">Wells, K.C., </w:t>
      </w:r>
      <w:r w:rsidRPr="00ED0C3F">
        <w:rPr>
          <w:lang w:val="de-DE"/>
        </w:rPr>
        <w:t xml:space="preserve">&amp; Lenhart, L.A. (2008). </w:t>
      </w:r>
      <w:r w:rsidRPr="00393499">
        <w:rPr>
          <w:i/>
        </w:rPr>
        <w:t>Coping Power child group program: Facilitator guide.</w:t>
      </w:r>
      <w:r>
        <w:t xml:space="preserve"> New York, NY: Oxford.</w:t>
      </w:r>
    </w:p>
    <w:p w14:paraId="3AC9F815" w14:textId="77777777" w:rsidR="00F8373A" w:rsidRDefault="00F8373A" w:rsidP="00F8373A">
      <w:pPr>
        <w:pStyle w:val="BodyTextIndent"/>
        <w:tabs>
          <w:tab w:val="clear" w:pos="5760"/>
          <w:tab w:val="left" w:pos="360"/>
        </w:tabs>
        <w:spacing w:before="120" w:after="240"/>
        <w:ind w:left="1440"/>
        <w:rPr>
          <w:lang w:val="it-IT"/>
        </w:rPr>
      </w:pPr>
      <w:r w:rsidRPr="00C37A7A">
        <w:rPr>
          <w:lang w:val="it-IT"/>
        </w:rPr>
        <w:t>(Italian translation</w:t>
      </w:r>
      <w:r w:rsidR="00E83AEF" w:rsidRPr="00C37A7A">
        <w:rPr>
          <w:lang w:val="it-IT"/>
        </w:rPr>
        <w:t xml:space="preserve"> [translated by P. Muratori, L. Polidori, L. Ruglioni, A. Manfredi &amp; A. Milone]</w:t>
      </w:r>
      <w:r w:rsidRPr="00C37A7A">
        <w:rPr>
          <w:lang w:val="it-IT"/>
        </w:rPr>
        <w:t xml:space="preserve">, </w:t>
      </w:r>
      <w:r w:rsidR="00FB68D9" w:rsidRPr="00C37A7A">
        <w:rPr>
          <w:i/>
          <w:lang w:val="it-IT"/>
        </w:rPr>
        <w:t>Coping Power: Programma per il controllo di rabbia e aggressivita in bambini e adolescent</w:t>
      </w:r>
      <w:r w:rsidR="00FB68D9" w:rsidRPr="00C37A7A">
        <w:rPr>
          <w:lang w:val="it-IT"/>
        </w:rPr>
        <w:t>,</w:t>
      </w:r>
      <w:r w:rsidR="00E83AEF" w:rsidRPr="00C37A7A">
        <w:rPr>
          <w:lang w:val="it-IT"/>
        </w:rPr>
        <w:t xml:space="preserve"> 2012; </w:t>
      </w:r>
      <w:r w:rsidRPr="00C37A7A">
        <w:rPr>
          <w:lang w:val="it-IT"/>
        </w:rPr>
        <w:t>Trento, Italy</w:t>
      </w:r>
      <w:r w:rsidR="00E83AEF" w:rsidRPr="00C37A7A">
        <w:rPr>
          <w:lang w:val="it-IT"/>
        </w:rPr>
        <w:t>: Erickson</w:t>
      </w:r>
      <w:r w:rsidRPr="00C37A7A">
        <w:rPr>
          <w:lang w:val="it-IT"/>
        </w:rPr>
        <w:t>)</w:t>
      </w:r>
    </w:p>
    <w:p w14:paraId="713F1E0F" w14:textId="77777777" w:rsidR="00A91184" w:rsidRPr="00F93004" w:rsidRDefault="00A91184" w:rsidP="00F8373A">
      <w:pPr>
        <w:pStyle w:val="BodyTextIndent"/>
        <w:tabs>
          <w:tab w:val="clear" w:pos="5760"/>
          <w:tab w:val="left" w:pos="360"/>
        </w:tabs>
        <w:spacing w:before="120" w:after="240"/>
        <w:ind w:left="1440"/>
      </w:pPr>
      <w:r w:rsidRPr="00F93004">
        <w:t xml:space="preserve">(Dutch adaptation by N. Van de Wiel, A. Hoppe &amp; W. Matthys, </w:t>
      </w:r>
      <w:proofErr w:type="gramStart"/>
      <w:r w:rsidRPr="00F93004">
        <w:rPr>
          <w:i/>
        </w:rPr>
        <w:t>Minder</w:t>
      </w:r>
      <w:proofErr w:type="gramEnd"/>
      <w:r w:rsidRPr="00F93004">
        <w:rPr>
          <w:i/>
        </w:rPr>
        <w:t xml:space="preserve"> boos en opstandig: Een gedragstherapeutisch programms voor kinderen met disruptieve gedargsstoornissen en hun ouders, </w:t>
      </w:r>
      <w:r w:rsidRPr="00F93004">
        <w:t>2003; Utrecht, the Netherlands: Universitair Medisch Centrum Utrecht)</w:t>
      </w:r>
    </w:p>
    <w:p w14:paraId="1D711CE3" w14:textId="77777777" w:rsidR="00792805" w:rsidRDefault="00B86211" w:rsidP="00792805">
      <w:pPr>
        <w:pStyle w:val="BodyTextIndent"/>
        <w:numPr>
          <w:ilvl w:val="0"/>
          <w:numId w:val="9"/>
        </w:numPr>
        <w:tabs>
          <w:tab w:val="clear" w:pos="990"/>
          <w:tab w:val="clear" w:pos="5760"/>
          <w:tab w:val="left" w:pos="360"/>
          <w:tab w:val="num" w:pos="1080"/>
        </w:tabs>
        <w:spacing w:before="120"/>
        <w:ind w:left="1440" w:hanging="720"/>
      </w:pPr>
      <w:r w:rsidRPr="00792805">
        <w:rPr>
          <w:lang w:val="de-DE"/>
        </w:rPr>
        <w:t xml:space="preserve">Mayer, M.J., Van Acker, R., Lochman, J.E., &amp; Gresham, F.M. (2009).  </w:t>
      </w:r>
      <w:r w:rsidRPr="00792805">
        <w:rPr>
          <w:i/>
        </w:rPr>
        <w:t>Cognitive behavioral interventions for emotional and behavioral disorders: School-based practice.</w:t>
      </w:r>
      <w:r>
        <w:t xml:space="preserve"> New York: Guilford.</w:t>
      </w:r>
      <w:r w:rsidR="00792805">
        <w:t xml:space="preserve">                                                                                 (paperback edition, 2011, New York: Guilford)   </w:t>
      </w:r>
    </w:p>
    <w:p w14:paraId="176DF8A0" w14:textId="77777777" w:rsidR="00B86211" w:rsidRDefault="00B86211" w:rsidP="000823CC">
      <w:pPr>
        <w:pStyle w:val="BodyTextIndent"/>
        <w:numPr>
          <w:ilvl w:val="0"/>
          <w:numId w:val="9"/>
        </w:numPr>
        <w:tabs>
          <w:tab w:val="clear" w:pos="990"/>
          <w:tab w:val="clear" w:pos="5760"/>
          <w:tab w:val="left" w:pos="360"/>
          <w:tab w:val="num" w:pos="1080"/>
        </w:tabs>
        <w:spacing w:before="120" w:after="240"/>
        <w:ind w:left="1440" w:hanging="720"/>
      </w:pPr>
      <w:r>
        <w:t xml:space="preserve">Matthys, W., &amp; Lochman, J.E. (2010). </w:t>
      </w:r>
      <w:r>
        <w:rPr>
          <w:i/>
        </w:rPr>
        <w:t>Oppositional Defiant Disorder and Conduct Disorder in childhood.</w:t>
      </w:r>
      <w:r>
        <w:t xml:space="preserve"> Oxford, England: Wiley-Blackwell.</w:t>
      </w:r>
    </w:p>
    <w:p w14:paraId="70E7C287" w14:textId="77777777" w:rsidR="0030549D" w:rsidRDefault="00B86211" w:rsidP="00193409">
      <w:pPr>
        <w:pStyle w:val="BodyTextIndent"/>
        <w:numPr>
          <w:ilvl w:val="0"/>
          <w:numId w:val="9"/>
        </w:numPr>
        <w:tabs>
          <w:tab w:val="clear" w:pos="990"/>
          <w:tab w:val="clear" w:pos="5760"/>
          <w:tab w:val="left" w:pos="360"/>
          <w:tab w:val="left" w:pos="1080"/>
        </w:tabs>
        <w:ind w:left="1440" w:hanging="720"/>
      </w:pPr>
      <w:r>
        <w:t>Lars</w:t>
      </w:r>
      <w:r w:rsidR="003C41FF">
        <w:t>on, J. &amp; Lochman, J.E. (2011</w:t>
      </w:r>
      <w:r>
        <w:t xml:space="preserve">).  </w:t>
      </w:r>
      <w:r w:rsidRPr="00E437B0">
        <w:rPr>
          <w:i/>
        </w:rPr>
        <w:t>Helping School Children Cope with Anger: A Cognitive-Behavioral Intervention</w:t>
      </w:r>
      <w:r>
        <w:t>, Second Edition</w:t>
      </w:r>
      <w:r w:rsidRPr="00E437B0">
        <w:rPr>
          <w:i/>
        </w:rPr>
        <w:t>.</w:t>
      </w:r>
      <w:r>
        <w:t xml:space="preserve">  New York:  Guilford.</w:t>
      </w:r>
    </w:p>
    <w:p w14:paraId="061E9BEC" w14:textId="77777777" w:rsidR="00B86211" w:rsidRDefault="00B86211" w:rsidP="0030549D">
      <w:pPr>
        <w:pStyle w:val="BodyTextIndent"/>
        <w:tabs>
          <w:tab w:val="clear" w:pos="5760"/>
          <w:tab w:val="left" w:pos="360"/>
          <w:tab w:val="left" w:pos="1080"/>
        </w:tabs>
        <w:ind w:left="1440"/>
      </w:pPr>
      <w:r>
        <w:t xml:space="preserve"> </w:t>
      </w:r>
    </w:p>
    <w:p w14:paraId="5F506F58" w14:textId="77777777" w:rsidR="0030549D" w:rsidRDefault="0030549D" w:rsidP="0030549D">
      <w:pPr>
        <w:pStyle w:val="BodyTextIndent"/>
        <w:tabs>
          <w:tab w:val="clear" w:pos="5760"/>
          <w:tab w:val="left" w:pos="360"/>
          <w:tab w:val="left" w:pos="1080"/>
        </w:tabs>
        <w:ind w:left="1440" w:hanging="450"/>
      </w:pPr>
      <w:r>
        <w:tab/>
      </w:r>
      <w:r>
        <w:tab/>
        <w:t xml:space="preserve">(Dutch translation: </w:t>
      </w:r>
      <w:r>
        <w:rPr>
          <w:i/>
        </w:rPr>
        <w:t xml:space="preserve">Help Schoolkinderen hun Boosheid </w:t>
      </w:r>
      <w:proofErr w:type="gramStart"/>
      <w:r>
        <w:rPr>
          <w:i/>
        </w:rPr>
        <w:t>te</w:t>
      </w:r>
      <w:proofErr w:type="gramEnd"/>
      <w:r>
        <w:rPr>
          <w:i/>
        </w:rPr>
        <w:t xml:space="preserve"> Hanteren: Training voor Reactief Aggressieve Kinderen</w:t>
      </w:r>
      <w:r>
        <w:t>, 2012, Amsterdam: B.V. Uitgeverij)</w:t>
      </w:r>
    </w:p>
    <w:p w14:paraId="2BCC6F2B" w14:textId="77777777" w:rsidR="006C0CDC" w:rsidRDefault="006C0CDC" w:rsidP="0030549D">
      <w:pPr>
        <w:pStyle w:val="BodyTextIndent"/>
        <w:tabs>
          <w:tab w:val="clear" w:pos="5760"/>
          <w:tab w:val="left" w:pos="360"/>
          <w:tab w:val="left" w:pos="1080"/>
        </w:tabs>
        <w:ind w:left="1440" w:hanging="450"/>
      </w:pPr>
      <w:r>
        <w:tab/>
      </w:r>
      <w:r>
        <w:tab/>
      </w:r>
    </w:p>
    <w:p w14:paraId="5CD1832F" w14:textId="77777777" w:rsidR="006C0CDC" w:rsidRDefault="006C0CDC" w:rsidP="0030549D">
      <w:pPr>
        <w:pStyle w:val="BodyTextIndent"/>
        <w:tabs>
          <w:tab w:val="clear" w:pos="5760"/>
          <w:tab w:val="left" w:pos="360"/>
          <w:tab w:val="left" w:pos="1080"/>
        </w:tabs>
        <w:ind w:left="1440" w:hanging="450"/>
      </w:pPr>
      <w:r>
        <w:tab/>
      </w:r>
      <w:r>
        <w:tab/>
        <w:t>(Korean translation:</w:t>
      </w:r>
      <w:r w:rsidR="00E16DE7">
        <w:t xml:space="preserve"> 2014, Hakjisa Publisher)</w:t>
      </w:r>
      <w:r>
        <w:t xml:space="preserve"> </w:t>
      </w:r>
    </w:p>
    <w:p w14:paraId="6CA2959C" w14:textId="77777777" w:rsidR="00B86211" w:rsidRDefault="00B86211" w:rsidP="00B11E10">
      <w:pPr>
        <w:pStyle w:val="BodyTextIndent"/>
        <w:tabs>
          <w:tab w:val="clear" w:pos="5760"/>
          <w:tab w:val="left" w:pos="360"/>
          <w:tab w:val="left" w:pos="1080"/>
        </w:tabs>
        <w:ind w:left="1440"/>
      </w:pPr>
    </w:p>
    <w:p w14:paraId="34528552" w14:textId="77777777" w:rsidR="00061581" w:rsidRDefault="00B86211" w:rsidP="00061581">
      <w:pPr>
        <w:pStyle w:val="BodyTextIndent"/>
        <w:numPr>
          <w:ilvl w:val="0"/>
          <w:numId w:val="9"/>
        </w:numPr>
        <w:tabs>
          <w:tab w:val="clear" w:pos="990"/>
          <w:tab w:val="clear" w:pos="5760"/>
          <w:tab w:val="left" w:pos="360"/>
          <w:tab w:val="left" w:pos="1080"/>
        </w:tabs>
        <w:ind w:left="1440" w:hanging="720"/>
      </w:pPr>
      <w:r>
        <w:t>Finch, A., Lochman, J.E., Nelson, W.M. II</w:t>
      </w:r>
      <w:r w:rsidR="00FD7EFD">
        <w:t>I, &amp; Roberts, M.</w:t>
      </w:r>
      <w:r w:rsidR="00654B97">
        <w:t>C.</w:t>
      </w:r>
      <w:r w:rsidR="001E7BF5">
        <w:t xml:space="preserve"> (2012</w:t>
      </w:r>
      <w:r>
        <w:t xml:space="preserve">). </w:t>
      </w:r>
      <w:r w:rsidR="007E6988">
        <w:rPr>
          <w:i/>
        </w:rPr>
        <w:t>Specialty</w:t>
      </w:r>
      <w:r>
        <w:rPr>
          <w:i/>
        </w:rPr>
        <w:t xml:space="preserve"> Competencies in Clinical Child and Adolescent Psychology.</w:t>
      </w:r>
      <w:r>
        <w:t xml:space="preserve"> New York: NY: Oxford University Press.</w:t>
      </w:r>
    </w:p>
    <w:p w14:paraId="5CD17A2C" w14:textId="77777777" w:rsidR="00061581" w:rsidRDefault="00061581" w:rsidP="00061581">
      <w:pPr>
        <w:pStyle w:val="BodyTextIndent"/>
        <w:tabs>
          <w:tab w:val="clear" w:pos="5760"/>
          <w:tab w:val="left" w:pos="360"/>
          <w:tab w:val="left" w:pos="1080"/>
        </w:tabs>
        <w:ind w:left="1440"/>
      </w:pPr>
    </w:p>
    <w:p w14:paraId="6B48CC96" w14:textId="77777777" w:rsidR="00DC7D97" w:rsidRDefault="00061581" w:rsidP="00DC7D97">
      <w:pPr>
        <w:pStyle w:val="BodyTextIndent"/>
        <w:numPr>
          <w:ilvl w:val="0"/>
          <w:numId w:val="9"/>
        </w:numPr>
        <w:tabs>
          <w:tab w:val="clear" w:pos="990"/>
          <w:tab w:val="clear" w:pos="5760"/>
          <w:tab w:val="left" w:pos="360"/>
          <w:tab w:val="left" w:pos="1080"/>
        </w:tabs>
        <w:ind w:left="1440" w:hanging="720"/>
      </w:pPr>
      <w:r>
        <w:t xml:space="preserve">Matthys, W., &amp; Lochman, J.E. (2017). </w:t>
      </w:r>
      <w:r w:rsidR="008E4A41">
        <w:rPr>
          <w:i/>
        </w:rPr>
        <w:t>Oppositional Defiant Disorder</w:t>
      </w:r>
      <w:r>
        <w:rPr>
          <w:i/>
        </w:rPr>
        <w:t xml:space="preserve"> and Conduct Disorder in C</w:t>
      </w:r>
      <w:r w:rsidRPr="00061581">
        <w:rPr>
          <w:i/>
        </w:rPr>
        <w:t>hildhood</w:t>
      </w:r>
      <w:r>
        <w:t>, Second Edition</w:t>
      </w:r>
      <w:r w:rsidRPr="00061581">
        <w:rPr>
          <w:i/>
        </w:rPr>
        <w:t>.</w:t>
      </w:r>
      <w:r w:rsidR="00DC7D97">
        <w:t xml:space="preserve"> Chichester</w:t>
      </w:r>
      <w:r w:rsidR="00BB6220">
        <w:t>, West Sussex</w:t>
      </w:r>
      <w:r>
        <w:t>, England: Wiley-Blackwell.</w:t>
      </w:r>
    </w:p>
    <w:p w14:paraId="62DD9831" w14:textId="77777777" w:rsidR="00DC7D97" w:rsidRDefault="00DC7D97" w:rsidP="00DC7D97">
      <w:pPr>
        <w:pStyle w:val="ListParagraph"/>
      </w:pPr>
    </w:p>
    <w:p w14:paraId="6A2479D2" w14:textId="77777777" w:rsidR="00DC7D97" w:rsidRDefault="00DC7D97" w:rsidP="00DC7D97">
      <w:pPr>
        <w:pStyle w:val="BodyTextIndent"/>
        <w:numPr>
          <w:ilvl w:val="0"/>
          <w:numId w:val="9"/>
        </w:numPr>
        <w:tabs>
          <w:tab w:val="clear" w:pos="990"/>
          <w:tab w:val="clear" w:pos="5760"/>
          <w:tab w:val="left" w:pos="360"/>
          <w:tab w:val="left" w:pos="1080"/>
        </w:tabs>
        <w:ind w:left="1440" w:hanging="720"/>
      </w:pPr>
      <w:r>
        <w:t xml:space="preserve">Bierman, K.L., Greenberg, M.T., Coie, J.D., Dodge, K.A., Lochman, J.E., &amp; McMahon, R.J. (2017). </w:t>
      </w:r>
      <w:r w:rsidRPr="00DC7D97">
        <w:rPr>
          <w:i/>
        </w:rPr>
        <w:t xml:space="preserve">Social and Emotional Skills Training for Children: The Fast Track Friendship Group Manual. </w:t>
      </w:r>
      <w:r>
        <w:t>New York, NY: Guilford Press.</w:t>
      </w:r>
    </w:p>
    <w:p w14:paraId="14626E52" w14:textId="77777777" w:rsidR="00DC7D97" w:rsidRDefault="00DC7D97" w:rsidP="00DC7D97">
      <w:pPr>
        <w:pStyle w:val="ListParagraph"/>
      </w:pPr>
    </w:p>
    <w:p w14:paraId="1F2EEB06" w14:textId="77777777" w:rsidR="002A1863" w:rsidRDefault="002A1863" w:rsidP="00DC7D97">
      <w:pPr>
        <w:pStyle w:val="BodyTextIndent"/>
        <w:numPr>
          <w:ilvl w:val="0"/>
          <w:numId w:val="9"/>
        </w:numPr>
        <w:tabs>
          <w:tab w:val="clear" w:pos="990"/>
          <w:tab w:val="clear" w:pos="5760"/>
          <w:tab w:val="left" w:pos="360"/>
          <w:tab w:val="left" w:pos="1080"/>
        </w:tabs>
        <w:ind w:left="1440" w:hanging="720"/>
      </w:pPr>
      <w:r>
        <w:t>Lochman</w:t>
      </w:r>
      <w:r w:rsidR="00E03D0E">
        <w:t>, J.E. &amp; Matthys, W. (2018</w:t>
      </w:r>
      <w:r>
        <w:t xml:space="preserve">). </w:t>
      </w:r>
      <w:r w:rsidRPr="00DC7D97">
        <w:rPr>
          <w:i/>
        </w:rPr>
        <w:t>T</w:t>
      </w:r>
      <w:r w:rsidR="008E4A41">
        <w:rPr>
          <w:i/>
        </w:rPr>
        <w:t>he Wiley Handbook of Disruptive</w:t>
      </w:r>
      <w:r w:rsidR="00A469FF" w:rsidRPr="00DC7D97">
        <w:rPr>
          <w:i/>
        </w:rPr>
        <w:t xml:space="preserve"> </w:t>
      </w:r>
      <w:r w:rsidRPr="00DC7D97">
        <w:rPr>
          <w:i/>
        </w:rPr>
        <w:t>and Impulse-Control Disorders.</w:t>
      </w:r>
      <w:r w:rsidR="00DC7D97">
        <w:t xml:space="preserve"> Chichester</w:t>
      </w:r>
      <w:r w:rsidR="00BB6220">
        <w:t>, West Sussex</w:t>
      </w:r>
      <w:r>
        <w:t>, England: Wiley-Blackwell.</w:t>
      </w:r>
    </w:p>
    <w:p w14:paraId="65FB1799" w14:textId="77777777" w:rsidR="00FF5E67" w:rsidRDefault="00FF5E67" w:rsidP="00FF5E67">
      <w:pPr>
        <w:pStyle w:val="ListParagraph"/>
      </w:pPr>
    </w:p>
    <w:p w14:paraId="6CC5414A" w14:textId="77777777" w:rsidR="00FF5E67" w:rsidRDefault="00FF5E67" w:rsidP="00DC7D97">
      <w:pPr>
        <w:pStyle w:val="BodyTextIndent"/>
        <w:numPr>
          <w:ilvl w:val="0"/>
          <w:numId w:val="9"/>
        </w:numPr>
        <w:tabs>
          <w:tab w:val="clear" w:pos="990"/>
          <w:tab w:val="clear" w:pos="5760"/>
          <w:tab w:val="left" w:pos="360"/>
          <w:tab w:val="left" w:pos="1080"/>
        </w:tabs>
        <w:ind w:left="1440" w:hanging="720"/>
      </w:pPr>
      <w:r>
        <w:t>Conduct Problems Pre</w:t>
      </w:r>
      <w:r w:rsidR="00423C9A">
        <w:t>vention Research Group (2019</w:t>
      </w:r>
      <w:r>
        <w:t xml:space="preserve">). </w:t>
      </w:r>
      <w:r w:rsidRPr="00FF5E67">
        <w:rPr>
          <w:i/>
        </w:rPr>
        <w:t>The Fast Track Program for Children at Risk</w:t>
      </w:r>
      <w:r w:rsidR="00423C9A">
        <w:rPr>
          <w:i/>
        </w:rPr>
        <w:t>: Preventing Antisocial Behavior</w:t>
      </w:r>
      <w:r w:rsidRPr="00FF5E67">
        <w:rPr>
          <w:i/>
        </w:rPr>
        <w:t>.</w:t>
      </w:r>
      <w:r>
        <w:t xml:space="preserve"> New York, NY: Guilford.</w:t>
      </w:r>
    </w:p>
    <w:p w14:paraId="6666A59F" w14:textId="77777777" w:rsidR="00061581" w:rsidRDefault="00061581" w:rsidP="00DC7D97">
      <w:pPr>
        <w:pStyle w:val="BodyTextIndent"/>
        <w:tabs>
          <w:tab w:val="clear" w:pos="5760"/>
          <w:tab w:val="left" w:pos="360"/>
          <w:tab w:val="left" w:pos="1080"/>
        </w:tabs>
        <w:ind w:left="0"/>
      </w:pPr>
    </w:p>
    <w:p w14:paraId="0AECBAC7" w14:textId="77777777" w:rsidR="001E7BF5" w:rsidRDefault="001E7BF5" w:rsidP="001E7BF5">
      <w:pPr>
        <w:pStyle w:val="ListParagraph"/>
      </w:pPr>
    </w:p>
    <w:p w14:paraId="36C61AFE" w14:textId="77777777" w:rsidR="001E7BF5" w:rsidRDefault="001E7BF5" w:rsidP="001E7BF5">
      <w:pPr>
        <w:pStyle w:val="BodyTextIndent"/>
        <w:numPr>
          <w:ilvl w:val="0"/>
          <w:numId w:val="2"/>
        </w:numPr>
        <w:tabs>
          <w:tab w:val="clear" w:pos="5760"/>
          <w:tab w:val="left" w:pos="360"/>
        </w:tabs>
      </w:pPr>
      <w:r>
        <w:t>Workbooks</w:t>
      </w:r>
    </w:p>
    <w:p w14:paraId="69064CAD" w14:textId="77777777" w:rsidR="001E7BF5" w:rsidRDefault="001E7BF5" w:rsidP="001E7BF5">
      <w:pPr>
        <w:pStyle w:val="BodyTextIndent"/>
        <w:tabs>
          <w:tab w:val="clear" w:pos="5760"/>
          <w:tab w:val="left" w:pos="360"/>
          <w:tab w:val="left" w:pos="1080"/>
        </w:tabs>
        <w:ind w:left="1080"/>
      </w:pPr>
    </w:p>
    <w:p w14:paraId="31B870D9" w14:textId="77777777" w:rsidR="001E7BF5" w:rsidRDefault="001E7BF5" w:rsidP="001E7BF5">
      <w:pPr>
        <w:pStyle w:val="BodyTextIndent"/>
        <w:numPr>
          <w:ilvl w:val="0"/>
          <w:numId w:val="26"/>
        </w:numPr>
        <w:tabs>
          <w:tab w:val="clear" w:pos="990"/>
          <w:tab w:val="clear" w:pos="5760"/>
          <w:tab w:val="left" w:pos="360"/>
          <w:tab w:val="num" w:pos="1080"/>
        </w:tabs>
        <w:spacing w:before="120" w:after="240"/>
        <w:ind w:hanging="270"/>
      </w:pPr>
      <w:r w:rsidRPr="00ED0C3F">
        <w:rPr>
          <w:lang w:val="de-DE"/>
        </w:rPr>
        <w:t xml:space="preserve">Wells, K.C., Lochman, J.E., &amp; Lenhart, L.A. (2008). </w:t>
      </w:r>
      <w:r w:rsidRPr="00393499">
        <w:rPr>
          <w:i/>
        </w:rPr>
        <w:t>Coping Power parent group program: Workbook.</w:t>
      </w:r>
      <w:r>
        <w:t xml:space="preserve"> New York, NY: Oxford.</w:t>
      </w:r>
    </w:p>
    <w:p w14:paraId="0BCE132C" w14:textId="77777777" w:rsidR="00B86211" w:rsidRDefault="001E7BF5" w:rsidP="00AA307C">
      <w:pPr>
        <w:pStyle w:val="BodyTextIndent"/>
        <w:numPr>
          <w:ilvl w:val="0"/>
          <w:numId w:val="26"/>
        </w:numPr>
        <w:tabs>
          <w:tab w:val="clear" w:pos="5760"/>
          <w:tab w:val="left" w:pos="360"/>
        </w:tabs>
        <w:spacing w:before="120" w:after="240"/>
        <w:ind w:hanging="270"/>
      </w:pPr>
      <w:r w:rsidRPr="00ED0C3F">
        <w:rPr>
          <w:lang w:val="de-DE"/>
        </w:rPr>
        <w:t xml:space="preserve">Lochman, J.E., </w:t>
      </w:r>
      <w:r>
        <w:rPr>
          <w:lang w:val="de-DE"/>
        </w:rPr>
        <w:t xml:space="preserve">Wells, K.C., </w:t>
      </w:r>
      <w:r w:rsidRPr="00ED0C3F">
        <w:rPr>
          <w:lang w:val="de-DE"/>
        </w:rPr>
        <w:t xml:space="preserve">&amp; Lenhart, L.A. (2008). </w:t>
      </w:r>
      <w:r w:rsidRPr="00393499">
        <w:rPr>
          <w:i/>
        </w:rPr>
        <w:t xml:space="preserve">Coping Power child group program: Workbook. </w:t>
      </w:r>
      <w:r>
        <w:t>New York, NY: Oxford.</w:t>
      </w:r>
    </w:p>
    <w:p w14:paraId="7BC22665" w14:textId="77777777" w:rsidR="00B86211" w:rsidRDefault="00CD4467" w:rsidP="009C0842">
      <w:pPr>
        <w:pStyle w:val="BodyTextIndent"/>
        <w:numPr>
          <w:ilvl w:val="0"/>
          <w:numId w:val="2"/>
        </w:numPr>
        <w:tabs>
          <w:tab w:val="clear" w:pos="5760"/>
          <w:tab w:val="left" w:pos="360"/>
        </w:tabs>
        <w:spacing w:before="120" w:after="240"/>
      </w:pPr>
      <w:r>
        <w:t>Reports</w:t>
      </w:r>
      <w:r w:rsidR="00AA307C">
        <w:t xml:space="preserve"> and Guides</w:t>
      </w:r>
    </w:p>
    <w:p w14:paraId="6247DF5C" w14:textId="77777777" w:rsidR="00B86211" w:rsidRDefault="00D90BE9" w:rsidP="009C0842">
      <w:pPr>
        <w:pStyle w:val="BodyTextIndent"/>
        <w:numPr>
          <w:ilvl w:val="0"/>
          <w:numId w:val="25"/>
        </w:numPr>
        <w:tabs>
          <w:tab w:val="clear" w:pos="5760"/>
          <w:tab w:val="left" w:pos="360"/>
        </w:tabs>
        <w:spacing w:before="120" w:after="240"/>
      </w:pPr>
      <w:r>
        <w:t>Jensen, P., Crystal, S., Bendele, S., Chait, A., Correll, C., Crimson, M.L., Findling, R., Gerhard, T., Gibson, C., Hart, K., Knapp, P., Laraque, D., Leslie, L.K., Lochman, J., Lucas, J.A., Perkins, M., Olfson, M., Pappadopuls, E., Rosata, N.S., Parker, N., &amp; Wolraich, M</w:t>
      </w:r>
      <w:r w:rsidR="00B86211">
        <w:t xml:space="preserve">. (2010). </w:t>
      </w:r>
      <w:r w:rsidR="00B86211">
        <w:rPr>
          <w:i/>
        </w:rPr>
        <w:t>Treatment of Maladaptive Aggression in Youth: T-MAY Clinician’s Tool Kit – The Rutgers CERTS Pocket Reference Guide for Prim</w:t>
      </w:r>
      <w:r w:rsidR="00AA307C">
        <w:rPr>
          <w:i/>
        </w:rPr>
        <w:t>ary care Clinicians and Mental H</w:t>
      </w:r>
      <w:r w:rsidR="00B86211">
        <w:rPr>
          <w:i/>
        </w:rPr>
        <w:t>ealth Specialists.</w:t>
      </w:r>
      <w:r w:rsidR="00B86211">
        <w:t xml:space="preserve"> New York: The Reach Institute.</w:t>
      </w:r>
    </w:p>
    <w:p w14:paraId="7A50B132" w14:textId="77777777" w:rsidR="00CD4467" w:rsidRDefault="00CD4467" w:rsidP="009C0842">
      <w:pPr>
        <w:pStyle w:val="BodyTextIndent"/>
        <w:numPr>
          <w:ilvl w:val="0"/>
          <w:numId w:val="25"/>
        </w:numPr>
        <w:tabs>
          <w:tab w:val="clear" w:pos="5760"/>
          <w:tab w:val="left" w:pos="360"/>
        </w:tabs>
        <w:spacing w:before="120" w:after="240"/>
      </w:pPr>
      <w:r>
        <w:t xml:space="preserve">Gilpin, A., </w:t>
      </w:r>
      <w:r w:rsidRPr="00CD4467">
        <w:t>Mennen</w:t>
      </w:r>
      <w:r>
        <w:t xml:space="preserve">, F., </w:t>
      </w:r>
      <w:r w:rsidRPr="00CD4467">
        <w:t>Pakulak</w:t>
      </w:r>
      <w:r>
        <w:t xml:space="preserve">, E., </w:t>
      </w:r>
      <w:r w:rsidRPr="00CD4467">
        <w:t>Sommer</w:t>
      </w:r>
      <w:r>
        <w:t xml:space="preserve">, T. E., </w:t>
      </w:r>
      <w:r w:rsidRPr="00CD4467">
        <w:t xml:space="preserve">Dwyer, </w:t>
      </w:r>
      <w:r>
        <w:t xml:space="preserve">K. D., </w:t>
      </w:r>
      <w:r w:rsidRPr="00CD4467">
        <w:t xml:space="preserve">Cannon, </w:t>
      </w:r>
      <w:r>
        <w:t>E.,</w:t>
      </w:r>
      <w:r w:rsidRPr="00CD4467">
        <w:t xml:space="preserve"> Bell, </w:t>
      </w:r>
      <w:r>
        <w:t xml:space="preserve">T., </w:t>
      </w:r>
      <w:r w:rsidRPr="00CD4467">
        <w:t xml:space="preserve">Boxmeyer, </w:t>
      </w:r>
      <w:r>
        <w:t xml:space="preserve">C., </w:t>
      </w:r>
      <w:r w:rsidRPr="00CD4467">
        <w:t xml:space="preserve">Chase-Lansdale, </w:t>
      </w:r>
      <w:r>
        <w:t xml:space="preserve">P. L., </w:t>
      </w:r>
      <w:r w:rsidRPr="00CD4467">
        <w:t xml:space="preserve">Chor, </w:t>
      </w:r>
      <w:r>
        <w:t xml:space="preserve">E., </w:t>
      </w:r>
      <w:r w:rsidRPr="00CD4467">
        <w:t xml:space="preserve">DeCaro, </w:t>
      </w:r>
      <w:r>
        <w:t xml:space="preserve">J., </w:t>
      </w:r>
      <w:r w:rsidRPr="00CD4467">
        <w:t xml:space="preserve">Dela Cruz, </w:t>
      </w:r>
      <w:r>
        <w:t xml:space="preserve">K. L., </w:t>
      </w:r>
      <w:r w:rsidRPr="00CD4467">
        <w:t xml:space="preserve">Giuliano, </w:t>
      </w:r>
      <w:r>
        <w:t xml:space="preserve">R., </w:t>
      </w:r>
      <w:r w:rsidRPr="00CD4467">
        <w:t>Gomsrud,</w:t>
      </w:r>
      <w:r>
        <w:t xml:space="preserve">M.,  </w:t>
      </w:r>
      <w:r w:rsidRPr="00CD4467">
        <w:t xml:space="preserve">Karns, </w:t>
      </w:r>
      <w:r>
        <w:t xml:space="preserve">C., </w:t>
      </w:r>
      <w:r w:rsidRPr="00CD4467">
        <w:t xml:space="preserve">Klein, </w:t>
      </w:r>
      <w:r>
        <w:t xml:space="preserve">S., </w:t>
      </w:r>
      <w:r w:rsidRPr="00CD4467">
        <w:t xml:space="preserve">Lochman, </w:t>
      </w:r>
      <w:r>
        <w:t xml:space="preserve">J., </w:t>
      </w:r>
      <w:r w:rsidRPr="00CD4467">
        <w:t xml:space="preserve">Longoria, </w:t>
      </w:r>
      <w:r>
        <w:t xml:space="preserve">Z., </w:t>
      </w:r>
      <w:r w:rsidRPr="00CD4467">
        <w:t xml:space="preserve">Molina, </w:t>
      </w:r>
      <w:r>
        <w:t xml:space="preserve">A. P., </w:t>
      </w:r>
      <w:r w:rsidRPr="00CD4467">
        <w:t xml:space="preserve"> Monro, </w:t>
      </w:r>
      <w:r>
        <w:t xml:space="preserve">W., </w:t>
      </w:r>
      <w:r w:rsidRPr="00CD4467">
        <w:t xml:space="preserve">Neville, </w:t>
      </w:r>
      <w:r>
        <w:t xml:space="preserve">H., </w:t>
      </w:r>
      <w:r w:rsidRPr="00CD4467">
        <w:t xml:space="preserve">O’Neil, </w:t>
      </w:r>
      <w:r>
        <w:t xml:space="preserve">L., </w:t>
      </w:r>
      <w:r w:rsidRPr="00CD4467">
        <w:t xml:space="preserve">Reynolds, </w:t>
      </w:r>
      <w:r>
        <w:t xml:space="preserve">M. M., </w:t>
      </w:r>
      <w:r w:rsidRPr="00CD4467">
        <w:t xml:space="preserve">Sabol, </w:t>
      </w:r>
      <w:r>
        <w:t xml:space="preserve">T. J., </w:t>
      </w:r>
      <w:r w:rsidRPr="00CD4467">
        <w:t>Sclafani,</w:t>
      </w:r>
      <w:r>
        <w:t xml:space="preserve">M.,  &amp; </w:t>
      </w:r>
      <w:r w:rsidRPr="00CD4467">
        <w:t>Tighe</w:t>
      </w:r>
      <w:r>
        <w:t>, L. A.</w:t>
      </w:r>
      <w:r w:rsidRPr="00CD4467">
        <w:t xml:space="preserve">. (2020). </w:t>
      </w:r>
      <w:r w:rsidRPr="00CD4467">
        <w:rPr>
          <w:i/>
        </w:rPr>
        <w:t>Approaches to meeting the needs of children and parents together in the context of Head Start: Four Head Start University Partnership grants.</w:t>
      </w:r>
      <w:r w:rsidRPr="00CD4467">
        <w:t xml:space="preserve"> OPRE Report # 2020-32. Washington, DC: Office of Planning, Research and Evaluation, Administration for Children and Families, U.S. Department of Health and Human Services.</w:t>
      </w:r>
    </w:p>
    <w:p w14:paraId="04AAD722" w14:textId="77777777" w:rsidR="00B86211" w:rsidRPr="003D66F2" w:rsidRDefault="00B86211" w:rsidP="003D66F2">
      <w:pPr>
        <w:pStyle w:val="BodyTextIndent"/>
        <w:numPr>
          <w:ilvl w:val="0"/>
          <w:numId w:val="2"/>
        </w:numPr>
        <w:tabs>
          <w:tab w:val="clear" w:pos="5760"/>
          <w:tab w:val="left" w:pos="360"/>
        </w:tabs>
        <w:spacing w:before="120" w:after="240"/>
      </w:pPr>
      <w:r>
        <w:t>Manuals</w:t>
      </w:r>
      <w:r w:rsidR="00F25912">
        <w:t>/Programs</w:t>
      </w:r>
    </w:p>
    <w:p w14:paraId="290BF285" w14:textId="77777777" w:rsidR="00B86211" w:rsidRDefault="00B86211" w:rsidP="003D66F2">
      <w:pPr>
        <w:pStyle w:val="BodyTextIndent"/>
        <w:numPr>
          <w:ilvl w:val="0"/>
          <w:numId w:val="21"/>
        </w:numPr>
        <w:tabs>
          <w:tab w:val="clear" w:pos="5760"/>
          <w:tab w:val="left" w:pos="360"/>
        </w:tabs>
        <w:spacing w:before="120" w:after="240"/>
      </w:pPr>
      <w:r>
        <w:lastRenderedPageBreak/>
        <w:t xml:space="preserve">Wells, K., Lochman, J., Goldman, E. &amp; the Integrated Psychotherapy Consortium** (2007). </w:t>
      </w:r>
      <w:r>
        <w:rPr>
          <w:i/>
        </w:rPr>
        <w:t>Project Liberty Enhanced Services Program: Disruptive behavior symptoms intervention manual.</w:t>
      </w:r>
      <w:r>
        <w:t xml:space="preserve"> Columbia University, New York, NY.</w:t>
      </w:r>
    </w:p>
    <w:p w14:paraId="4A639083" w14:textId="77777777" w:rsidR="00B86211" w:rsidRDefault="00B86211" w:rsidP="00F25912">
      <w:pPr>
        <w:pStyle w:val="BodyTextIndent"/>
        <w:tabs>
          <w:tab w:val="clear" w:pos="5760"/>
          <w:tab w:val="left" w:pos="360"/>
          <w:tab w:val="left" w:pos="1080"/>
        </w:tabs>
        <w:spacing w:before="120" w:after="240"/>
        <w:ind w:left="1440"/>
      </w:pPr>
      <w:r>
        <w:t xml:space="preserve">** Note: The Integrated Psychotherapy Consortium is, in alphabetical order: B. Chorpita, E. Goldman, K. Hoagwood, P. Jensen, C. Layne, J. Lochman, </w:t>
      </w:r>
      <w:proofErr w:type="gramStart"/>
      <w:r>
        <w:t>T</w:t>
      </w:r>
      <w:proofErr w:type="gramEnd"/>
      <w:r>
        <w:t>. Ollendick. R. Rapee, W. Saltzman, W. Silverman, K. Stark, and K. Wells</w:t>
      </w:r>
    </w:p>
    <w:p w14:paraId="68ABD445" w14:textId="77777777" w:rsidR="00F25912" w:rsidRDefault="00F25912" w:rsidP="00470F10">
      <w:pPr>
        <w:pStyle w:val="PlainText"/>
        <w:numPr>
          <w:ilvl w:val="0"/>
          <w:numId w:val="21"/>
        </w:numPr>
        <w:tabs>
          <w:tab w:val="left" w:pos="1440"/>
        </w:tabs>
        <w:rPr>
          <w:rFonts w:ascii="Times New Roman" w:hAnsi="Times New Roman"/>
          <w:sz w:val="24"/>
          <w:szCs w:val="24"/>
        </w:rPr>
      </w:pPr>
      <w:r w:rsidRPr="00F25912">
        <w:rPr>
          <w:rFonts w:ascii="Times New Roman" w:hAnsi="Times New Roman"/>
          <w:sz w:val="24"/>
          <w:szCs w:val="24"/>
        </w:rPr>
        <w:t>Kusché, C.A., Greenberg, M.T., &amp; Conduct Problems Prevention Research Group (201</w:t>
      </w:r>
      <w:r w:rsidR="00902E69">
        <w:rPr>
          <w:rFonts w:ascii="Times New Roman" w:hAnsi="Times New Roman"/>
          <w:sz w:val="24"/>
          <w:szCs w:val="24"/>
        </w:rPr>
        <w:t xml:space="preserve">1). </w:t>
      </w:r>
      <w:r w:rsidR="00902E69" w:rsidRPr="00902E69">
        <w:rPr>
          <w:rFonts w:ascii="Times New Roman" w:hAnsi="Times New Roman"/>
          <w:i/>
          <w:sz w:val="24"/>
          <w:szCs w:val="24"/>
        </w:rPr>
        <w:t>PATHS ® (Promoting Alternative Thinking Strategies) (Grade 1 Classroom Module</w:t>
      </w:r>
      <w:r w:rsidRPr="00902E69">
        <w:rPr>
          <w:rFonts w:ascii="Times New Roman" w:hAnsi="Times New Roman"/>
          <w:i/>
          <w:sz w:val="24"/>
          <w:szCs w:val="24"/>
        </w:rPr>
        <w:t>).</w:t>
      </w:r>
      <w:r w:rsidRPr="00F25912">
        <w:rPr>
          <w:rFonts w:ascii="Times New Roman" w:hAnsi="Times New Roman"/>
          <w:sz w:val="24"/>
          <w:szCs w:val="24"/>
        </w:rPr>
        <w:t xml:space="preserve"> South Deerfield, MA:  Channing-Bete Co.</w:t>
      </w:r>
    </w:p>
    <w:p w14:paraId="22FB3D60" w14:textId="77777777" w:rsidR="00902E69" w:rsidRDefault="00902E69" w:rsidP="00902E69">
      <w:pPr>
        <w:pStyle w:val="PlainText"/>
        <w:tabs>
          <w:tab w:val="left" w:pos="1440"/>
        </w:tabs>
        <w:ind w:left="1080"/>
        <w:rPr>
          <w:rFonts w:ascii="Times New Roman" w:hAnsi="Times New Roman"/>
          <w:sz w:val="24"/>
          <w:szCs w:val="24"/>
        </w:rPr>
      </w:pPr>
    </w:p>
    <w:p w14:paraId="1B6E4B58" w14:textId="77777777" w:rsidR="00902E69" w:rsidRPr="00F25912" w:rsidRDefault="00902E69" w:rsidP="00470F10">
      <w:pPr>
        <w:pStyle w:val="PlainText"/>
        <w:numPr>
          <w:ilvl w:val="0"/>
          <w:numId w:val="21"/>
        </w:numPr>
        <w:tabs>
          <w:tab w:val="left" w:pos="1440"/>
        </w:tabs>
        <w:rPr>
          <w:rFonts w:ascii="Times New Roman" w:hAnsi="Times New Roman"/>
          <w:sz w:val="24"/>
          <w:szCs w:val="24"/>
        </w:rPr>
      </w:pPr>
      <w:r w:rsidRPr="00902E69">
        <w:rPr>
          <w:rFonts w:ascii="Times New Roman" w:hAnsi="Times New Roman"/>
          <w:sz w:val="24"/>
          <w:szCs w:val="24"/>
        </w:rPr>
        <w:t>Kusché, C.A., Greenberg, M.T., &amp; Conduct Problems Prevention Research Group (20</w:t>
      </w:r>
      <w:r>
        <w:rPr>
          <w:rFonts w:ascii="Times New Roman" w:hAnsi="Times New Roman"/>
          <w:sz w:val="24"/>
          <w:szCs w:val="24"/>
        </w:rPr>
        <w:t>11).</w:t>
      </w:r>
      <w:r w:rsidRPr="00902E69">
        <w:rPr>
          <w:rFonts w:ascii="Times New Roman" w:eastAsia="Times New Roman" w:hAnsi="Times New Roman"/>
          <w:i/>
          <w:sz w:val="24"/>
          <w:szCs w:val="24"/>
        </w:rPr>
        <w:t xml:space="preserve"> </w:t>
      </w:r>
      <w:r w:rsidRPr="00902E69">
        <w:rPr>
          <w:rFonts w:ascii="Times New Roman" w:hAnsi="Times New Roman"/>
          <w:i/>
          <w:sz w:val="24"/>
          <w:szCs w:val="24"/>
        </w:rPr>
        <w:t>PATHS ® (Promoting Alternative Thinking Strategies) (Grade</w:t>
      </w:r>
      <w:r>
        <w:rPr>
          <w:rFonts w:ascii="Times New Roman" w:hAnsi="Times New Roman"/>
          <w:i/>
          <w:sz w:val="24"/>
          <w:szCs w:val="24"/>
        </w:rPr>
        <w:t xml:space="preserve"> 2</w:t>
      </w:r>
      <w:r w:rsidRPr="00902E69">
        <w:rPr>
          <w:rFonts w:ascii="Times New Roman" w:hAnsi="Times New Roman"/>
          <w:i/>
          <w:sz w:val="24"/>
          <w:szCs w:val="24"/>
        </w:rPr>
        <w:t xml:space="preserve"> Classroom Module).</w:t>
      </w:r>
      <w:r w:rsidRPr="00902E69">
        <w:rPr>
          <w:rFonts w:ascii="Times New Roman" w:hAnsi="Times New Roman"/>
          <w:sz w:val="24"/>
          <w:szCs w:val="24"/>
        </w:rPr>
        <w:t xml:space="preserve"> South Deerfield, MA:  Channing-Bete Co</w:t>
      </w:r>
    </w:p>
    <w:p w14:paraId="714D1CAC" w14:textId="77777777" w:rsidR="00F25912" w:rsidRDefault="00F25912" w:rsidP="00F25912">
      <w:pPr>
        <w:pStyle w:val="PlainText"/>
        <w:ind w:left="720"/>
        <w:rPr>
          <w:rFonts w:ascii="Times New Roman" w:hAnsi="Times New Roman"/>
          <w:sz w:val="24"/>
          <w:szCs w:val="24"/>
        </w:rPr>
      </w:pPr>
    </w:p>
    <w:p w14:paraId="3651EB0B" w14:textId="77777777" w:rsidR="00902E69" w:rsidRDefault="00F25912" w:rsidP="00902E69">
      <w:pPr>
        <w:pStyle w:val="PlainText"/>
        <w:numPr>
          <w:ilvl w:val="0"/>
          <w:numId w:val="21"/>
        </w:numPr>
        <w:rPr>
          <w:rFonts w:ascii="Times New Roman" w:hAnsi="Times New Roman"/>
          <w:sz w:val="24"/>
          <w:szCs w:val="24"/>
        </w:rPr>
      </w:pPr>
      <w:r w:rsidRPr="00F25912">
        <w:rPr>
          <w:rFonts w:ascii="Times New Roman" w:hAnsi="Times New Roman"/>
          <w:sz w:val="24"/>
          <w:szCs w:val="24"/>
        </w:rPr>
        <w:t>Greenberg, M.T., Kusché, C.A., &amp; Conduct Problems Prevention Research Group (201</w:t>
      </w:r>
      <w:r w:rsidR="00902E69">
        <w:rPr>
          <w:rFonts w:ascii="Times New Roman" w:hAnsi="Times New Roman"/>
          <w:sz w:val="24"/>
          <w:szCs w:val="24"/>
        </w:rPr>
        <w:t>1).</w:t>
      </w:r>
      <w:r w:rsidR="00902E69" w:rsidRPr="00902E69">
        <w:rPr>
          <w:rFonts w:ascii="Times New Roman" w:eastAsia="Times New Roman" w:hAnsi="Times New Roman"/>
          <w:i/>
          <w:sz w:val="24"/>
          <w:szCs w:val="24"/>
        </w:rPr>
        <w:t xml:space="preserve"> </w:t>
      </w:r>
      <w:r w:rsidR="00902E69" w:rsidRPr="00902E69">
        <w:rPr>
          <w:rFonts w:ascii="Times New Roman" w:hAnsi="Times New Roman"/>
          <w:i/>
          <w:sz w:val="24"/>
          <w:szCs w:val="24"/>
        </w:rPr>
        <w:t>PATHS ® (Promoting Alternative Thinking Strategies) (Grade</w:t>
      </w:r>
      <w:r w:rsidR="00902E69">
        <w:rPr>
          <w:rFonts w:ascii="Times New Roman" w:hAnsi="Times New Roman"/>
          <w:i/>
          <w:sz w:val="24"/>
          <w:szCs w:val="24"/>
        </w:rPr>
        <w:t xml:space="preserve"> 3</w:t>
      </w:r>
      <w:r w:rsidR="00902E69" w:rsidRPr="00902E69">
        <w:rPr>
          <w:rFonts w:ascii="Times New Roman" w:hAnsi="Times New Roman"/>
          <w:i/>
          <w:sz w:val="24"/>
          <w:szCs w:val="24"/>
        </w:rPr>
        <w:t xml:space="preserve"> Classroom Module).</w:t>
      </w:r>
      <w:r w:rsidR="00902E69" w:rsidRPr="00902E69">
        <w:rPr>
          <w:rFonts w:ascii="Times New Roman" w:hAnsi="Times New Roman"/>
          <w:sz w:val="24"/>
          <w:szCs w:val="24"/>
        </w:rPr>
        <w:t xml:space="preserve"> </w:t>
      </w:r>
      <w:r w:rsidRPr="00F25912">
        <w:rPr>
          <w:rFonts w:ascii="Times New Roman" w:hAnsi="Times New Roman"/>
          <w:sz w:val="24"/>
          <w:szCs w:val="24"/>
        </w:rPr>
        <w:t>South Deerfield, MA:  Channing-Bete Co.</w:t>
      </w:r>
    </w:p>
    <w:p w14:paraId="7FB2E8DF" w14:textId="77777777" w:rsidR="00902E69" w:rsidRDefault="00902E69" w:rsidP="00902E69">
      <w:pPr>
        <w:pStyle w:val="ListParagraph"/>
        <w:rPr>
          <w:sz w:val="24"/>
          <w:szCs w:val="24"/>
        </w:rPr>
      </w:pPr>
    </w:p>
    <w:p w14:paraId="0D9CB816" w14:textId="77777777" w:rsidR="00902E69" w:rsidRPr="00902E69" w:rsidRDefault="00902E69" w:rsidP="00902E69">
      <w:pPr>
        <w:pStyle w:val="PlainText"/>
        <w:numPr>
          <w:ilvl w:val="0"/>
          <w:numId w:val="21"/>
        </w:numPr>
        <w:rPr>
          <w:rFonts w:ascii="Times New Roman" w:hAnsi="Times New Roman"/>
          <w:sz w:val="24"/>
          <w:szCs w:val="24"/>
        </w:rPr>
      </w:pPr>
      <w:r w:rsidRPr="00902E69">
        <w:rPr>
          <w:rFonts w:ascii="Times New Roman" w:hAnsi="Times New Roman"/>
          <w:sz w:val="24"/>
          <w:szCs w:val="24"/>
        </w:rPr>
        <w:t>Greenberg, M.T., Kusché, C.A., &amp; Conduct Problems Prevention Research Group (20</w:t>
      </w:r>
      <w:r>
        <w:rPr>
          <w:rFonts w:ascii="Times New Roman" w:hAnsi="Times New Roman"/>
          <w:sz w:val="24"/>
          <w:szCs w:val="24"/>
        </w:rPr>
        <w:t>11).</w:t>
      </w:r>
      <w:r w:rsidRPr="00902E69">
        <w:rPr>
          <w:rFonts w:ascii="Times New Roman" w:eastAsia="Times New Roman" w:hAnsi="Times New Roman"/>
          <w:i/>
          <w:sz w:val="24"/>
          <w:szCs w:val="24"/>
        </w:rPr>
        <w:t xml:space="preserve"> </w:t>
      </w:r>
      <w:r w:rsidRPr="00902E69">
        <w:rPr>
          <w:rFonts w:ascii="Times New Roman" w:hAnsi="Times New Roman"/>
          <w:i/>
          <w:sz w:val="24"/>
          <w:szCs w:val="24"/>
        </w:rPr>
        <w:t>PATHS ® (Promoting Alternative Thinking Strategies) (Grade</w:t>
      </w:r>
      <w:r>
        <w:rPr>
          <w:rFonts w:ascii="Times New Roman" w:hAnsi="Times New Roman"/>
          <w:i/>
          <w:sz w:val="24"/>
          <w:szCs w:val="24"/>
        </w:rPr>
        <w:t xml:space="preserve"> 4</w:t>
      </w:r>
      <w:r w:rsidRPr="00902E69">
        <w:rPr>
          <w:rFonts w:ascii="Times New Roman" w:hAnsi="Times New Roman"/>
          <w:i/>
          <w:sz w:val="24"/>
          <w:szCs w:val="24"/>
        </w:rPr>
        <w:t xml:space="preserve"> Classroom Module).</w:t>
      </w:r>
      <w:r w:rsidRPr="00902E69">
        <w:rPr>
          <w:rFonts w:ascii="Times New Roman" w:hAnsi="Times New Roman"/>
          <w:sz w:val="24"/>
          <w:szCs w:val="24"/>
        </w:rPr>
        <w:t xml:space="preserve"> South Deerfield, MA:  Channing-Bete Co.</w:t>
      </w:r>
    </w:p>
    <w:p w14:paraId="504EEE3F" w14:textId="77777777" w:rsidR="00E76F97" w:rsidRPr="00902E69" w:rsidRDefault="00E76F97" w:rsidP="00E76F97">
      <w:pPr>
        <w:pStyle w:val="ListParagraph"/>
        <w:rPr>
          <w:sz w:val="24"/>
          <w:szCs w:val="24"/>
        </w:rPr>
      </w:pPr>
    </w:p>
    <w:p w14:paraId="7F16C0F2" w14:textId="77777777" w:rsidR="00E76F97" w:rsidRPr="00E76F97" w:rsidRDefault="00E76F97" w:rsidP="00E76F97">
      <w:pPr>
        <w:pStyle w:val="PlainText"/>
        <w:numPr>
          <w:ilvl w:val="0"/>
          <w:numId w:val="21"/>
        </w:numPr>
        <w:rPr>
          <w:rFonts w:ascii="Times New Roman" w:hAnsi="Times New Roman"/>
          <w:sz w:val="24"/>
          <w:szCs w:val="24"/>
        </w:rPr>
      </w:pPr>
      <w:r w:rsidRPr="00E76F97">
        <w:rPr>
          <w:rFonts w:ascii="Times New Roman" w:hAnsi="Times New Roman"/>
          <w:sz w:val="24"/>
          <w:szCs w:val="24"/>
        </w:rPr>
        <w:t>Greenberg, M.T., Kusché, C.A., &amp; Conduct Problems</w:t>
      </w:r>
      <w:r>
        <w:rPr>
          <w:rFonts w:ascii="Times New Roman" w:hAnsi="Times New Roman"/>
          <w:sz w:val="24"/>
          <w:szCs w:val="24"/>
        </w:rPr>
        <w:t xml:space="preserve"> Prevention Research Group (2012).</w:t>
      </w:r>
      <w:r w:rsidR="00902E69" w:rsidRPr="00902E69">
        <w:rPr>
          <w:rFonts w:ascii="Times New Roman" w:eastAsia="Times New Roman" w:hAnsi="Times New Roman"/>
          <w:i/>
          <w:sz w:val="24"/>
          <w:szCs w:val="24"/>
        </w:rPr>
        <w:t xml:space="preserve"> </w:t>
      </w:r>
      <w:r w:rsidR="00902E69" w:rsidRPr="00902E69">
        <w:rPr>
          <w:rFonts w:ascii="Times New Roman" w:hAnsi="Times New Roman"/>
          <w:i/>
          <w:sz w:val="24"/>
          <w:szCs w:val="24"/>
        </w:rPr>
        <w:t>PATHS ® (Promoting Alternative Thinking Strategies) (Grade</w:t>
      </w:r>
      <w:r w:rsidR="00902E69">
        <w:rPr>
          <w:rFonts w:ascii="Times New Roman" w:hAnsi="Times New Roman"/>
          <w:i/>
          <w:sz w:val="24"/>
          <w:szCs w:val="24"/>
        </w:rPr>
        <w:t xml:space="preserve"> 5/6</w:t>
      </w:r>
      <w:r w:rsidR="00902E69" w:rsidRPr="00902E69">
        <w:rPr>
          <w:rFonts w:ascii="Times New Roman" w:hAnsi="Times New Roman"/>
          <w:i/>
          <w:sz w:val="24"/>
          <w:szCs w:val="24"/>
        </w:rPr>
        <w:t xml:space="preserve"> Classroom Module).</w:t>
      </w:r>
      <w:r w:rsidR="00902E69" w:rsidRPr="00902E69">
        <w:rPr>
          <w:rFonts w:ascii="Times New Roman" w:hAnsi="Times New Roman"/>
          <w:sz w:val="24"/>
          <w:szCs w:val="24"/>
        </w:rPr>
        <w:t xml:space="preserve"> </w:t>
      </w:r>
      <w:r w:rsidRPr="00E76F97">
        <w:rPr>
          <w:rFonts w:ascii="Times New Roman" w:hAnsi="Times New Roman"/>
          <w:sz w:val="24"/>
          <w:szCs w:val="24"/>
        </w:rPr>
        <w:t>South Deerfield, MA:  Channing-Bete Co.</w:t>
      </w:r>
    </w:p>
    <w:p w14:paraId="26F510DB" w14:textId="77777777" w:rsidR="00B86211" w:rsidRDefault="00B86211" w:rsidP="002D60A4">
      <w:pPr>
        <w:pStyle w:val="BodyTextIndent"/>
        <w:tabs>
          <w:tab w:val="clear" w:pos="5760"/>
          <w:tab w:val="left" w:pos="360"/>
          <w:tab w:val="left" w:pos="1080"/>
        </w:tabs>
        <w:ind w:left="0"/>
      </w:pPr>
      <w:r>
        <w:t xml:space="preserve">                                                             </w:t>
      </w:r>
      <w:r>
        <w:tab/>
      </w:r>
      <w:r>
        <w:tab/>
      </w:r>
    </w:p>
    <w:p w14:paraId="22946EA9" w14:textId="77777777" w:rsidR="00B86211" w:rsidRDefault="00B86211" w:rsidP="00D879B9">
      <w:pPr>
        <w:pStyle w:val="BodyTextIndent"/>
        <w:numPr>
          <w:ilvl w:val="0"/>
          <w:numId w:val="19"/>
        </w:numPr>
        <w:tabs>
          <w:tab w:val="clear" w:pos="5760"/>
          <w:tab w:val="left" w:pos="990"/>
        </w:tabs>
        <w:spacing w:before="120" w:after="240"/>
      </w:pPr>
      <w:r>
        <w:t>Other</w:t>
      </w:r>
    </w:p>
    <w:p w14:paraId="33661FB7" w14:textId="77777777" w:rsidR="00B86211" w:rsidRDefault="00B86211">
      <w:pPr>
        <w:pStyle w:val="BodyTextIndent"/>
        <w:numPr>
          <w:ilvl w:val="0"/>
          <w:numId w:val="10"/>
        </w:numPr>
        <w:tabs>
          <w:tab w:val="clear" w:pos="5760"/>
        </w:tabs>
        <w:spacing w:before="120" w:after="240"/>
      </w:pPr>
      <w:r>
        <w:t>Abstracts.</w:t>
      </w:r>
    </w:p>
    <w:p w14:paraId="6FDB6C8B" w14:textId="77777777" w:rsidR="00B86211" w:rsidRDefault="00B86211">
      <w:pPr>
        <w:pStyle w:val="BodyTextIndent"/>
        <w:numPr>
          <w:ilvl w:val="0"/>
          <w:numId w:val="11"/>
        </w:numPr>
        <w:tabs>
          <w:tab w:val="clear" w:pos="5760"/>
          <w:tab w:val="left" w:pos="990"/>
        </w:tabs>
        <w:spacing w:before="120" w:after="240"/>
        <w:ind w:left="1440" w:hanging="720"/>
      </w:pPr>
      <w:r>
        <w:t xml:space="preserve">Lochman, J. E., &amp; Lampron, L. B. (June, 1984). Client characteristics associated with treatment outcome for aggressive boys. </w:t>
      </w:r>
      <w:r w:rsidRPr="0072660D">
        <w:rPr>
          <w:i/>
        </w:rPr>
        <w:t>Educational Resources Information Center: Resources in Education,</w:t>
      </w:r>
      <w:r>
        <w:t xml:space="preserve"> ED 239157.</w:t>
      </w:r>
    </w:p>
    <w:p w14:paraId="4FE0121F" w14:textId="77777777" w:rsidR="00B86211" w:rsidRDefault="00B86211">
      <w:pPr>
        <w:pStyle w:val="BodyTextIndent"/>
        <w:numPr>
          <w:ilvl w:val="0"/>
          <w:numId w:val="11"/>
        </w:numPr>
        <w:tabs>
          <w:tab w:val="clear" w:pos="5760"/>
          <w:tab w:val="left" w:pos="990"/>
        </w:tabs>
        <w:spacing w:before="120" w:after="240"/>
        <w:ind w:left="1440" w:hanging="720"/>
      </w:pPr>
      <w:r>
        <w:t xml:space="preserve">Lochman, J. E. (March, 1986). Social problem-solving and self esteem of aggressive boys. </w:t>
      </w:r>
      <w:r w:rsidRPr="0072660D">
        <w:rPr>
          <w:i/>
        </w:rPr>
        <w:t>Educational Resources Information Center: Resources in Education</w:t>
      </w:r>
      <w:r>
        <w:rPr>
          <w:u w:val="single"/>
        </w:rPr>
        <w:t>,</w:t>
      </w:r>
      <w:r>
        <w:t xml:space="preserve"> ED 262364.</w:t>
      </w:r>
    </w:p>
    <w:p w14:paraId="62241264" w14:textId="77777777" w:rsidR="00B86211" w:rsidRDefault="00B86211">
      <w:pPr>
        <w:pStyle w:val="BodyTextIndent"/>
        <w:numPr>
          <w:ilvl w:val="0"/>
          <w:numId w:val="11"/>
        </w:numPr>
        <w:tabs>
          <w:tab w:val="clear" w:pos="5760"/>
          <w:tab w:val="left" w:pos="990"/>
        </w:tabs>
        <w:spacing w:before="120" w:after="240"/>
        <w:ind w:left="1440" w:hanging="720"/>
      </w:pPr>
      <w:r>
        <w:t xml:space="preserve">Lochman, J. E. (Feb., 1987). Self and peer perceptions and attributional biases of aggressive boys. </w:t>
      </w:r>
      <w:r w:rsidRPr="0072660D">
        <w:rPr>
          <w:i/>
        </w:rPr>
        <w:t>Education Resources Information Center: Resources in Education.</w:t>
      </w:r>
      <w:r>
        <w:t xml:space="preserve"> ED 273874.</w:t>
      </w:r>
    </w:p>
    <w:p w14:paraId="1CE26C15" w14:textId="77777777" w:rsidR="00B86211" w:rsidRDefault="00B86211" w:rsidP="009C0AF5">
      <w:pPr>
        <w:pStyle w:val="BodyTextIndent"/>
        <w:numPr>
          <w:ilvl w:val="0"/>
          <w:numId w:val="11"/>
        </w:numPr>
        <w:tabs>
          <w:tab w:val="clear" w:pos="5760"/>
          <w:tab w:val="left" w:pos="990"/>
        </w:tabs>
        <w:spacing w:before="120" w:after="240"/>
        <w:ind w:left="1440" w:hanging="720"/>
      </w:pPr>
      <w:r>
        <w:t xml:space="preserve">Lochman, J.E., Lampron, L.B., Gemmer, T.C., Harris, S.R., &amp; Wyckoff, G.M. (1987). Teacher consultation and cognitive-behavioral interventions with aggressive boys. </w:t>
      </w:r>
      <w:r w:rsidRPr="0072660D">
        <w:rPr>
          <w:i/>
        </w:rPr>
        <w:t>Education Resources Information Center: Resources in Education.</w:t>
      </w:r>
      <w:r>
        <w:t xml:space="preserve"> ED 291044.</w:t>
      </w:r>
    </w:p>
    <w:p w14:paraId="35592EBB" w14:textId="77777777" w:rsidR="00B86211" w:rsidRDefault="00B86211" w:rsidP="009E07D8">
      <w:pPr>
        <w:pStyle w:val="BodyTextIndent"/>
        <w:numPr>
          <w:ilvl w:val="0"/>
          <w:numId w:val="11"/>
        </w:numPr>
        <w:tabs>
          <w:tab w:val="clear" w:pos="5760"/>
          <w:tab w:val="left" w:pos="990"/>
        </w:tabs>
        <w:spacing w:before="120" w:after="240"/>
        <w:ind w:left="1440" w:hanging="720"/>
      </w:pPr>
      <w:r>
        <w:lastRenderedPageBreak/>
        <w:t xml:space="preserve">Lochman, J.E., Lampron, L.B., &amp; Rabiner, D.L. (1987). Salience effects in the social problem-solving of aggressive and nonaggressive boys. </w:t>
      </w:r>
      <w:r w:rsidRPr="0072660D">
        <w:rPr>
          <w:i/>
        </w:rPr>
        <w:t>Education Resources Information Center: Resources in Education.</w:t>
      </w:r>
      <w:r>
        <w:t xml:space="preserve"> ED 291045.</w:t>
      </w:r>
    </w:p>
    <w:p w14:paraId="39629240" w14:textId="77777777" w:rsidR="00B86211" w:rsidRPr="0072660D" w:rsidRDefault="00B86211">
      <w:pPr>
        <w:pStyle w:val="BodyTextIndent"/>
        <w:numPr>
          <w:ilvl w:val="0"/>
          <w:numId w:val="11"/>
        </w:numPr>
        <w:tabs>
          <w:tab w:val="clear" w:pos="5760"/>
          <w:tab w:val="left" w:pos="990"/>
        </w:tabs>
        <w:spacing w:before="120" w:after="240"/>
        <w:ind w:left="1440" w:hanging="720"/>
        <w:rPr>
          <w:i/>
        </w:rPr>
      </w:pPr>
      <w:r>
        <w:t xml:space="preserve">Lueken, L.J., Feaganes, J., Kuhn, C.M., Lochman, J., &amp; Williams, R.B. (1997).  Early parent loss and family environment affect psychological health. </w:t>
      </w:r>
      <w:r w:rsidRPr="0072660D">
        <w:rPr>
          <w:i/>
        </w:rPr>
        <w:t>Society of Behavioral Medicine Abstracts.</w:t>
      </w:r>
    </w:p>
    <w:p w14:paraId="159184AF" w14:textId="77777777" w:rsidR="00B86211" w:rsidRPr="0072660D" w:rsidRDefault="00B86211">
      <w:pPr>
        <w:pStyle w:val="BodyTextIndent"/>
        <w:numPr>
          <w:ilvl w:val="0"/>
          <w:numId w:val="11"/>
        </w:numPr>
        <w:tabs>
          <w:tab w:val="clear" w:pos="5760"/>
          <w:tab w:val="left" w:pos="990"/>
        </w:tabs>
        <w:spacing w:before="120" w:after="240"/>
        <w:ind w:left="1440" w:hanging="720"/>
        <w:rPr>
          <w:i/>
        </w:rPr>
      </w:pPr>
      <w:r>
        <w:t xml:space="preserve">Lueken, L.J., Feaganes, J., Kuhn, C.M., Lochman, J., &amp; Williams, R.B. (1997).  Early parent loss and family environment affect cardiovascular functioning in early adulthood. </w:t>
      </w:r>
      <w:r w:rsidRPr="0072660D">
        <w:rPr>
          <w:i/>
        </w:rPr>
        <w:t>Society of Behavioral Medicine Abstracts.</w:t>
      </w:r>
    </w:p>
    <w:p w14:paraId="0A9BE27A" w14:textId="77777777" w:rsidR="004D464B" w:rsidRDefault="00B86211" w:rsidP="004D464B">
      <w:pPr>
        <w:pStyle w:val="BodyTextIndent"/>
        <w:numPr>
          <w:ilvl w:val="0"/>
          <w:numId w:val="11"/>
        </w:numPr>
        <w:tabs>
          <w:tab w:val="clear" w:pos="5760"/>
          <w:tab w:val="left" w:pos="990"/>
        </w:tabs>
        <w:spacing w:before="120" w:after="240"/>
        <w:ind w:left="1440" w:hanging="720"/>
      </w:pPr>
      <w:r>
        <w:t xml:space="preserve">Larson, J., &amp; Lochman, J.E. (2002). Helping schoolchildren cope with anger: A cognitive-behavioral intervention. </w:t>
      </w:r>
      <w:r w:rsidRPr="0072660D">
        <w:rPr>
          <w:i/>
        </w:rPr>
        <w:t>Education Resources Information Center: Resources in Education.</w:t>
      </w:r>
      <w:r>
        <w:t xml:space="preserve"> ED 476050.</w:t>
      </w:r>
    </w:p>
    <w:p w14:paraId="194C1EF1" w14:textId="77777777" w:rsidR="00F206A2" w:rsidRDefault="004D464B" w:rsidP="00F206A2">
      <w:pPr>
        <w:pStyle w:val="BodyTextIndent"/>
        <w:numPr>
          <w:ilvl w:val="0"/>
          <w:numId w:val="11"/>
        </w:numPr>
        <w:tabs>
          <w:tab w:val="clear" w:pos="5760"/>
          <w:tab w:val="left" w:pos="990"/>
        </w:tabs>
        <w:spacing w:before="120" w:after="240"/>
        <w:ind w:left="1440" w:hanging="720"/>
      </w:pPr>
      <w:r w:rsidRPr="00C37A7A">
        <w:rPr>
          <w:szCs w:val="24"/>
          <w:lang w:val="it-IT"/>
        </w:rPr>
        <w:t xml:space="preserve">DeCaro, J., Boxmeyer, C., Gilpin, A., Lochman, J., Pierucci, J., McInnis, M. et al (2013). </w:t>
      </w:r>
      <w:r w:rsidRPr="004D464B">
        <w:rPr>
          <w:szCs w:val="24"/>
        </w:rPr>
        <w:t xml:space="preserve">Beyond Stress: “Biological Sensitivity to Context” as an Evolutionary Construct and </w:t>
      </w:r>
      <w:proofErr w:type="gramStart"/>
      <w:r w:rsidRPr="004D464B">
        <w:rPr>
          <w:szCs w:val="24"/>
        </w:rPr>
        <w:t>its</w:t>
      </w:r>
      <w:proofErr w:type="gramEnd"/>
      <w:r w:rsidRPr="004D464B">
        <w:rPr>
          <w:szCs w:val="24"/>
        </w:rPr>
        <w:t xml:space="preserve"> Implications for Psychosocial Markers in Field Research. </w:t>
      </w:r>
      <w:r w:rsidRPr="004D464B">
        <w:rPr>
          <w:i/>
          <w:szCs w:val="24"/>
        </w:rPr>
        <w:t>American Journal of Physical Anthropology</w:t>
      </w:r>
      <w:r w:rsidRPr="004D464B">
        <w:rPr>
          <w:szCs w:val="24"/>
        </w:rPr>
        <w:t xml:space="preserve"> [Abstract]. , S52: 109-110</w:t>
      </w:r>
    </w:p>
    <w:p w14:paraId="184BB502" w14:textId="77777777" w:rsidR="00F206A2" w:rsidRDefault="00F206A2" w:rsidP="00F206A2">
      <w:pPr>
        <w:pStyle w:val="BodyTextIndent"/>
        <w:numPr>
          <w:ilvl w:val="0"/>
          <w:numId w:val="11"/>
        </w:numPr>
        <w:tabs>
          <w:tab w:val="clear" w:pos="5760"/>
          <w:tab w:val="left" w:pos="990"/>
        </w:tabs>
        <w:spacing w:before="120" w:after="240"/>
        <w:ind w:left="1440" w:hanging="720"/>
      </w:pPr>
      <w:r w:rsidRPr="00F206A2">
        <w:rPr>
          <w:lang w:val="it-IT"/>
        </w:rPr>
        <w:t xml:space="preserve">Gilpin, A., Boxmeyer, C., DeCaro, J., Lochman, J. (2013). </w:t>
      </w:r>
      <w:r w:rsidRPr="00F206A2">
        <w:t>Improving School Readiness: Physiological Moderation of the Efficacy of a Preschool Intervention for Preventing Behavior Problems. Society for Research in Child Development 2013 biennial meeting program book</w:t>
      </w:r>
    </w:p>
    <w:p w14:paraId="2B6BBCB5" w14:textId="77777777" w:rsidR="00851346" w:rsidRDefault="00851346" w:rsidP="00851346">
      <w:pPr>
        <w:pStyle w:val="BodyTextIndent"/>
        <w:numPr>
          <w:ilvl w:val="0"/>
          <w:numId w:val="11"/>
        </w:numPr>
        <w:tabs>
          <w:tab w:val="clear" w:pos="5760"/>
          <w:tab w:val="left" w:pos="990"/>
        </w:tabs>
        <w:spacing w:before="120" w:after="240"/>
        <w:ind w:left="1440" w:hanging="720"/>
      </w:pPr>
      <w:r>
        <w:t>Lochman, J.E. (2017</w:t>
      </w:r>
      <w:r w:rsidR="00445103">
        <w:t xml:space="preserve">). Does our coaching behavior in group sessions affect aggressive children’s later rates of problem behaviors? </w:t>
      </w:r>
      <w:r w:rsidR="00445103">
        <w:rPr>
          <w:i/>
        </w:rPr>
        <w:t>Proceedings of the 2</w:t>
      </w:r>
      <w:r w:rsidR="00445103" w:rsidRPr="00445103">
        <w:rPr>
          <w:i/>
          <w:vertAlign w:val="superscript"/>
        </w:rPr>
        <w:t>nd</w:t>
      </w:r>
      <w:r w:rsidR="00445103">
        <w:rPr>
          <w:i/>
        </w:rPr>
        <w:t xml:space="preserve"> International Congress of Cognitive Behavioral Coaching, </w:t>
      </w:r>
      <w:r w:rsidR="00445103" w:rsidRPr="00445103">
        <w:t>Athens Greece</w:t>
      </w:r>
      <w:r>
        <w:t xml:space="preserve"> (pp. 51-54)</w:t>
      </w:r>
      <w:r w:rsidR="00445103" w:rsidRPr="00445103">
        <w:t>.</w:t>
      </w:r>
      <w:r>
        <w:t xml:space="preserve"> Bologna, Italy: Medimond.</w:t>
      </w:r>
    </w:p>
    <w:p w14:paraId="5F334152" w14:textId="77777777" w:rsidR="00851346" w:rsidRDefault="00851346" w:rsidP="00851346">
      <w:pPr>
        <w:pStyle w:val="BodyTextIndent"/>
        <w:numPr>
          <w:ilvl w:val="0"/>
          <w:numId w:val="11"/>
        </w:numPr>
        <w:tabs>
          <w:tab w:val="clear" w:pos="5760"/>
          <w:tab w:val="left" w:pos="990"/>
        </w:tabs>
        <w:spacing w:before="120" w:after="240"/>
        <w:ind w:left="1440" w:hanging="720"/>
      </w:pPr>
      <w:r>
        <w:t>Lochman, J.E. (2017</w:t>
      </w:r>
      <w:r w:rsidR="00445103">
        <w:t xml:space="preserve">). Does parent involvement matter when working with aggressive children? </w:t>
      </w:r>
      <w:r w:rsidR="00445103" w:rsidRPr="00851346">
        <w:rPr>
          <w:i/>
        </w:rPr>
        <w:t>Proceedings of the 2</w:t>
      </w:r>
      <w:r w:rsidR="00445103" w:rsidRPr="00851346">
        <w:rPr>
          <w:i/>
          <w:vertAlign w:val="superscript"/>
        </w:rPr>
        <w:t>nd</w:t>
      </w:r>
      <w:r w:rsidR="00445103" w:rsidRPr="00851346">
        <w:rPr>
          <w:i/>
        </w:rPr>
        <w:t xml:space="preserve"> International Congress of Cognitive Behavioral Coaching, </w:t>
      </w:r>
      <w:r w:rsidR="00445103" w:rsidRPr="00445103">
        <w:t>Athens Greece.</w:t>
      </w:r>
      <w:r w:rsidRPr="00851346">
        <w:t xml:space="preserve"> </w:t>
      </w:r>
      <w:r>
        <w:t>(pp. 55-59)</w:t>
      </w:r>
      <w:r w:rsidRPr="00445103">
        <w:t>.</w:t>
      </w:r>
      <w:r>
        <w:t xml:space="preserve"> Bologna, Italy: Medimond.</w:t>
      </w:r>
    </w:p>
    <w:p w14:paraId="4C5DD143" w14:textId="77777777" w:rsidR="00445103" w:rsidRPr="00445103" w:rsidRDefault="00445103" w:rsidP="00851346">
      <w:pPr>
        <w:pStyle w:val="BodyTextIndent"/>
        <w:tabs>
          <w:tab w:val="clear" w:pos="5760"/>
          <w:tab w:val="left" w:pos="990"/>
        </w:tabs>
        <w:spacing w:before="120" w:after="240"/>
        <w:ind w:left="1440"/>
      </w:pPr>
    </w:p>
    <w:p w14:paraId="4631D573" w14:textId="77777777" w:rsidR="00266DA8" w:rsidRDefault="00266DA8" w:rsidP="00266DA8">
      <w:pPr>
        <w:pStyle w:val="BodyTextIndent"/>
        <w:numPr>
          <w:ilvl w:val="0"/>
          <w:numId w:val="10"/>
        </w:numPr>
        <w:tabs>
          <w:tab w:val="clear" w:pos="5760"/>
        </w:tabs>
        <w:spacing w:before="120" w:after="240"/>
      </w:pPr>
      <w:r>
        <w:t>On-line Resources</w:t>
      </w:r>
    </w:p>
    <w:p w14:paraId="00D67C04" w14:textId="77777777" w:rsidR="00266DA8" w:rsidRDefault="00266DA8" w:rsidP="00266DA8">
      <w:pPr>
        <w:pStyle w:val="BodyTextIndent"/>
        <w:numPr>
          <w:ilvl w:val="0"/>
          <w:numId w:val="35"/>
        </w:numPr>
        <w:tabs>
          <w:tab w:val="clear" w:pos="5760"/>
        </w:tabs>
        <w:spacing w:before="120" w:after="240"/>
        <w:ind w:left="1080"/>
      </w:pPr>
      <w:r>
        <w:t xml:space="preserve">Mitchell, Q., Sallee, M., &amp; Lochman, J.E. (in press). Conduct Disorder. </w:t>
      </w:r>
      <w:r w:rsidRPr="00266DA8">
        <w:rPr>
          <w:i/>
        </w:rPr>
        <w:t>ABCT Fact Sheet</w:t>
      </w:r>
      <w:r>
        <w:rPr>
          <w:i/>
        </w:rPr>
        <w:t>s.</w:t>
      </w:r>
      <w:r>
        <w:t xml:space="preserve"> </w:t>
      </w:r>
      <w:hyperlink r:id="rId19" w:history="1">
        <w:r w:rsidRPr="007911C6">
          <w:rPr>
            <w:rStyle w:val="Hyperlink"/>
          </w:rPr>
          <w:t>www.abct.org</w:t>
        </w:r>
      </w:hyperlink>
      <w:r>
        <w:t>. New York, NY: Association for Behavioral and Cognitive Therapies.</w:t>
      </w:r>
    </w:p>
    <w:p w14:paraId="3F6053C2" w14:textId="77777777" w:rsidR="00266DA8" w:rsidRPr="004D464B" w:rsidRDefault="00266DA8" w:rsidP="00266DA8">
      <w:pPr>
        <w:pStyle w:val="BodyTextIndent"/>
        <w:numPr>
          <w:ilvl w:val="0"/>
          <w:numId w:val="35"/>
        </w:numPr>
        <w:tabs>
          <w:tab w:val="clear" w:pos="5760"/>
        </w:tabs>
        <w:spacing w:before="120" w:after="240"/>
        <w:ind w:left="1080"/>
      </w:pPr>
      <w:r w:rsidRPr="00266DA8">
        <w:t xml:space="preserve">Mitchell, Q., Sallee, M., &amp; Lochman, J.E. </w:t>
      </w:r>
      <w:r>
        <w:t>(in press). Oppositional Defiant Disorder</w:t>
      </w:r>
      <w:r w:rsidRPr="00266DA8">
        <w:t xml:space="preserve">. </w:t>
      </w:r>
      <w:r w:rsidRPr="00266DA8">
        <w:rPr>
          <w:i/>
        </w:rPr>
        <w:t>ABCT Fact Sheets.</w:t>
      </w:r>
      <w:r w:rsidRPr="00266DA8">
        <w:t xml:space="preserve"> </w:t>
      </w:r>
      <w:hyperlink r:id="rId20" w:history="1">
        <w:r w:rsidRPr="00266DA8">
          <w:rPr>
            <w:rStyle w:val="Hyperlink"/>
          </w:rPr>
          <w:t>www.abct.org</w:t>
        </w:r>
      </w:hyperlink>
      <w:r w:rsidRPr="00266DA8">
        <w:t>. New York, NY: Association for Behavioral and Cognitive Therapies.</w:t>
      </w:r>
    </w:p>
    <w:p w14:paraId="6D7A1D0E" w14:textId="77777777" w:rsidR="00F55742" w:rsidRDefault="00F55742" w:rsidP="00F55742">
      <w:pPr>
        <w:pStyle w:val="BodyTextIndent"/>
        <w:tabs>
          <w:tab w:val="clear" w:pos="5760"/>
          <w:tab w:val="left" w:pos="360"/>
          <w:tab w:val="left" w:pos="990"/>
        </w:tabs>
        <w:ind w:left="0"/>
        <w:rPr>
          <w:b/>
        </w:rPr>
      </w:pPr>
      <w:r>
        <w:rPr>
          <w:b/>
        </w:rPr>
        <w:t>External Support</w:t>
      </w:r>
    </w:p>
    <w:p w14:paraId="00B996C1" w14:textId="77777777" w:rsidR="00F55742" w:rsidRDefault="00F55742" w:rsidP="00F55742">
      <w:pPr>
        <w:pStyle w:val="BodyTextIndent"/>
        <w:tabs>
          <w:tab w:val="clear" w:pos="5760"/>
          <w:tab w:val="left" w:pos="360"/>
          <w:tab w:val="left" w:pos="990"/>
        </w:tabs>
        <w:ind w:left="0"/>
      </w:pPr>
    </w:p>
    <w:p w14:paraId="6AD9168B" w14:textId="77777777" w:rsidR="00F55742" w:rsidRDefault="00F55742" w:rsidP="00F55742">
      <w:pPr>
        <w:pStyle w:val="BodyTextIndent"/>
        <w:tabs>
          <w:tab w:val="clear" w:pos="5760"/>
          <w:tab w:val="left" w:pos="360"/>
          <w:tab w:val="left" w:pos="990"/>
        </w:tabs>
        <w:ind w:left="0"/>
      </w:pPr>
      <w:r w:rsidRPr="00AC1952">
        <w:rPr>
          <w:i/>
        </w:rPr>
        <w:t>Current Support</w:t>
      </w:r>
      <w:r>
        <w:rPr>
          <w:i/>
        </w:rPr>
        <w:t xml:space="preserve"> </w:t>
      </w:r>
    </w:p>
    <w:p w14:paraId="2542C7B0" w14:textId="77777777" w:rsidR="00194625" w:rsidRDefault="00194625" w:rsidP="00786CD4">
      <w:pPr>
        <w:pStyle w:val="BodyTextIndent"/>
        <w:tabs>
          <w:tab w:val="clear" w:pos="5760"/>
          <w:tab w:val="left" w:pos="360"/>
          <w:tab w:val="left" w:pos="990"/>
        </w:tabs>
        <w:ind w:left="0"/>
      </w:pPr>
    </w:p>
    <w:p w14:paraId="0DF36D41" w14:textId="77777777" w:rsidR="00194625" w:rsidRDefault="00194625" w:rsidP="00194625">
      <w:pPr>
        <w:rPr>
          <w:sz w:val="24"/>
          <w:szCs w:val="24"/>
        </w:rPr>
      </w:pPr>
      <w:r>
        <w:rPr>
          <w:sz w:val="24"/>
          <w:szCs w:val="24"/>
        </w:rPr>
        <w:t>Institute for Education Science (R305A190159)</w:t>
      </w:r>
    </w:p>
    <w:p w14:paraId="4EB30093" w14:textId="77777777" w:rsidR="00194625" w:rsidRDefault="00194625" w:rsidP="00194625">
      <w:pPr>
        <w:ind w:left="2340" w:hanging="1350"/>
        <w:rPr>
          <w:sz w:val="24"/>
          <w:szCs w:val="24"/>
        </w:rPr>
      </w:pPr>
      <w:r>
        <w:rPr>
          <w:sz w:val="24"/>
          <w:szCs w:val="24"/>
        </w:rPr>
        <w:t>Project Title: Developmental Adaptation of a Self-Monitoring Training Program for Middle School Students</w:t>
      </w:r>
    </w:p>
    <w:p w14:paraId="4429D674" w14:textId="77777777" w:rsidR="00194625" w:rsidRDefault="00194625" w:rsidP="00194625">
      <w:pPr>
        <w:pStyle w:val="BodyTextIndent"/>
        <w:tabs>
          <w:tab w:val="clear" w:pos="5760"/>
          <w:tab w:val="left" w:pos="360"/>
          <w:tab w:val="left" w:pos="990"/>
          <w:tab w:val="left" w:pos="1430"/>
        </w:tabs>
        <w:ind w:left="0"/>
      </w:pPr>
      <w:r>
        <w:rPr>
          <w:szCs w:val="24"/>
        </w:rPr>
        <w:tab/>
      </w:r>
      <w:r>
        <w:tab/>
        <w:t>Principal Investigator:</w:t>
      </w:r>
      <w:r>
        <w:tab/>
      </w:r>
      <w:r>
        <w:tab/>
        <w:t xml:space="preserve">Aaron Thompson (Univ of </w:t>
      </w:r>
      <w:r w:rsidR="009A3101">
        <w:t>Missouri</w:t>
      </w:r>
      <w:r>
        <w:t>)</w:t>
      </w:r>
      <w:r>
        <w:tab/>
      </w:r>
      <w:r>
        <w:tab/>
      </w:r>
      <w:r>
        <w:tab/>
      </w:r>
      <w:r>
        <w:tab/>
      </w:r>
      <w:r>
        <w:tab/>
        <w:t>Percent of my effort:</w:t>
      </w:r>
      <w:r>
        <w:tab/>
      </w:r>
      <w:r>
        <w:tab/>
        <w:t>3%</w:t>
      </w:r>
    </w:p>
    <w:p w14:paraId="1414EBD2" w14:textId="77777777" w:rsidR="00194625" w:rsidRDefault="00194625" w:rsidP="00194625">
      <w:pPr>
        <w:pStyle w:val="BodyTextIndent"/>
        <w:tabs>
          <w:tab w:val="clear" w:pos="5760"/>
          <w:tab w:val="left" w:pos="360"/>
          <w:tab w:val="left" w:pos="990"/>
        </w:tabs>
        <w:ind w:left="0"/>
      </w:pPr>
      <w:r>
        <w:tab/>
      </w:r>
      <w:r>
        <w:tab/>
        <w:t>Period of Support:</w:t>
      </w:r>
      <w:r>
        <w:tab/>
      </w:r>
      <w:r>
        <w:tab/>
      </w:r>
      <w:r>
        <w:tab/>
        <w:t xml:space="preserve">7/1/20-6/30/24 </w:t>
      </w:r>
    </w:p>
    <w:p w14:paraId="01A79C4D" w14:textId="77777777" w:rsidR="00194625" w:rsidRDefault="00194625" w:rsidP="00194625">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r>
      <w:r w:rsidR="00973406">
        <w:t>(</w:t>
      </w:r>
      <w:r>
        <w:t xml:space="preserve">$ </w:t>
      </w:r>
      <w:r w:rsidR="00973406">
        <w:t xml:space="preserve">3,800 - </w:t>
      </w:r>
      <w:r>
        <w:t xml:space="preserve">the UA subaward; J. Lochman, PI)         </w:t>
      </w:r>
      <w:r>
        <w:tab/>
      </w:r>
    </w:p>
    <w:p w14:paraId="1623F49E" w14:textId="77777777" w:rsidR="00194625" w:rsidRDefault="00194625" w:rsidP="00194625">
      <w:pPr>
        <w:ind w:left="1440"/>
        <w:rPr>
          <w:sz w:val="24"/>
          <w:szCs w:val="24"/>
        </w:rPr>
      </w:pPr>
    </w:p>
    <w:p w14:paraId="7C6BFF2D" w14:textId="77777777" w:rsidR="00194625" w:rsidRDefault="00194625" w:rsidP="00194625">
      <w:pPr>
        <w:ind w:left="1440"/>
        <w:rPr>
          <w:sz w:val="24"/>
          <w:szCs w:val="24"/>
        </w:rPr>
      </w:pPr>
      <w:r>
        <w:rPr>
          <w:sz w:val="24"/>
          <w:szCs w:val="24"/>
        </w:rPr>
        <w:t xml:space="preserve">This 4 year project will develop a version of the Self-monitoring Training Regulation Strategy (STARS) for middle school students. The project will also create an online system and application to facilitate widespread dissemination and use of STARS.  The project begins with a participatory action research study to determine how STARS needs to be changed to be developmentally and contextually appropriate for middle school, and concludes with a small randomized control trial to evaluate its efficacy.   </w:t>
      </w:r>
    </w:p>
    <w:p w14:paraId="56296C60" w14:textId="77777777" w:rsidR="00194625" w:rsidRDefault="00194625" w:rsidP="00786CD4">
      <w:pPr>
        <w:pStyle w:val="BodyTextIndent"/>
        <w:tabs>
          <w:tab w:val="clear" w:pos="5760"/>
          <w:tab w:val="left" w:pos="360"/>
          <w:tab w:val="left" w:pos="990"/>
        </w:tabs>
        <w:ind w:left="0"/>
      </w:pPr>
    </w:p>
    <w:p w14:paraId="0E2F8D3F" w14:textId="77777777" w:rsidR="00786CD4" w:rsidRDefault="00786CD4" w:rsidP="00786CD4">
      <w:pPr>
        <w:pStyle w:val="BodyTextIndent"/>
        <w:tabs>
          <w:tab w:val="clear" w:pos="5760"/>
          <w:tab w:val="left" w:pos="360"/>
          <w:tab w:val="left" w:pos="990"/>
        </w:tabs>
        <w:ind w:left="0"/>
      </w:pPr>
      <w:r>
        <w:t xml:space="preserve">National Institute of Mental </w:t>
      </w:r>
      <w:r w:rsidR="00403EFC">
        <w:t>Health (R01 MH1</w:t>
      </w:r>
      <w:r>
        <w:t>24438)</w:t>
      </w:r>
    </w:p>
    <w:p w14:paraId="514A72B7" w14:textId="77777777" w:rsidR="00786CD4" w:rsidRDefault="00786CD4" w:rsidP="00786CD4">
      <w:pPr>
        <w:pStyle w:val="BodyTextIndent"/>
        <w:tabs>
          <w:tab w:val="clear" w:pos="5760"/>
          <w:tab w:val="left" w:pos="360"/>
          <w:tab w:val="left" w:pos="990"/>
        </w:tabs>
        <w:ind w:left="0"/>
      </w:pPr>
      <w:r>
        <w:tab/>
      </w:r>
      <w:r>
        <w:tab/>
        <w:t>Project Title: Integrative Data Analysis of Coping Power: Effects on Adolescent Suicidality</w:t>
      </w:r>
    </w:p>
    <w:p w14:paraId="301FC59A" w14:textId="77777777" w:rsidR="00786CD4" w:rsidRDefault="00786CD4" w:rsidP="009A3101">
      <w:pPr>
        <w:pStyle w:val="BodyTextIndent"/>
        <w:tabs>
          <w:tab w:val="clear" w:pos="5760"/>
          <w:tab w:val="left" w:pos="360"/>
          <w:tab w:val="left" w:pos="990"/>
        </w:tabs>
        <w:ind w:left="4320" w:hanging="4320"/>
      </w:pPr>
      <w:r>
        <w:tab/>
      </w:r>
      <w:r>
        <w:tab/>
        <w:t>Multiple Principal Investigators:</w:t>
      </w:r>
      <w:r>
        <w:tab/>
        <w:t xml:space="preserve">Antonio Morgan-Lopez </w:t>
      </w:r>
      <w:r w:rsidR="009A3101">
        <w:t xml:space="preserve">(Research Triangle Institute) </w:t>
      </w:r>
      <w:r>
        <w:t>&amp; John Lochman</w:t>
      </w:r>
      <w:r>
        <w:tab/>
      </w:r>
    </w:p>
    <w:p w14:paraId="4DEC66BB" w14:textId="77777777" w:rsidR="00786CD4" w:rsidRDefault="00786CD4" w:rsidP="00786CD4">
      <w:pPr>
        <w:pStyle w:val="BodyTextIndent"/>
        <w:tabs>
          <w:tab w:val="clear" w:pos="5760"/>
          <w:tab w:val="left" w:pos="360"/>
          <w:tab w:val="left" w:pos="990"/>
        </w:tabs>
        <w:ind w:left="0"/>
      </w:pPr>
      <w:r>
        <w:tab/>
      </w:r>
      <w:r>
        <w:tab/>
        <w:t xml:space="preserve">Percent of my effort: </w:t>
      </w:r>
      <w:r>
        <w:tab/>
      </w:r>
      <w:r>
        <w:tab/>
        <w:t>30%</w:t>
      </w:r>
    </w:p>
    <w:p w14:paraId="012E0036" w14:textId="77777777" w:rsidR="00786CD4" w:rsidRDefault="00786CD4" w:rsidP="00786CD4">
      <w:pPr>
        <w:pStyle w:val="BodyTextIndent"/>
        <w:tabs>
          <w:tab w:val="clear" w:pos="5760"/>
          <w:tab w:val="left" w:pos="360"/>
          <w:tab w:val="left" w:pos="990"/>
        </w:tabs>
        <w:ind w:left="0"/>
      </w:pPr>
      <w:r>
        <w:tab/>
      </w:r>
      <w:r>
        <w:tab/>
        <w:t>Period of Support:</w:t>
      </w:r>
      <w:r>
        <w:tab/>
      </w:r>
      <w:r>
        <w:tab/>
      </w:r>
      <w:r>
        <w:tab/>
        <w:t>7/1/20-4/30/23</w:t>
      </w:r>
    </w:p>
    <w:p w14:paraId="5CCAB6C9" w14:textId="77777777" w:rsidR="00786CD4" w:rsidRDefault="00786CD4" w:rsidP="00786CD4">
      <w:pPr>
        <w:pStyle w:val="BodyTextIndent"/>
        <w:tabs>
          <w:tab w:val="clear" w:pos="5760"/>
          <w:tab w:val="left" w:pos="360"/>
          <w:tab w:val="left" w:pos="990"/>
        </w:tabs>
        <w:ind w:left="0"/>
      </w:pPr>
      <w:r>
        <w:tab/>
      </w:r>
      <w:r>
        <w:tab/>
        <w:t>Total Direct Costs:</w:t>
      </w:r>
      <w:r>
        <w:tab/>
      </w:r>
      <w:r>
        <w:tab/>
      </w:r>
      <w:r>
        <w:tab/>
        <w:t>$1,485,890 (UA subaward:  $178,000)</w:t>
      </w:r>
    </w:p>
    <w:p w14:paraId="67D32C70" w14:textId="77777777" w:rsidR="00786CD4" w:rsidRDefault="00786CD4" w:rsidP="00786CD4">
      <w:pPr>
        <w:pStyle w:val="BodyTextIndent"/>
        <w:tabs>
          <w:tab w:val="clear" w:pos="5760"/>
          <w:tab w:val="left" w:pos="360"/>
          <w:tab w:val="left" w:pos="990"/>
        </w:tabs>
        <w:ind w:left="0"/>
      </w:pPr>
    </w:p>
    <w:p w14:paraId="2B5CADD0" w14:textId="77777777" w:rsidR="00786CD4" w:rsidRDefault="00786CD4" w:rsidP="00786CD4">
      <w:pPr>
        <w:pStyle w:val="BodyTextIndent"/>
        <w:tabs>
          <w:tab w:val="clear" w:pos="5760"/>
          <w:tab w:val="left" w:pos="360"/>
          <w:tab w:val="left" w:pos="990"/>
        </w:tabs>
        <w:ind w:left="1440"/>
      </w:pPr>
      <w:r>
        <w:t>This 3 year</w:t>
      </w:r>
      <w:r w:rsidRPr="00786CD4">
        <w:t xml:space="preserve"> project will use integrative data analysis, meta-analysis of individual patient outcomes, and propensity score weighting to integrate and analyze data from 10 randomized controlled trials of the Coping Power (CP) program to test its effects on suicidality and related outcomes. If the project is successful, it will be one of the first such studies to (1) assess suicide prevention effects from an externalizing focused intervention, (2) test for gender-specificity in pathways to preventing suicidality, and (3) examine the combinations of CP’s delivery conditions with individual youth characteristics to identify optimal conditions for CP.</w:t>
      </w:r>
    </w:p>
    <w:p w14:paraId="1D84D856" w14:textId="77777777" w:rsidR="00F55742" w:rsidRDefault="00786CD4" w:rsidP="00786CD4">
      <w:pPr>
        <w:pStyle w:val="BodyTextIndent"/>
        <w:tabs>
          <w:tab w:val="clear" w:pos="5760"/>
          <w:tab w:val="left" w:pos="360"/>
          <w:tab w:val="left" w:pos="990"/>
        </w:tabs>
        <w:ind w:left="0"/>
      </w:pPr>
      <w:r>
        <w:tab/>
      </w:r>
      <w:r>
        <w:tab/>
      </w:r>
      <w:r>
        <w:tab/>
        <w:t>My role: MPI, and PI on UA subaward</w:t>
      </w:r>
    </w:p>
    <w:p w14:paraId="0C6C1192" w14:textId="77777777" w:rsidR="00786CD4" w:rsidRDefault="00786CD4" w:rsidP="00F55742">
      <w:pPr>
        <w:pStyle w:val="BodyTextIndent"/>
        <w:tabs>
          <w:tab w:val="clear" w:pos="5760"/>
          <w:tab w:val="left" w:pos="360"/>
          <w:tab w:val="left" w:pos="990"/>
        </w:tabs>
        <w:ind w:left="0"/>
      </w:pPr>
    </w:p>
    <w:p w14:paraId="28EAB59A" w14:textId="77777777" w:rsidR="00701B90" w:rsidRDefault="00786CD4" w:rsidP="00F55742">
      <w:pPr>
        <w:pStyle w:val="BodyTextIndent"/>
        <w:tabs>
          <w:tab w:val="clear" w:pos="5760"/>
          <w:tab w:val="left" w:pos="360"/>
          <w:tab w:val="left" w:pos="990"/>
        </w:tabs>
        <w:ind w:left="0"/>
      </w:pPr>
      <w:r>
        <w:t>National Institute of</w:t>
      </w:r>
      <w:r w:rsidR="00701B90">
        <w:t xml:space="preserve"> Mental Health (R61 MH117192)</w:t>
      </w:r>
    </w:p>
    <w:p w14:paraId="4F45AB30" w14:textId="77777777" w:rsidR="00701B90" w:rsidRDefault="00701B90" w:rsidP="00F55742">
      <w:pPr>
        <w:pStyle w:val="BodyTextIndent"/>
        <w:tabs>
          <w:tab w:val="clear" w:pos="5760"/>
          <w:tab w:val="left" w:pos="360"/>
          <w:tab w:val="left" w:pos="990"/>
        </w:tabs>
        <w:ind w:left="0"/>
      </w:pPr>
      <w:r>
        <w:tab/>
      </w:r>
      <w:r>
        <w:tab/>
        <w:t>Project Title: Facial Affect Sensitivity Training for young children with CU traits</w:t>
      </w:r>
    </w:p>
    <w:p w14:paraId="3EC52CE6" w14:textId="77777777" w:rsidR="00701B90" w:rsidRDefault="00701B90" w:rsidP="00F55742">
      <w:pPr>
        <w:pStyle w:val="BodyTextIndent"/>
        <w:tabs>
          <w:tab w:val="clear" w:pos="5760"/>
          <w:tab w:val="left" w:pos="360"/>
          <w:tab w:val="left" w:pos="990"/>
        </w:tabs>
        <w:ind w:left="0"/>
      </w:pPr>
      <w:r>
        <w:tab/>
      </w:r>
      <w:r>
        <w:tab/>
        <w:t>Principal Investigator:</w:t>
      </w:r>
      <w:r>
        <w:tab/>
      </w:r>
      <w:r>
        <w:tab/>
        <w:t>Bradley White</w:t>
      </w:r>
    </w:p>
    <w:p w14:paraId="2D5852F1" w14:textId="77777777" w:rsidR="00701B90" w:rsidRDefault="00214912" w:rsidP="00F55742">
      <w:pPr>
        <w:pStyle w:val="BodyTextIndent"/>
        <w:tabs>
          <w:tab w:val="clear" w:pos="5760"/>
          <w:tab w:val="left" w:pos="360"/>
          <w:tab w:val="left" w:pos="990"/>
        </w:tabs>
        <w:ind w:left="0"/>
      </w:pPr>
      <w:r>
        <w:tab/>
      </w:r>
      <w:r>
        <w:tab/>
        <w:t xml:space="preserve">Percent of my effort: </w:t>
      </w:r>
      <w:r>
        <w:tab/>
      </w:r>
      <w:r>
        <w:tab/>
        <w:t>7</w:t>
      </w:r>
      <w:r w:rsidR="00701B90">
        <w:t>%</w:t>
      </w:r>
    </w:p>
    <w:p w14:paraId="3072A3CB" w14:textId="77777777" w:rsidR="00701B90" w:rsidRDefault="00701B90" w:rsidP="00F55742">
      <w:pPr>
        <w:pStyle w:val="BodyTextIndent"/>
        <w:tabs>
          <w:tab w:val="clear" w:pos="5760"/>
          <w:tab w:val="left" w:pos="360"/>
          <w:tab w:val="left" w:pos="990"/>
        </w:tabs>
        <w:ind w:left="0"/>
      </w:pPr>
      <w:r>
        <w:tab/>
      </w:r>
      <w:r>
        <w:tab/>
        <w:t>Period of Support:</w:t>
      </w:r>
      <w:r>
        <w:tab/>
      </w:r>
      <w:r>
        <w:tab/>
      </w:r>
      <w:r>
        <w:tab/>
        <w:t>2/6/20-1/31/22</w:t>
      </w:r>
    </w:p>
    <w:p w14:paraId="39027E16" w14:textId="77777777" w:rsidR="00701B90" w:rsidRDefault="00701B90" w:rsidP="00F55742">
      <w:pPr>
        <w:pStyle w:val="BodyTextIndent"/>
        <w:tabs>
          <w:tab w:val="clear" w:pos="5760"/>
          <w:tab w:val="left" w:pos="360"/>
          <w:tab w:val="left" w:pos="990"/>
        </w:tabs>
        <w:ind w:left="0"/>
      </w:pPr>
      <w:r>
        <w:tab/>
      </w:r>
      <w:r>
        <w:tab/>
        <w:t>Total Direct Costs:</w:t>
      </w:r>
      <w:r>
        <w:tab/>
      </w:r>
      <w:r>
        <w:tab/>
      </w:r>
      <w:r>
        <w:tab/>
        <w:t>$380,283</w:t>
      </w:r>
    </w:p>
    <w:p w14:paraId="2FABD594" w14:textId="77777777" w:rsidR="00701B90" w:rsidRDefault="00701B90" w:rsidP="00F55742">
      <w:pPr>
        <w:pStyle w:val="BodyTextIndent"/>
        <w:tabs>
          <w:tab w:val="clear" w:pos="5760"/>
          <w:tab w:val="left" w:pos="360"/>
          <w:tab w:val="left" w:pos="990"/>
        </w:tabs>
        <w:ind w:left="0"/>
      </w:pPr>
    </w:p>
    <w:p w14:paraId="6E2D6275" w14:textId="77777777" w:rsidR="00701B90" w:rsidRDefault="00701B90" w:rsidP="005B409D">
      <w:pPr>
        <w:pStyle w:val="BodyTextIndent"/>
        <w:tabs>
          <w:tab w:val="clear" w:pos="5760"/>
          <w:tab w:val="left" w:pos="360"/>
          <w:tab w:val="left" w:pos="990"/>
        </w:tabs>
        <w:ind w:left="1440"/>
      </w:pPr>
      <w:r>
        <w:t xml:space="preserve">This two year period will examine in a preliminary randomized control trial that a new neurocognitive intervention </w:t>
      </w:r>
      <w:r w:rsidR="005B409D">
        <w:t>(FAST) can produce heightened reactions to distress expressions and heighten eye gaze and neural activity in children with elevated CU traits. If successful, this preliminary investigation will lead into a three-year R33 phase, with a randomized control study, comparing FAST to an active control condition (implicit eye gaze training), examining effects on CU traits at later timepoints.</w:t>
      </w:r>
    </w:p>
    <w:p w14:paraId="5E271E95" w14:textId="77777777" w:rsidR="00871D94" w:rsidRDefault="00871D94" w:rsidP="005B409D">
      <w:pPr>
        <w:pStyle w:val="BodyTextIndent"/>
        <w:tabs>
          <w:tab w:val="clear" w:pos="5760"/>
          <w:tab w:val="left" w:pos="360"/>
          <w:tab w:val="left" w:pos="990"/>
        </w:tabs>
        <w:ind w:left="1440"/>
      </w:pPr>
      <w:r>
        <w:t>My role: co-I</w:t>
      </w:r>
    </w:p>
    <w:p w14:paraId="1DCD328B" w14:textId="77777777" w:rsidR="00701B90" w:rsidRDefault="00701B90" w:rsidP="00F55742">
      <w:pPr>
        <w:pStyle w:val="BodyTextIndent"/>
        <w:tabs>
          <w:tab w:val="clear" w:pos="5760"/>
          <w:tab w:val="left" w:pos="360"/>
          <w:tab w:val="left" w:pos="990"/>
        </w:tabs>
        <w:ind w:left="0"/>
      </w:pPr>
    </w:p>
    <w:p w14:paraId="6418AE00" w14:textId="77777777" w:rsidR="00AA69DA" w:rsidRDefault="00AA69DA" w:rsidP="00F55742">
      <w:pPr>
        <w:pStyle w:val="BodyTextIndent"/>
        <w:tabs>
          <w:tab w:val="clear" w:pos="5760"/>
          <w:tab w:val="left" w:pos="360"/>
          <w:tab w:val="left" w:pos="990"/>
        </w:tabs>
        <w:ind w:left="0"/>
      </w:pPr>
      <w:r>
        <w:t>National Institute on Minority Health and Health Disparities (R01 MD013806)</w:t>
      </w:r>
    </w:p>
    <w:p w14:paraId="21D815FC" w14:textId="77777777" w:rsidR="00AA69DA" w:rsidRDefault="00AA69DA" w:rsidP="00AA69DA">
      <w:pPr>
        <w:pStyle w:val="BodyTextIndent"/>
        <w:tabs>
          <w:tab w:val="clear" w:pos="5760"/>
          <w:tab w:val="left" w:pos="360"/>
          <w:tab w:val="left" w:pos="990"/>
        </w:tabs>
        <w:ind w:left="2340" w:hanging="3492"/>
      </w:pPr>
      <w:r>
        <w:tab/>
      </w:r>
      <w:r>
        <w:tab/>
        <w:t>Project Title: Reducing Youth Violence and Racism/Discrimination: The Efficacy of Comprehensive Prevention strategies (CPS)</w:t>
      </w:r>
    </w:p>
    <w:p w14:paraId="79D0322B" w14:textId="77777777" w:rsidR="00AA69DA" w:rsidRDefault="00AA69DA" w:rsidP="00AA69DA">
      <w:pPr>
        <w:pStyle w:val="BodyTextIndent"/>
        <w:tabs>
          <w:tab w:val="clear" w:pos="5760"/>
          <w:tab w:val="left" w:pos="360"/>
          <w:tab w:val="left" w:pos="990"/>
        </w:tabs>
        <w:ind w:left="0"/>
      </w:pPr>
      <w:r>
        <w:tab/>
      </w:r>
      <w:r>
        <w:tab/>
        <w:t>Multiple Principal Investigators:</w:t>
      </w:r>
      <w:r>
        <w:tab/>
        <w:t>Sara McDaniel &amp; John Lochman</w:t>
      </w:r>
    </w:p>
    <w:p w14:paraId="4321A2B8" w14:textId="77777777" w:rsidR="00AA69DA" w:rsidRDefault="00B40E12" w:rsidP="00AA69DA">
      <w:pPr>
        <w:pStyle w:val="BodyTextIndent"/>
        <w:tabs>
          <w:tab w:val="clear" w:pos="5760"/>
          <w:tab w:val="left" w:pos="360"/>
          <w:tab w:val="left" w:pos="990"/>
        </w:tabs>
        <w:ind w:left="0"/>
      </w:pPr>
      <w:r>
        <w:tab/>
      </w:r>
      <w:r>
        <w:tab/>
        <w:t>Percent of my effort:</w:t>
      </w:r>
      <w:r>
        <w:tab/>
      </w:r>
      <w:r>
        <w:tab/>
        <w:t>25</w:t>
      </w:r>
      <w:r w:rsidR="00AA69DA">
        <w:t>%</w:t>
      </w:r>
    </w:p>
    <w:p w14:paraId="7C6C337F" w14:textId="77777777" w:rsidR="00AA69DA" w:rsidRDefault="00AA69DA" w:rsidP="00AA69DA">
      <w:pPr>
        <w:pStyle w:val="BodyTextIndent"/>
        <w:tabs>
          <w:tab w:val="clear" w:pos="5760"/>
          <w:tab w:val="left" w:pos="360"/>
          <w:tab w:val="left" w:pos="990"/>
        </w:tabs>
        <w:ind w:left="0"/>
      </w:pPr>
      <w:r>
        <w:tab/>
      </w:r>
      <w:r>
        <w:tab/>
        <w:t>Period of Support:</w:t>
      </w:r>
      <w:r>
        <w:tab/>
      </w:r>
      <w:r>
        <w:tab/>
      </w:r>
      <w:r>
        <w:tab/>
        <w:t xml:space="preserve">4/01/19-11/30/23 </w:t>
      </w:r>
    </w:p>
    <w:p w14:paraId="5E009A5A" w14:textId="77777777" w:rsidR="00AA69DA" w:rsidRDefault="00AA69DA" w:rsidP="00AA69DA">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$1,854,631         </w:t>
      </w:r>
      <w:r>
        <w:tab/>
      </w:r>
    </w:p>
    <w:p w14:paraId="582E5B6A" w14:textId="77777777" w:rsidR="00AA69DA" w:rsidRDefault="00AA69DA" w:rsidP="00AA69DA">
      <w:pPr>
        <w:pStyle w:val="BodyTextIndent"/>
        <w:tabs>
          <w:tab w:val="clear" w:pos="5760"/>
          <w:tab w:val="left" w:pos="360"/>
          <w:tab w:val="left" w:pos="990"/>
        </w:tabs>
        <w:ind w:left="0"/>
      </w:pPr>
    </w:p>
    <w:p w14:paraId="0575E0DB" w14:textId="77777777" w:rsidR="00AA69DA" w:rsidRDefault="00AA69DA" w:rsidP="00FE1212">
      <w:pPr>
        <w:ind w:left="1440"/>
        <w:rPr>
          <w:sz w:val="24"/>
          <w:szCs w:val="24"/>
        </w:rPr>
      </w:pPr>
      <w:r>
        <w:rPr>
          <w:sz w:val="24"/>
          <w:szCs w:val="24"/>
        </w:rPr>
        <w:t xml:space="preserve">This 5 year project will evaluate the effects of a comprehensive </w:t>
      </w:r>
      <w:r w:rsidR="00FE1212">
        <w:rPr>
          <w:sz w:val="24"/>
          <w:szCs w:val="24"/>
        </w:rPr>
        <w:t>intervention addressing individual, educator, school and community variables in 20 schools. Interracial and intraracial youth aggression and school disengagement will be examined in a comparison of traditional Coping Power versus an augmented Coping Power program which includes a focus on racism and discrimination (with 1020 at-risk students). Implicit bias training will be delivered to educators and tested with, and culturally responsive adaptations to PBIS will also be tested.</w:t>
      </w:r>
    </w:p>
    <w:p w14:paraId="163FE1E4" w14:textId="77777777" w:rsidR="003C267A" w:rsidRDefault="003C267A" w:rsidP="003C267A">
      <w:pPr>
        <w:rPr>
          <w:sz w:val="24"/>
          <w:szCs w:val="24"/>
        </w:rPr>
      </w:pPr>
    </w:p>
    <w:p w14:paraId="2BC9A160" w14:textId="77777777" w:rsidR="003C267A" w:rsidRDefault="003C267A" w:rsidP="003C267A">
      <w:pPr>
        <w:rPr>
          <w:sz w:val="24"/>
          <w:szCs w:val="24"/>
        </w:rPr>
      </w:pPr>
      <w:r>
        <w:rPr>
          <w:sz w:val="24"/>
          <w:szCs w:val="24"/>
        </w:rPr>
        <w:t>National Institute of Mental Health (K01 MH110651)</w:t>
      </w:r>
    </w:p>
    <w:p w14:paraId="7140A688" w14:textId="77777777" w:rsidR="003C267A" w:rsidRDefault="003C267A" w:rsidP="003C267A">
      <w:pPr>
        <w:pStyle w:val="BodyTextIndent"/>
        <w:tabs>
          <w:tab w:val="clear" w:pos="5760"/>
          <w:tab w:val="left" w:pos="360"/>
          <w:tab w:val="left" w:pos="990"/>
        </w:tabs>
        <w:ind w:left="2340" w:hanging="3492"/>
      </w:pPr>
      <w:r>
        <w:rPr>
          <w:szCs w:val="24"/>
        </w:rPr>
        <w:tab/>
      </w:r>
      <w:r>
        <w:rPr>
          <w:szCs w:val="24"/>
        </w:rPr>
        <w:tab/>
      </w:r>
      <w:r>
        <w:t>Project Title: Implementing treatment for adolescent depression in Ugandan schools</w:t>
      </w:r>
    </w:p>
    <w:p w14:paraId="58419442" w14:textId="77777777" w:rsidR="003C267A" w:rsidRDefault="003C267A" w:rsidP="003C267A">
      <w:pPr>
        <w:pStyle w:val="BodyTextIndent"/>
        <w:tabs>
          <w:tab w:val="clear" w:pos="5760"/>
          <w:tab w:val="left" w:pos="360"/>
          <w:tab w:val="left" w:pos="990"/>
        </w:tabs>
        <w:ind w:left="0"/>
      </w:pPr>
      <w:r>
        <w:tab/>
      </w:r>
      <w:r>
        <w:tab/>
        <w:t>Principal Investigator:</w:t>
      </w:r>
      <w:r>
        <w:tab/>
      </w:r>
      <w:r>
        <w:tab/>
        <w:t>Catherine Carlson</w:t>
      </w:r>
    </w:p>
    <w:p w14:paraId="66E194B2" w14:textId="77777777" w:rsidR="003C267A" w:rsidRDefault="003C267A" w:rsidP="003C267A">
      <w:pPr>
        <w:pStyle w:val="BodyTextIndent"/>
        <w:tabs>
          <w:tab w:val="clear" w:pos="5760"/>
          <w:tab w:val="left" w:pos="360"/>
          <w:tab w:val="left" w:pos="990"/>
        </w:tabs>
        <w:ind w:left="0"/>
      </w:pPr>
      <w:r>
        <w:tab/>
      </w:r>
      <w:r>
        <w:tab/>
        <w:t>Percent of my effort:</w:t>
      </w:r>
      <w:r>
        <w:tab/>
      </w:r>
      <w:r>
        <w:tab/>
        <w:t>0% funded</w:t>
      </w:r>
    </w:p>
    <w:p w14:paraId="77126001" w14:textId="77777777" w:rsidR="003C267A" w:rsidRDefault="003C267A" w:rsidP="003C267A">
      <w:pPr>
        <w:pStyle w:val="BodyTextIndent"/>
        <w:tabs>
          <w:tab w:val="clear" w:pos="5760"/>
          <w:tab w:val="left" w:pos="360"/>
          <w:tab w:val="left" w:pos="990"/>
        </w:tabs>
        <w:ind w:left="0"/>
      </w:pPr>
      <w:r>
        <w:tab/>
      </w:r>
      <w:r>
        <w:tab/>
        <w:t>Period of Support:</w:t>
      </w:r>
      <w:r>
        <w:tab/>
      </w:r>
      <w:r>
        <w:tab/>
      </w:r>
      <w:r>
        <w:tab/>
        <w:t>1/01/1</w:t>
      </w:r>
      <w:r w:rsidR="00D47AEE">
        <w:t>6</w:t>
      </w:r>
      <w:r>
        <w:t>-12/31/2</w:t>
      </w:r>
      <w:r w:rsidR="00D47AEE">
        <w:t>1</w:t>
      </w:r>
      <w:r>
        <w:t xml:space="preserve"> </w:t>
      </w:r>
    </w:p>
    <w:p w14:paraId="16FA036C" w14:textId="77777777" w:rsidR="003C267A" w:rsidRDefault="003C267A" w:rsidP="003C267A">
      <w:pPr>
        <w:pStyle w:val="BodyTextIndent"/>
        <w:tabs>
          <w:tab w:val="clear" w:pos="5760"/>
          <w:tab w:val="left" w:pos="360"/>
          <w:tab w:val="left" w:pos="990"/>
        </w:tabs>
        <w:ind w:left="1440"/>
      </w:pPr>
      <w:r>
        <w:t>In this training grant, Dr. Carlson will develop her skills in intervention and implementation research, facilitating and evaluating the delivery of Interpersonal Therapy for Adolescents (ITP-A) in Uganda schools</w:t>
      </w:r>
    </w:p>
    <w:p w14:paraId="1061FFDC" w14:textId="77777777" w:rsidR="003C267A" w:rsidRDefault="003C267A" w:rsidP="003C267A">
      <w:pPr>
        <w:pStyle w:val="BodyTextIndent"/>
        <w:tabs>
          <w:tab w:val="clear" w:pos="5760"/>
          <w:tab w:val="left" w:pos="360"/>
          <w:tab w:val="left" w:pos="990"/>
        </w:tabs>
        <w:ind w:left="1440"/>
      </w:pPr>
      <w:r>
        <w:t>My role: Primary mentor</w:t>
      </w:r>
    </w:p>
    <w:p w14:paraId="1AA14230" w14:textId="77777777" w:rsidR="003C267A" w:rsidRPr="003C267A" w:rsidRDefault="003C267A" w:rsidP="003C267A">
      <w:pPr>
        <w:pStyle w:val="BodyTextIndent"/>
        <w:tabs>
          <w:tab w:val="clear" w:pos="5760"/>
          <w:tab w:val="left" w:pos="360"/>
          <w:tab w:val="left" w:pos="990"/>
        </w:tabs>
        <w:ind w:left="1440"/>
      </w:pPr>
    </w:p>
    <w:p w14:paraId="3774E5CF" w14:textId="77777777" w:rsidR="0056659A" w:rsidRDefault="0056659A" w:rsidP="0056659A">
      <w:pPr>
        <w:rPr>
          <w:sz w:val="24"/>
          <w:szCs w:val="24"/>
        </w:rPr>
      </w:pPr>
    </w:p>
    <w:p w14:paraId="1AA0FCC9" w14:textId="77777777" w:rsidR="0056659A" w:rsidRDefault="0056659A" w:rsidP="0056659A">
      <w:pPr>
        <w:rPr>
          <w:sz w:val="24"/>
          <w:szCs w:val="24"/>
        </w:rPr>
      </w:pPr>
      <w:bookmarkStart w:id="18" w:name="_Hlk62028650"/>
      <w:r>
        <w:rPr>
          <w:sz w:val="24"/>
          <w:szCs w:val="24"/>
        </w:rPr>
        <w:t>Department of Justice</w:t>
      </w:r>
      <w:r w:rsidR="00D92C1C">
        <w:rPr>
          <w:sz w:val="24"/>
          <w:szCs w:val="24"/>
        </w:rPr>
        <w:t xml:space="preserve"> (2018-DC-BX-0032)</w:t>
      </w:r>
    </w:p>
    <w:p w14:paraId="2D0E628B" w14:textId="77777777" w:rsidR="0056659A" w:rsidRDefault="0056659A" w:rsidP="0056659A">
      <w:pPr>
        <w:pStyle w:val="BodyTextIndent"/>
        <w:tabs>
          <w:tab w:val="clear" w:pos="5760"/>
          <w:tab w:val="left" w:pos="360"/>
          <w:tab w:val="left" w:pos="990"/>
        </w:tabs>
        <w:ind w:left="2340" w:hanging="3492"/>
      </w:pPr>
      <w:r>
        <w:rPr>
          <w:szCs w:val="24"/>
        </w:rPr>
        <w:tab/>
      </w:r>
      <w:r>
        <w:rPr>
          <w:szCs w:val="24"/>
        </w:rPr>
        <w:tab/>
      </w:r>
      <w:r>
        <w:t>Project Ti</w:t>
      </w:r>
      <w:r w:rsidR="00D92C1C">
        <w:t>tle: An Evaluation of</w:t>
      </w:r>
      <w:r w:rsidR="003B1BCC">
        <w:t xml:space="preserve"> Alabama’s Treatment Courts: Do</w:t>
      </w:r>
      <w:r w:rsidR="00D92C1C">
        <w:t xml:space="preserve"> Drug Courts Help to Eradicate Opioid Abuse?</w:t>
      </w:r>
    </w:p>
    <w:p w14:paraId="1BE738D4" w14:textId="77777777" w:rsidR="0056659A" w:rsidRDefault="0056659A" w:rsidP="0056659A">
      <w:pPr>
        <w:pStyle w:val="BodyTextIndent"/>
        <w:tabs>
          <w:tab w:val="clear" w:pos="5760"/>
          <w:tab w:val="left" w:pos="360"/>
          <w:tab w:val="left" w:pos="990"/>
        </w:tabs>
        <w:ind w:left="0"/>
      </w:pPr>
      <w:r>
        <w:tab/>
      </w:r>
      <w:r>
        <w:tab/>
        <w:t>Principal Investigator:</w:t>
      </w:r>
      <w:r>
        <w:tab/>
      </w:r>
      <w:r>
        <w:tab/>
        <w:t>John Lochman</w:t>
      </w:r>
      <w:r w:rsidR="00D92C1C">
        <w:t xml:space="preserve"> &amp; Nicole Powell</w:t>
      </w:r>
      <w:r w:rsidR="00DE0914">
        <w:t xml:space="preserve"> (subaward)</w:t>
      </w:r>
    </w:p>
    <w:p w14:paraId="107BD7B0" w14:textId="77777777" w:rsidR="0056659A" w:rsidRDefault="0056659A" w:rsidP="0056659A">
      <w:pPr>
        <w:pStyle w:val="BodyTextIndent"/>
        <w:tabs>
          <w:tab w:val="clear" w:pos="5760"/>
          <w:tab w:val="left" w:pos="360"/>
          <w:tab w:val="left" w:pos="990"/>
        </w:tabs>
        <w:ind w:left="0"/>
      </w:pPr>
      <w:r>
        <w:tab/>
      </w:r>
      <w:r>
        <w:tab/>
        <w:t>Percent of my effort:</w:t>
      </w:r>
      <w:r>
        <w:tab/>
      </w:r>
      <w:r>
        <w:tab/>
        <w:t>4%</w:t>
      </w:r>
    </w:p>
    <w:p w14:paraId="7A0E3707" w14:textId="77777777" w:rsidR="0056659A" w:rsidRDefault="00B001B3" w:rsidP="0056659A">
      <w:pPr>
        <w:pStyle w:val="BodyTextIndent"/>
        <w:tabs>
          <w:tab w:val="clear" w:pos="5760"/>
          <w:tab w:val="left" w:pos="360"/>
          <w:tab w:val="left" w:pos="990"/>
        </w:tabs>
        <w:ind w:left="0"/>
      </w:pPr>
      <w:r>
        <w:tab/>
      </w:r>
      <w:r>
        <w:tab/>
        <w:t>Period of Support:</w:t>
      </w:r>
      <w:r>
        <w:tab/>
      </w:r>
      <w:r>
        <w:tab/>
      </w:r>
      <w:r>
        <w:tab/>
        <w:t>1</w:t>
      </w:r>
      <w:r w:rsidR="0056659A">
        <w:t>/01/19</w:t>
      </w:r>
      <w:r>
        <w:t>-12</w:t>
      </w:r>
      <w:r w:rsidR="00144C22">
        <w:t>/31</w:t>
      </w:r>
      <w:r w:rsidR="0056659A">
        <w:t>/</w:t>
      </w:r>
      <w:r>
        <w:t>22</w:t>
      </w:r>
      <w:r w:rsidR="0056659A">
        <w:t xml:space="preserve"> </w:t>
      </w:r>
    </w:p>
    <w:p w14:paraId="0E61FB4F" w14:textId="77777777" w:rsidR="0056659A" w:rsidRDefault="00D92C1C" w:rsidP="0056659A">
      <w:pPr>
        <w:pStyle w:val="BodyTextIndent"/>
        <w:tabs>
          <w:tab w:val="clear" w:pos="5760"/>
          <w:tab w:val="left" w:pos="360"/>
          <w:tab w:val="left" w:pos="990"/>
        </w:tabs>
        <w:ind w:left="0"/>
      </w:pPr>
      <w:r>
        <w:tab/>
      </w:r>
      <w:r>
        <w:tab/>
        <w:t>Total Costs:</w:t>
      </w:r>
      <w:r>
        <w:tab/>
      </w:r>
      <w:r>
        <w:tab/>
      </w:r>
      <w:r>
        <w:tab/>
      </w:r>
      <w:r>
        <w:tab/>
        <w:t>$160,000</w:t>
      </w:r>
      <w:r w:rsidR="00144C22">
        <w:t xml:space="preserve"> </w:t>
      </w:r>
    </w:p>
    <w:p w14:paraId="5FF2D19A" w14:textId="77777777" w:rsidR="0056659A" w:rsidRDefault="00D92C1C" w:rsidP="0056659A">
      <w:pPr>
        <w:pStyle w:val="BodyTextIndent"/>
        <w:tabs>
          <w:tab w:val="clear" w:pos="5760"/>
          <w:tab w:val="left" w:pos="360"/>
          <w:tab w:val="left" w:pos="990"/>
        </w:tabs>
        <w:ind w:left="1440"/>
      </w:pPr>
      <w:r>
        <w:t>Four-year evaluation</w:t>
      </w:r>
      <w:r w:rsidR="00144C22">
        <w:t xml:space="preserve"> of the Adult Drug Courts, Mental Health Courts, and Veterans Courts throughout the state of Alabama, examining individual and court-procedure characteristics which predict drug and recidivism outcomes. </w:t>
      </w:r>
    </w:p>
    <w:p w14:paraId="015FDADD" w14:textId="77777777" w:rsidR="0056659A" w:rsidRPr="00FE1212" w:rsidRDefault="0056659A" w:rsidP="0056659A">
      <w:pPr>
        <w:rPr>
          <w:sz w:val="24"/>
          <w:szCs w:val="24"/>
        </w:rPr>
      </w:pPr>
    </w:p>
    <w:bookmarkEnd w:id="18"/>
    <w:p w14:paraId="555C0290" w14:textId="77777777" w:rsidR="00AA69DA" w:rsidRDefault="00AA69DA" w:rsidP="00F55742">
      <w:pPr>
        <w:pStyle w:val="BodyTextIndent"/>
        <w:tabs>
          <w:tab w:val="clear" w:pos="5760"/>
          <w:tab w:val="left" w:pos="360"/>
          <w:tab w:val="left" w:pos="990"/>
        </w:tabs>
        <w:ind w:left="0"/>
      </w:pPr>
    </w:p>
    <w:p w14:paraId="45DB2395" w14:textId="77777777" w:rsidR="00427C80" w:rsidRDefault="00512AA4" w:rsidP="00F55742">
      <w:pPr>
        <w:pStyle w:val="BodyTextIndent"/>
        <w:tabs>
          <w:tab w:val="clear" w:pos="5760"/>
          <w:tab w:val="left" w:pos="360"/>
          <w:tab w:val="left" w:pos="990"/>
        </w:tabs>
        <w:ind w:left="0"/>
      </w:pPr>
      <w:r>
        <w:t>Annie</w:t>
      </w:r>
      <w:r w:rsidR="00427C80">
        <w:t xml:space="preserve"> Casey </w:t>
      </w:r>
      <w:proofErr w:type="gramStart"/>
      <w:r w:rsidR="00427C80">
        <w:t>Foundation  (</w:t>
      </w:r>
      <w:proofErr w:type="gramEnd"/>
      <w:r w:rsidR="00427C80">
        <w:t>TC7017-18-045490</w:t>
      </w:r>
      <w:r>
        <w:t>)</w:t>
      </w:r>
    </w:p>
    <w:p w14:paraId="02F0E532" w14:textId="77777777" w:rsidR="00427C80" w:rsidRDefault="00427C80" w:rsidP="00427C80">
      <w:pPr>
        <w:pStyle w:val="BodyTextIndent"/>
        <w:tabs>
          <w:tab w:val="clear" w:pos="5760"/>
          <w:tab w:val="left" w:pos="360"/>
          <w:tab w:val="left" w:pos="990"/>
        </w:tabs>
        <w:ind w:left="2340" w:hanging="3492"/>
      </w:pPr>
      <w:r>
        <w:tab/>
      </w:r>
      <w:r>
        <w:tab/>
        <w:t>Project Title: Data Partner Evidence2Success</w:t>
      </w:r>
    </w:p>
    <w:p w14:paraId="6E956F60" w14:textId="77777777" w:rsidR="00427C80" w:rsidRDefault="00427C80" w:rsidP="00427C80">
      <w:pPr>
        <w:pStyle w:val="BodyTextIndent"/>
        <w:tabs>
          <w:tab w:val="clear" w:pos="5760"/>
          <w:tab w:val="left" w:pos="360"/>
          <w:tab w:val="left" w:pos="990"/>
        </w:tabs>
        <w:ind w:left="0"/>
      </w:pPr>
      <w:r>
        <w:tab/>
      </w:r>
      <w:r>
        <w:tab/>
        <w:t>Principal Investigator:</w:t>
      </w:r>
      <w:r>
        <w:tab/>
      </w:r>
      <w:r>
        <w:tab/>
        <w:t>Nicole Powell</w:t>
      </w:r>
    </w:p>
    <w:p w14:paraId="75DEA944" w14:textId="77777777" w:rsidR="00427C80" w:rsidRDefault="00427C80" w:rsidP="00427C80">
      <w:pPr>
        <w:pStyle w:val="BodyTextIndent"/>
        <w:tabs>
          <w:tab w:val="clear" w:pos="5760"/>
          <w:tab w:val="left" w:pos="360"/>
          <w:tab w:val="left" w:pos="990"/>
        </w:tabs>
        <w:ind w:left="0"/>
      </w:pPr>
      <w:r>
        <w:tab/>
      </w:r>
      <w:r>
        <w:tab/>
        <w:t>Percent of my effort:</w:t>
      </w:r>
      <w:r>
        <w:tab/>
      </w:r>
      <w:r>
        <w:tab/>
        <w:t>4%</w:t>
      </w:r>
    </w:p>
    <w:p w14:paraId="7A107C20" w14:textId="77777777" w:rsidR="00427C80" w:rsidRDefault="00427C80" w:rsidP="00427C80">
      <w:pPr>
        <w:pStyle w:val="BodyTextIndent"/>
        <w:tabs>
          <w:tab w:val="clear" w:pos="5760"/>
          <w:tab w:val="left" w:pos="360"/>
          <w:tab w:val="left" w:pos="990"/>
        </w:tabs>
        <w:ind w:left="0"/>
      </w:pPr>
      <w:r>
        <w:tab/>
      </w:r>
      <w:r>
        <w:tab/>
        <w:t>Period of Support:</w:t>
      </w:r>
      <w:r>
        <w:tab/>
      </w:r>
      <w:r>
        <w:tab/>
      </w:r>
      <w:r>
        <w:tab/>
        <w:t xml:space="preserve">3/15/18-9/15/18 </w:t>
      </w:r>
    </w:p>
    <w:p w14:paraId="6576E384" w14:textId="77777777" w:rsidR="00427C80" w:rsidRDefault="00427C80" w:rsidP="00427C80">
      <w:pPr>
        <w:pStyle w:val="BodyTextIndent"/>
        <w:tabs>
          <w:tab w:val="clear" w:pos="5760"/>
          <w:tab w:val="left" w:pos="360"/>
          <w:tab w:val="left" w:pos="990"/>
        </w:tabs>
        <w:ind w:left="0"/>
      </w:pPr>
      <w:r>
        <w:tab/>
      </w:r>
      <w:r>
        <w:tab/>
        <w:t>Total Direct Costs:</w:t>
      </w:r>
      <w:r>
        <w:tab/>
      </w:r>
      <w:r>
        <w:tab/>
      </w:r>
      <w:r>
        <w:tab/>
        <w:t>$30,333 (plus 4,080 indirects at 10%)</w:t>
      </w:r>
    </w:p>
    <w:p w14:paraId="1D031D97" w14:textId="77777777" w:rsidR="0056659A" w:rsidRDefault="00427C80" w:rsidP="00427C80">
      <w:pPr>
        <w:pStyle w:val="BodyTextIndent"/>
        <w:tabs>
          <w:tab w:val="clear" w:pos="5760"/>
          <w:tab w:val="left" w:pos="360"/>
          <w:tab w:val="left" w:pos="990"/>
        </w:tabs>
        <w:ind w:left="1440"/>
      </w:pPr>
      <w:r>
        <w:t>Collection of Youth Experiences Survey (YES) in grades 6, 8, 10 and 12 in schools in Selma and Dallas County as part of a Communities-that-care model of assess</w:t>
      </w:r>
      <w:r w:rsidR="00512AA4">
        <w:t xml:space="preserve">ment of </w:t>
      </w:r>
      <w:r w:rsidR="00512AA4">
        <w:lastRenderedPageBreak/>
        <w:t>risk factors that provide information for</w:t>
      </w:r>
      <w:r>
        <w:t xml:space="preserve"> a local community board to select</w:t>
      </w:r>
      <w:r w:rsidR="00512AA4">
        <w:t xml:space="preserve"> evidence-based interventions to implement. Our role was to collect, analyze and to disseminate to the community board the results of the YES survey collected in spring 2018.I serve as </w:t>
      </w:r>
      <w:proofErr w:type="gramStart"/>
      <w:r w:rsidR="00512AA4">
        <w:t>a co-</w:t>
      </w:r>
      <w:r w:rsidR="0056659A">
        <w:t>P</w:t>
      </w:r>
      <w:r w:rsidR="00512AA4">
        <w:t>I</w:t>
      </w:r>
      <w:proofErr w:type="gramEnd"/>
      <w:r w:rsidR="00512AA4">
        <w:t>.</w:t>
      </w:r>
      <w:r>
        <w:t xml:space="preserve">    </w:t>
      </w:r>
    </w:p>
    <w:p w14:paraId="1B92ED25" w14:textId="77777777" w:rsidR="0056659A" w:rsidRDefault="0056659A" w:rsidP="0056659A">
      <w:pPr>
        <w:pStyle w:val="BodyTextIndent"/>
        <w:tabs>
          <w:tab w:val="clear" w:pos="5760"/>
          <w:tab w:val="left" w:pos="360"/>
          <w:tab w:val="left" w:pos="990"/>
        </w:tabs>
        <w:ind w:left="0"/>
      </w:pPr>
    </w:p>
    <w:p w14:paraId="6EA05C43" w14:textId="77777777" w:rsidR="0056659A" w:rsidRDefault="0056659A" w:rsidP="0056659A">
      <w:pPr>
        <w:pStyle w:val="BodyTextIndent"/>
        <w:tabs>
          <w:tab w:val="clear" w:pos="5760"/>
          <w:tab w:val="left" w:pos="360"/>
          <w:tab w:val="left" w:pos="990"/>
        </w:tabs>
        <w:ind w:left="0"/>
      </w:pPr>
      <w:r>
        <w:t xml:space="preserve">Annie Casey Foundation </w:t>
      </w:r>
    </w:p>
    <w:p w14:paraId="19005C8B" w14:textId="77777777" w:rsidR="0056659A" w:rsidRDefault="0056659A" w:rsidP="0056659A">
      <w:pPr>
        <w:pStyle w:val="BodyTextIndent"/>
        <w:tabs>
          <w:tab w:val="clear" w:pos="5760"/>
          <w:tab w:val="left" w:pos="360"/>
          <w:tab w:val="left" w:pos="990"/>
        </w:tabs>
        <w:ind w:left="2340" w:hanging="3492"/>
      </w:pPr>
      <w:r>
        <w:tab/>
      </w:r>
      <w:r>
        <w:tab/>
        <w:t>Project Title: Support Data Consultant Services, Data ManagementData Partner Evidence2Success</w:t>
      </w:r>
    </w:p>
    <w:p w14:paraId="3DEB110B" w14:textId="77777777" w:rsidR="0056659A" w:rsidRDefault="0056659A" w:rsidP="0056659A">
      <w:pPr>
        <w:pStyle w:val="BodyTextIndent"/>
        <w:tabs>
          <w:tab w:val="clear" w:pos="5760"/>
          <w:tab w:val="left" w:pos="360"/>
          <w:tab w:val="left" w:pos="990"/>
        </w:tabs>
        <w:ind w:left="0"/>
      </w:pPr>
      <w:r>
        <w:tab/>
      </w:r>
      <w:r>
        <w:tab/>
        <w:t>Principal Investigator:</w:t>
      </w:r>
      <w:r>
        <w:tab/>
      </w:r>
      <w:r>
        <w:tab/>
        <w:t>Ansley Gilpin</w:t>
      </w:r>
    </w:p>
    <w:p w14:paraId="7DF9B6F2" w14:textId="77777777" w:rsidR="0056659A" w:rsidRDefault="0056659A" w:rsidP="0056659A">
      <w:pPr>
        <w:pStyle w:val="BodyTextIndent"/>
        <w:tabs>
          <w:tab w:val="clear" w:pos="5760"/>
          <w:tab w:val="left" w:pos="360"/>
          <w:tab w:val="left" w:pos="990"/>
        </w:tabs>
        <w:ind w:left="0"/>
      </w:pPr>
      <w:r>
        <w:tab/>
      </w:r>
      <w:r>
        <w:tab/>
        <w:t>Percent of my effort:</w:t>
      </w:r>
      <w:r>
        <w:tab/>
      </w:r>
      <w:r>
        <w:tab/>
        <w:t>2%</w:t>
      </w:r>
    </w:p>
    <w:p w14:paraId="6FEC6DF4" w14:textId="77777777" w:rsidR="0056659A" w:rsidRDefault="0056659A" w:rsidP="0056659A">
      <w:pPr>
        <w:pStyle w:val="BodyTextIndent"/>
        <w:tabs>
          <w:tab w:val="clear" w:pos="5760"/>
          <w:tab w:val="left" w:pos="360"/>
          <w:tab w:val="left" w:pos="990"/>
        </w:tabs>
        <w:ind w:left="0"/>
      </w:pPr>
      <w:r>
        <w:tab/>
      </w:r>
      <w:r>
        <w:tab/>
        <w:t>Period of Support:</w:t>
      </w:r>
      <w:r>
        <w:tab/>
      </w:r>
      <w:r>
        <w:tab/>
      </w:r>
      <w:r>
        <w:tab/>
        <w:t xml:space="preserve">7/01/18-12/31/18 </w:t>
      </w:r>
    </w:p>
    <w:p w14:paraId="5C431636" w14:textId="77777777" w:rsidR="0056659A" w:rsidRDefault="0056659A" w:rsidP="0056659A">
      <w:pPr>
        <w:pStyle w:val="BodyTextIndent"/>
        <w:tabs>
          <w:tab w:val="clear" w:pos="5760"/>
          <w:tab w:val="left" w:pos="360"/>
          <w:tab w:val="left" w:pos="990"/>
        </w:tabs>
        <w:ind w:left="0"/>
      </w:pPr>
      <w:r>
        <w:tab/>
      </w:r>
      <w:r>
        <w:tab/>
        <w:t>Total Direct Costs:</w:t>
      </w:r>
      <w:r>
        <w:tab/>
      </w:r>
      <w:r>
        <w:tab/>
      </w:r>
      <w:r>
        <w:tab/>
        <w:t>$12,500</w:t>
      </w:r>
    </w:p>
    <w:p w14:paraId="14B7F71A" w14:textId="77777777" w:rsidR="0056659A" w:rsidRDefault="0056659A" w:rsidP="0056659A">
      <w:pPr>
        <w:pStyle w:val="BodyTextIndent"/>
        <w:tabs>
          <w:tab w:val="clear" w:pos="5760"/>
          <w:tab w:val="left" w:pos="360"/>
          <w:tab w:val="left" w:pos="990"/>
        </w:tabs>
        <w:ind w:left="0"/>
      </w:pPr>
      <w:r>
        <w:tab/>
      </w:r>
      <w:r>
        <w:tab/>
        <w:t>My role:</w:t>
      </w:r>
      <w:r>
        <w:tab/>
      </w:r>
      <w:r>
        <w:tab/>
      </w:r>
      <w:r>
        <w:tab/>
      </w:r>
      <w:r>
        <w:tab/>
        <w:t>co-PI</w:t>
      </w:r>
    </w:p>
    <w:p w14:paraId="708F5FFB" w14:textId="77777777" w:rsidR="0056659A" w:rsidRDefault="0056659A" w:rsidP="0056659A">
      <w:pPr>
        <w:pStyle w:val="BodyTextIndent"/>
        <w:tabs>
          <w:tab w:val="clear" w:pos="5760"/>
          <w:tab w:val="left" w:pos="360"/>
          <w:tab w:val="left" w:pos="990"/>
        </w:tabs>
        <w:ind w:left="0"/>
      </w:pPr>
    </w:p>
    <w:p w14:paraId="47622196" w14:textId="77777777" w:rsidR="0056659A" w:rsidRDefault="0056659A" w:rsidP="0056659A">
      <w:pPr>
        <w:pStyle w:val="BodyTextIndent"/>
        <w:tabs>
          <w:tab w:val="clear" w:pos="5760"/>
          <w:tab w:val="left" w:pos="360"/>
          <w:tab w:val="left" w:pos="990"/>
        </w:tabs>
        <w:ind w:left="0"/>
      </w:pPr>
      <w:r>
        <w:t xml:space="preserve">Annie Casey Foundation </w:t>
      </w:r>
    </w:p>
    <w:p w14:paraId="1AAF45A5" w14:textId="77777777" w:rsidR="0056659A" w:rsidRDefault="0056659A" w:rsidP="0056659A">
      <w:pPr>
        <w:pStyle w:val="BodyTextIndent"/>
        <w:tabs>
          <w:tab w:val="clear" w:pos="5760"/>
          <w:tab w:val="left" w:pos="360"/>
          <w:tab w:val="left" w:pos="990"/>
        </w:tabs>
        <w:ind w:left="2340" w:hanging="3492"/>
      </w:pPr>
      <w:r>
        <w:tab/>
      </w:r>
      <w:r>
        <w:tab/>
        <w:t xml:space="preserve">Project Title: Support to Test Feasibility of Using Youth Experiences Survey as a stand-alone web-based needs assessment tool </w:t>
      </w:r>
    </w:p>
    <w:p w14:paraId="510F8FBA" w14:textId="77777777" w:rsidR="0056659A" w:rsidRDefault="0056659A" w:rsidP="0056659A">
      <w:pPr>
        <w:pStyle w:val="BodyTextIndent"/>
        <w:tabs>
          <w:tab w:val="clear" w:pos="5760"/>
          <w:tab w:val="left" w:pos="360"/>
          <w:tab w:val="left" w:pos="990"/>
        </w:tabs>
        <w:ind w:left="0"/>
      </w:pPr>
      <w:r>
        <w:tab/>
      </w:r>
      <w:r>
        <w:tab/>
        <w:t>Principal Investigator:</w:t>
      </w:r>
      <w:r>
        <w:tab/>
      </w:r>
      <w:r>
        <w:tab/>
        <w:t>Ansley Gilpin</w:t>
      </w:r>
    </w:p>
    <w:p w14:paraId="5D09A2AB" w14:textId="77777777" w:rsidR="0056659A" w:rsidRDefault="0056659A" w:rsidP="0056659A">
      <w:pPr>
        <w:pStyle w:val="BodyTextIndent"/>
        <w:tabs>
          <w:tab w:val="clear" w:pos="5760"/>
          <w:tab w:val="left" w:pos="360"/>
          <w:tab w:val="left" w:pos="990"/>
        </w:tabs>
        <w:ind w:left="0"/>
      </w:pPr>
      <w:r>
        <w:tab/>
      </w:r>
      <w:r>
        <w:tab/>
        <w:t>Percent of my effort:</w:t>
      </w:r>
      <w:r>
        <w:tab/>
      </w:r>
      <w:r>
        <w:tab/>
        <w:t>2%</w:t>
      </w:r>
    </w:p>
    <w:p w14:paraId="55B25AA1" w14:textId="77777777" w:rsidR="0056659A" w:rsidRDefault="0056659A" w:rsidP="0056659A">
      <w:pPr>
        <w:pStyle w:val="BodyTextIndent"/>
        <w:tabs>
          <w:tab w:val="clear" w:pos="5760"/>
          <w:tab w:val="left" w:pos="360"/>
          <w:tab w:val="left" w:pos="990"/>
        </w:tabs>
        <w:ind w:left="0"/>
      </w:pPr>
      <w:r>
        <w:tab/>
      </w:r>
      <w:r>
        <w:tab/>
        <w:t>Period of Support:</w:t>
      </w:r>
      <w:r>
        <w:tab/>
      </w:r>
      <w:r>
        <w:tab/>
      </w:r>
      <w:r>
        <w:tab/>
        <w:t xml:space="preserve">8/01/18-7/31/19 </w:t>
      </w:r>
    </w:p>
    <w:p w14:paraId="364BAA88" w14:textId="77777777" w:rsidR="0056659A" w:rsidRDefault="0056659A" w:rsidP="0056659A">
      <w:pPr>
        <w:pStyle w:val="BodyTextIndent"/>
        <w:tabs>
          <w:tab w:val="clear" w:pos="5760"/>
          <w:tab w:val="left" w:pos="360"/>
          <w:tab w:val="left" w:pos="990"/>
        </w:tabs>
        <w:ind w:left="0"/>
      </w:pPr>
      <w:r>
        <w:tab/>
      </w:r>
      <w:r>
        <w:tab/>
        <w:t>Total Direct Costs:</w:t>
      </w:r>
      <w:r>
        <w:tab/>
      </w:r>
      <w:r>
        <w:tab/>
      </w:r>
      <w:r>
        <w:tab/>
        <w:t>$15,000</w:t>
      </w:r>
    </w:p>
    <w:p w14:paraId="0FD9E74B" w14:textId="77777777" w:rsidR="0056659A" w:rsidRDefault="0056659A" w:rsidP="0056659A">
      <w:pPr>
        <w:pStyle w:val="BodyTextIndent"/>
        <w:tabs>
          <w:tab w:val="clear" w:pos="5760"/>
          <w:tab w:val="left" w:pos="360"/>
          <w:tab w:val="left" w:pos="990"/>
        </w:tabs>
        <w:ind w:left="0"/>
      </w:pPr>
      <w:r>
        <w:tab/>
      </w:r>
      <w:r>
        <w:tab/>
        <w:t>My role:</w:t>
      </w:r>
      <w:r>
        <w:tab/>
      </w:r>
      <w:r>
        <w:tab/>
      </w:r>
      <w:r>
        <w:tab/>
      </w:r>
      <w:r>
        <w:tab/>
        <w:t>co-PI</w:t>
      </w:r>
    </w:p>
    <w:p w14:paraId="358AF174" w14:textId="77777777" w:rsidR="00427C80" w:rsidRDefault="00427C80" w:rsidP="0056659A">
      <w:pPr>
        <w:pStyle w:val="BodyTextIndent"/>
        <w:tabs>
          <w:tab w:val="clear" w:pos="5760"/>
          <w:tab w:val="left" w:pos="360"/>
          <w:tab w:val="left" w:pos="990"/>
        </w:tabs>
        <w:ind w:left="0"/>
      </w:pPr>
      <w:r>
        <w:t xml:space="preserve">     </w:t>
      </w:r>
    </w:p>
    <w:p w14:paraId="2E5DB460" w14:textId="77777777" w:rsidR="00427C80" w:rsidRDefault="00427C80" w:rsidP="00F55742">
      <w:pPr>
        <w:pStyle w:val="BodyTextIndent"/>
        <w:tabs>
          <w:tab w:val="clear" w:pos="5760"/>
          <w:tab w:val="left" w:pos="360"/>
          <w:tab w:val="left" w:pos="990"/>
        </w:tabs>
        <w:ind w:left="0"/>
      </w:pPr>
    </w:p>
    <w:p w14:paraId="5BDD9A6B" w14:textId="77777777" w:rsidR="00F55742" w:rsidRDefault="00F55742" w:rsidP="00F55742">
      <w:pPr>
        <w:pStyle w:val="BodyTextIndent"/>
        <w:tabs>
          <w:tab w:val="clear" w:pos="5760"/>
          <w:tab w:val="left" w:pos="360"/>
          <w:tab w:val="left" w:pos="990"/>
        </w:tabs>
        <w:ind w:left="0"/>
      </w:pPr>
      <w:r>
        <w:t>Eunice Kennedy Shriver National Institute of Child Health &amp; Human Development (R01 HD079273)</w:t>
      </w:r>
    </w:p>
    <w:p w14:paraId="5F79E904" w14:textId="77777777" w:rsidR="00F55742" w:rsidRDefault="00F55742" w:rsidP="00F55742">
      <w:pPr>
        <w:pStyle w:val="BodyTextIndent"/>
        <w:tabs>
          <w:tab w:val="clear" w:pos="5760"/>
          <w:tab w:val="left" w:pos="360"/>
          <w:tab w:val="left" w:pos="990"/>
        </w:tabs>
        <w:ind w:left="2340" w:hanging="3492"/>
      </w:pPr>
      <w:r>
        <w:tab/>
      </w:r>
      <w:r>
        <w:tab/>
        <w:t xml:space="preserve">Project Title: Natural Disaster Effects on Aggressive Children and their Caretakers Outcomes </w:t>
      </w:r>
      <w:proofErr w:type="gramStart"/>
      <w:r>
        <w:t>Across</w:t>
      </w:r>
      <w:proofErr w:type="gramEnd"/>
      <w:r>
        <w:t xml:space="preserve"> Time</w:t>
      </w:r>
    </w:p>
    <w:p w14:paraId="62ED18BD"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 &amp; Eric Vernberg</w:t>
      </w:r>
    </w:p>
    <w:p w14:paraId="3CDB0624" w14:textId="77777777" w:rsidR="00F55742" w:rsidRDefault="00F55742" w:rsidP="00F55742">
      <w:pPr>
        <w:pStyle w:val="BodyTextIndent"/>
        <w:tabs>
          <w:tab w:val="clear" w:pos="5760"/>
          <w:tab w:val="left" w:pos="360"/>
          <w:tab w:val="left" w:pos="990"/>
        </w:tabs>
        <w:ind w:left="0"/>
      </w:pPr>
      <w:r>
        <w:tab/>
      </w:r>
      <w:r>
        <w:tab/>
        <w:t>Percent of my effort:</w:t>
      </w:r>
      <w:r>
        <w:tab/>
      </w:r>
      <w:r>
        <w:tab/>
        <w:t>8%</w:t>
      </w:r>
    </w:p>
    <w:p w14:paraId="39877A1B" w14:textId="77777777" w:rsidR="00F55742" w:rsidRDefault="00F55742" w:rsidP="00F55742">
      <w:pPr>
        <w:pStyle w:val="BodyTextIndent"/>
        <w:tabs>
          <w:tab w:val="clear" w:pos="5760"/>
          <w:tab w:val="left" w:pos="360"/>
          <w:tab w:val="left" w:pos="990"/>
        </w:tabs>
        <w:ind w:left="0"/>
      </w:pPr>
      <w:r>
        <w:tab/>
      </w:r>
      <w:r>
        <w:tab/>
        <w:t>Peri</w:t>
      </w:r>
      <w:r w:rsidR="001B776B">
        <w:t>od of Support:</w:t>
      </w:r>
      <w:r w:rsidR="001B776B">
        <w:tab/>
      </w:r>
      <w:r w:rsidR="001B776B">
        <w:tab/>
      </w:r>
      <w:r w:rsidR="001B776B">
        <w:tab/>
        <w:t>9/20/13-6/30/19</w:t>
      </w:r>
      <w:r>
        <w:t xml:space="preserve"> </w:t>
      </w:r>
    </w:p>
    <w:p w14:paraId="1D642E49"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$1,425,000         </w:t>
      </w:r>
      <w:r>
        <w:tab/>
      </w:r>
    </w:p>
    <w:p w14:paraId="27505D25" w14:textId="77777777" w:rsidR="00F55742" w:rsidRDefault="00F55742" w:rsidP="00F55742">
      <w:pPr>
        <w:pStyle w:val="BodyTextIndent"/>
        <w:tabs>
          <w:tab w:val="clear" w:pos="5760"/>
          <w:tab w:val="left" w:pos="360"/>
          <w:tab w:val="left" w:pos="990"/>
        </w:tabs>
        <w:ind w:left="0"/>
      </w:pPr>
    </w:p>
    <w:p w14:paraId="511217E0" w14:textId="77777777" w:rsidR="00F55742" w:rsidRDefault="00F55742" w:rsidP="00F55742">
      <w:pPr>
        <w:ind w:left="1440"/>
        <w:rPr>
          <w:sz w:val="24"/>
          <w:szCs w:val="24"/>
        </w:rPr>
      </w:pPr>
      <w:r>
        <w:rPr>
          <w:sz w:val="24"/>
          <w:szCs w:val="24"/>
        </w:rPr>
        <w:t>This 5 year project will follow 360 children and their caretakers in the years after the April 27, 2011 tornadoes in Tuscaloosa. These children and caretakers had been assessed with teacher, parent, self, peer, and psychophysiological measures prior to the tornado as part of the NIDA study of individual versus group intervention formats. This study will permit assessment of behavioral, emotional and psychophysiological changes as a result of exposure to the tornado.</w:t>
      </w:r>
    </w:p>
    <w:p w14:paraId="3E2AD87F" w14:textId="77777777" w:rsidR="00F55742" w:rsidRDefault="00F55742" w:rsidP="00F55742">
      <w:pPr>
        <w:rPr>
          <w:sz w:val="24"/>
          <w:szCs w:val="24"/>
        </w:rPr>
      </w:pPr>
    </w:p>
    <w:p w14:paraId="0CC05E1A" w14:textId="77777777" w:rsidR="00F55742" w:rsidRPr="00BA59D7" w:rsidRDefault="00F55742" w:rsidP="00F55742">
      <w:pPr>
        <w:rPr>
          <w:sz w:val="24"/>
          <w:szCs w:val="24"/>
        </w:rPr>
      </w:pPr>
      <w:r w:rsidRPr="00BA59D7">
        <w:rPr>
          <w:sz w:val="24"/>
          <w:szCs w:val="24"/>
        </w:rPr>
        <w:t>Eunice Kennedy Shriver National Institute of Child Health &amp; Human Development (R01 HD079273</w:t>
      </w:r>
      <w:r>
        <w:rPr>
          <w:sz w:val="24"/>
          <w:szCs w:val="24"/>
        </w:rPr>
        <w:t>-03S1</w:t>
      </w:r>
      <w:r w:rsidRPr="00BA59D7">
        <w:rPr>
          <w:sz w:val="24"/>
          <w:szCs w:val="24"/>
        </w:rPr>
        <w:t>)</w:t>
      </w:r>
    </w:p>
    <w:p w14:paraId="4AE6B661" w14:textId="77777777" w:rsidR="00F55742" w:rsidRPr="00BA59D7" w:rsidRDefault="00F55742" w:rsidP="00F55742">
      <w:pPr>
        <w:ind w:left="720"/>
        <w:rPr>
          <w:sz w:val="24"/>
          <w:szCs w:val="24"/>
        </w:rPr>
      </w:pPr>
      <w:r w:rsidRPr="00BA59D7">
        <w:rPr>
          <w:sz w:val="24"/>
          <w:szCs w:val="24"/>
        </w:rPr>
        <w:t xml:space="preserve">Project Title: Natural Disaster Effects on Aggressive Children and their Caretakers Outcomes </w:t>
      </w:r>
      <w:proofErr w:type="gramStart"/>
      <w:r w:rsidRPr="00BA59D7">
        <w:rPr>
          <w:sz w:val="24"/>
          <w:szCs w:val="24"/>
        </w:rPr>
        <w:t>Across</w:t>
      </w:r>
      <w:proofErr w:type="gramEnd"/>
      <w:r w:rsidRPr="00BA59D7">
        <w:rPr>
          <w:sz w:val="24"/>
          <w:szCs w:val="24"/>
        </w:rPr>
        <w:t xml:space="preserve"> Time</w:t>
      </w:r>
      <w:r>
        <w:rPr>
          <w:sz w:val="24"/>
          <w:szCs w:val="24"/>
        </w:rPr>
        <w:t xml:space="preserve"> – Diversity Supplement</w:t>
      </w:r>
    </w:p>
    <w:p w14:paraId="0FEF8427" w14:textId="77777777" w:rsidR="00F55742" w:rsidRPr="00BA59D7" w:rsidRDefault="00F55742" w:rsidP="00F55742">
      <w:pPr>
        <w:rPr>
          <w:sz w:val="24"/>
          <w:szCs w:val="24"/>
        </w:rPr>
      </w:pPr>
      <w:r>
        <w:rPr>
          <w:sz w:val="24"/>
          <w:szCs w:val="24"/>
        </w:rPr>
        <w:tab/>
      </w:r>
      <w:r w:rsidRPr="00BA59D7">
        <w:rPr>
          <w:sz w:val="24"/>
          <w:szCs w:val="24"/>
        </w:rPr>
        <w:t>Principal Investigator:</w:t>
      </w:r>
      <w:r w:rsidRPr="00BA59D7">
        <w:rPr>
          <w:sz w:val="24"/>
          <w:szCs w:val="24"/>
        </w:rPr>
        <w:tab/>
      </w:r>
      <w:r w:rsidRPr="00BA59D7">
        <w:rPr>
          <w:sz w:val="24"/>
          <w:szCs w:val="24"/>
        </w:rPr>
        <w:tab/>
      </w:r>
      <w:r>
        <w:rPr>
          <w:sz w:val="24"/>
          <w:szCs w:val="24"/>
        </w:rPr>
        <w:tab/>
      </w:r>
      <w:r w:rsidRPr="00BA59D7">
        <w:rPr>
          <w:sz w:val="24"/>
          <w:szCs w:val="24"/>
        </w:rPr>
        <w:t>John Lochman</w:t>
      </w:r>
      <w:r>
        <w:rPr>
          <w:sz w:val="24"/>
          <w:szCs w:val="24"/>
        </w:rPr>
        <w:t xml:space="preserve"> &amp; Eric Vernberg</w:t>
      </w:r>
    </w:p>
    <w:p w14:paraId="72AD88A2" w14:textId="77777777" w:rsidR="00F55742" w:rsidRPr="00BA59D7" w:rsidRDefault="00F55742" w:rsidP="00F55742">
      <w:pPr>
        <w:rPr>
          <w:sz w:val="24"/>
          <w:szCs w:val="24"/>
        </w:rPr>
      </w:pPr>
      <w:r>
        <w:rPr>
          <w:sz w:val="24"/>
          <w:szCs w:val="24"/>
        </w:rPr>
        <w:tab/>
        <w:t>Percent of my effort:</w:t>
      </w:r>
      <w:r>
        <w:rPr>
          <w:sz w:val="24"/>
          <w:szCs w:val="24"/>
        </w:rPr>
        <w:tab/>
      </w:r>
      <w:r>
        <w:rPr>
          <w:sz w:val="24"/>
          <w:szCs w:val="24"/>
        </w:rPr>
        <w:tab/>
      </w:r>
    </w:p>
    <w:p w14:paraId="065F9F19" w14:textId="77777777" w:rsidR="00F55742" w:rsidRPr="00BA59D7" w:rsidRDefault="00F55742" w:rsidP="00F55742">
      <w:pPr>
        <w:rPr>
          <w:sz w:val="24"/>
          <w:szCs w:val="24"/>
        </w:rPr>
      </w:pPr>
      <w:r>
        <w:rPr>
          <w:sz w:val="24"/>
          <w:szCs w:val="24"/>
        </w:rPr>
        <w:tab/>
        <w:t>Period of Support:</w:t>
      </w:r>
      <w:r>
        <w:rPr>
          <w:sz w:val="24"/>
          <w:szCs w:val="24"/>
        </w:rPr>
        <w:tab/>
      </w:r>
      <w:r>
        <w:rPr>
          <w:sz w:val="24"/>
          <w:szCs w:val="24"/>
        </w:rPr>
        <w:tab/>
      </w:r>
      <w:r>
        <w:rPr>
          <w:sz w:val="24"/>
          <w:szCs w:val="24"/>
        </w:rPr>
        <w:tab/>
        <w:t>9/11/15</w:t>
      </w:r>
      <w:r w:rsidR="001B776B">
        <w:rPr>
          <w:sz w:val="24"/>
          <w:szCs w:val="24"/>
        </w:rPr>
        <w:t>-6/30/19</w:t>
      </w:r>
      <w:r w:rsidRPr="00BA59D7">
        <w:rPr>
          <w:sz w:val="24"/>
          <w:szCs w:val="24"/>
        </w:rPr>
        <w:t xml:space="preserve"> </w:t>
      </w:r>
    </w:p>
    <w:p w14:paraId="1D673975" w14:textId="77777777" w:rsidR="00F55742" w:rsidRPr="00BA59D7" w:rsidRDefault="00F55742" w:rsidP="00F55742">
      <w:pPr>
        <w:rPr>
          <w:sz w:val="24"/>
          <w:szCs w:val="24"/>
        </w:rPr>
      </w:pPr>
      <w:r>
        <w:rPr>
          <w:sz w:val="24"/>
          <w:szCs w:val="24"/>
        </w:rPr>
        <w:tab/>
        <w:t>Total Direct Costs:</w:t>
      </w:r>
      <w:r>
        <w:rPr>
          <w:sz w:val="24"/>
          <w:szCs w:val="24"/>
        </w:rPr>
        <w:tab/>
      </w:r>
      <w:r>
        <w:rPr>
          <w:sz w:val="24"/>
          <w:szCs w:val="24"/>
        </w:rPr>
        <w:tab/>
      </w:r>
      <w:r>
        <w:rPr>
          <w:sz w:val="24"/>
          <w:szCs w:val="24"/>
        </w:rPr>
        <w:tab/>
        <w:t>$134,041</w:t>
      </w:r>
      <w:r w:rsidRPr="00BA59D7">
        <w:rPr>
          <w:sz w:val="24"/>
          <w:szCs w:val="24"/>
        </w:rPr>
        <w:t xml:space="preserve">         </w:t>
      </w:r>
      <w:r w:rsidRPr="00BA59D7">
        <w:rPr>
          <w:sz w:val="24"/>
          <w:szCs w:val="24"/>
        </w:rPr>
        <w:tab/>
      </w:r>
    </w:p>
    <w:p w14:paraId="1C13F9E6" w14:textId="77777777" w:rsidR="00F55742" w:rsidRPr="00BA59D7" w:rsidRDefault="00F55742" w:rsidP="00F55742">
      <w:pPr>
        <w:rPr>
          <w:sz w:val="24"/>
          <w:szCs w:val="24"/>
        </w:rPr>
      </w:pPr>
    </w:p>
    <w:p w14:paraId="4566AF77" w14:textId="77777777" w:rsidR="00F55742" w:rsidRDefault="00F55742" w:rsidP="00F55742">
      <w:pPr>
        <w:ind w:left="1440"/>
        <w:rPr>
          <w:sz w:val="24"/>
          <w:szCs w:val="24"/>
        </w:rPr>
      </w:pPr>
      <w:r>
        <w:rPr>
          <w:sz w:val="24"/>
          <w:szCs w:val="24"/>
        </w:rPr>
        <w:lastRenderedPageBreak/>
        <w:t>This 3 year diversity supplement will provide research training and experience for Qshequilla Mitchell, who will be conducting a study on whether participants’ intervention engagement moderates their response to the major natural disaster of the 2011 Tuscaloosa tornado.</w:t>
      </w:r>
    </w:p>
    <w:p w14:paraId="0F6649F1" w14:textId="77777777" w:rsidR="00F55742" w:rsidRDefault="00F55742" w:rsidP="00F55742">
      <w:pPr>
        <w:rPr>
          <w:sz w:val="24"/>
          <w:szCs w:val="24"/>
        </w:rPr>
      </w:pPr>
    </w:p>
    <w:p w14:paraId="622F50A1" w14:textId="77777777" w:rsidR="00F55742" w:rsidRDefault="00F55742" w:rsidP="00F55742">
      <w:pPr>
        <w:rPr>
          <w:sz w:val="24"/>
          <w:szCs w:val="24"/>
        </w:rPr>
      </w:pPr>
      <w:r>
        <w:rPr>
          <w:sz w:val="24"/>
          <w:szCs w:val="24"/>
        </w:rPr>
        <w:t xml:space="preserve">The University of Alabama, Research Grants Committee </w:t>
      </w:r>
    </w:p>
    <w:p w14:paraId="4C352587" w14:textId="77777777" w:rsidR="00F55742" w:rsidRDefault="00F55742" w:rsidP="00F55742">
      <w:pPr>
        <w:ind w:left="2340" w:hanging="1350"/>
        <w:rPr>
          <w:sz w:val="24"/>
          <w:szCs w:val="24"/>
        </w:rPr>
      </w:pPr>
      <w:r>
        <w:rPr>
          <w:sz w:val="24"/>
          <w:szCs w:val="24"/>
        </w:rPr>
        <w:t>Project Title: Brief Coping Power for Elementary Students with Multiple Behavioral Deficit Areas</w:t>
      </w:r>
    </w:p>
    <w:p w14:paraId="2DED7B3E" w14:textId="77777777" w:rsidR="00F55742" w:rsidRDefault="00F55742" w:rsidP="00F55742">
      <w:pPr>
        <w:ind w:left="2340" w:hanging="1350"/>
        <w:rPr>
          <w:sz w:val="24"/>
          <w:szCs w:val="24"/>
        </w:rPr>
      </w:pPr>
      <w:r>
        <w:rPr>
          <w:sz w:val="24"/>
          <w:szCs w:val="24"/>
        </w:rPr>
        <w:t xml:space="preserve">Principal Investigator: </w:t>
      </w:r>
      <w:r>
        <w:rPr>
          <w:sz w:val="24"/>
          <w:szCs w:val="24"/>
        </w:rPr>
        <w:tab/>
      </w:r>
      <w:r>
        <w:rPr>
          <w:sz w:val="24"/>
          <w:szCs w:val="24"/>
        </w:rPr>
        <w:tab/>
        <w:t>Sara McDaniel</w:t>
      </w:r>
    </w:p>
    <w:p w14:paraId="0A9DD324" w14:textId="77777777" w:rsidR="00F55742" w:rsidRDefault="00F55742" w:rsidP="00F55742">
      <w:pPr>
        <w:ind w:left="2340" w:hanging="1350"/>
        <w:rPr>
          <w:sz w:val="24"/>
          <w:szCs w:val="24"/>
        </w:rPr>
      </w:pPr>
      <w:r>
        <w:rPr>
          <w:sz w:val="24"/>
          <w:szCs w:val="24"/>
        </w:rPr>
        <w:t>Percent of my effort:</w:t>
      </w:r>
      <w:r>
        <w:rPr>
          <w:sz w:val="24"/>
          <w:szCs w:val="24"/>
        </w:rPr>
        <w:tab/>
      </w:r>
      <w:r>
        <w:rPr>
          <w:sz w:val="24"/>
          <w:szCs w:val="24"/>
        </w:rPr>
        <w:tab/>
        <w:t>1%</w:t>
      </w:r>
    </w:p>
    <w:p w14:paraId="63B9C8D8" w14:textId="77777777" w:rsidR="00F55742" w:rsidRDefault="00F55742" w:rsidP="00F55742">
      <w:pPr>
        <w:ind w:left="2340" w:hanging="1350"/>
        <w:rPr>
          <w:sz w:val="24"/>
          <w:szCs w:val="24"/>
        </w:rPr>
      </w:pPr>
      <w:r>
        <w:rPr>
          <w:sz w:val="24"/>
          <w:szCs w:val="24"/>
        </w:rPr>
        <w:t>Period of Support:</w:t>
      </w:r>
      <w:r>
        <w:rPr>
          <w:sz w:val="24"/>
          <w:szCs w:val="24"/>
        </w:rPr>
        <w:tab/>
      </w:r>
      <w:r>
        <w:rPr>
          <w:sz w:val="24"/>
          <w:szCs w:val="24"/>
        </w:rPr>
        <w:tab/>
      </w:r>
      <w:r>
        <w:rPr>
          <w:sz w:val="24"/>
          <w:szCs w:val="24"/>
        </w:rPr>
        <w:tab/>
        <w:t>5/14/15-5/13/18</w:t>
      </w:r>
    </w:p>
    <w:p w14:paraId="695AEC38" w14:textId="77777777" w:rsidR="00F55742" w:rsidRDefault="00F55742" w:rsidP="00F55742">
      <w:pPr>
        <w:ind w:left="2340" w:hanging="1350"/>
        <w:rPr>
          <w:sz w:val="24"/>
          <w:szCs w:val="24"/>
        </w:rPr>
      </w:pPr>
      <w:r>
        <w:rPr>
          <w:sz w:val="24"/>
          <w:szCs w:val="24"/>
        </w:rPr>
        <w:t>Total Direct Costs:</w:t>
      </w:r>
      <w:r>
        <w:rPr>
          <w:sz w:val="24"/>
          <w:szCs w:val="24"/>
        </w:rPr>
        <w:tab/>
      </w:r>
      <w:r>
        <w:rPr>
          <w:sz w:val="24"/>
          <w:szCs w:val="24"/>
        </w:rPr>
        <w:tab/>
      </w:r>
      <w:r>
        <w:rPr>
          <w:sz w:val="24"/>
          <w:szCs w:val="24"/>
        </w:rPr>
        <w:tab/>
        <w:t>$116,443</w:t>
      </w:r>
    </w:p>
    <w:p w14:paraId="602513CE" w14:textId="77777777" w:rsidR="00F55742" w:rsidRDefault="00F55742" w:rsidP="00F55742">
      <w:pPr>
        <w:ind w:left="2340" w:hanging="1350"/>
        <w:rPr>
          <w:sz w:val="24"/>
          <w:szCs w:val="24"/>
        </w:rPr>
      </w:pPr>
    </w:p>
    <w:p w14:paraId="0975C285" w14:textId="77777777" w:rsidR="00F55742" w:rsidRDefault="00F55742" w:rsidP="00F55742">
      <w:pPr>
        <w:ind w:left="1440"/>
        <w:rPr>
          <w:sz w:val="24"/>
          <w:szCs w:val="24"/>
        </w:rPr>
      </w:pPr>
      <w:r>
        <w:rPr>
          <w:sz w:val="24"/>
          <w:szCs w:val="24"/>
        </w:rPr>
        <w:t xml:space="preserve">I serve as a Co-PI on this 3 year project which will examine the effectiveness of a brief Coping Power intervention as a comprehensive Tier 2 intervention for elementary students with problem behaviors in multiple areas. Children will randomly assigned to one of 3 conditions (Control; Check </w:t>
      </w:r>
      <w:proofErr w:type="gramStart"/>
      <w:r>
        <w:rPr>
          <w:sz w:val="24"/>
          <w:szCs w:val="24"/>
        </w:rPr>
        <w:t>In</w:t>
      </w:r>
      <w:proofErr w:type="gramEnd"/>
      <w:r>
        <w:rPr>
          <w:sz w:val="24"/>
          <w:szCs w:val="24"/>
        </w:rPr>
        <w:t xml:space="preserve"> Check Out (Traditional Tier 2); Brief Coping Power), and data will involve BASC teacher ratings, BOSS behavioral observations, and office discipline referrals.</w:t>
      </w:r>
    </w:p>
    <w:p w14:paraId="05B42563" w14:textId="77777777" w:rsidR="00F55742" w:rsidRDefault="00F55742" w:rsidP="00F55742">
      <w:pPr>
        <w:ind w:left="1440"/>
        <w:rPr>
          <w:sz w:val="24"/>
          <w:szCs w:val="24"/>
        </w:rPr>
      </w:pPr>
    </w:p>
    <w:p w14:paraId="6B0AFBDD" w14:textId="77777777" w:rsidR="00F55742" w:rsidRPr="006A0E2F" w:rsidRDefault="00F55742" w:rsidP="00F55742">
      <w:pPr>
        <w:rPr>
          <w:sz w:val="24"/>
          <w:szCs w:val="24"/>
        </w:rPr>
      </w:pPr>
      <w:r>
        <w:rPr>
          <w:sz w:val="24"/>
          <w:szCs w:val="24"/>
        </w:rPr>
        <w:t>National Institute of Drug Abuse (R34 DA035946)</w:t>
      </w:r>
    </w:p>
    <w:p w14:paraId="1F6D3045" w14:textId="77777777" w:rsidR="00F55742" w:rsidRDefault="00F55742" w:rsidP="00F55742">
      <w:pPr>
        <w:ind w:left="720" w:firstLine="360"/>
        <w:rPr>
          <w:sz w:val="24"/>
          <w:szCs w:val="24"/>
        </w:rPr>
      </w:pPr>
      <w:r>
        <w:rPr>
          <w:sz w:val="24"/>
          <w:szCs w:val="24"/>
        </w:rPr>
        <w:t>Project Title: Mindfulness-Enhanced Coping Power: Adaptations and Feasibility Testing</w:t>
      </w:r>
    </w:p>
    <w:p w14:paraId="3AE17898" w14:textId="77777777" w:rsidR="00F55742" w:rsidRDefault="00F55742" w:rsidP="00F55742">
      <w:pPr>
        <w:ind w:left="720" w:firstLine="360"/>
        <w:rPr>
          <w:sz w:val="24"/>
          <w:szCs w:val="24"/>
        </w:rPr>
      </w:pPr>
      <w:r w:rsidRPr="006A0E2F">
        <w:rPr>
          <w:sz w:val="24"/>
          <w:szCs w:val="24"/>
        </w:rPr>
        <w:t>Princ</w:t>
      </w:r>
      <w:r>
        <w:rPr>
          <w:sz w:val="24"/>
          <w:szCs w:val="24"/>
        </w:rPr>
        <w:t>ipal Investigator:</w:t>
      </w:r>
      <w:r>
        <w:rPr>
          <w:sz w:val="24"/>
          <w:szCs w:val="24"/>
        </w:rPr>
        <w:tab/>
      </w:r>
      <w:r>
        <w:rPr>
          <w:sz w:val="24"/>
          <w:szCs w:val="24"/>
        </w:rPr>
        <w:tab/>
        <w:t>Caroline Boxmeyer &amp; Shari Miller</w:t>
      </w:r>
    </w:p>
    <w:p w14:paraId="76DC3B87" w14:textId="77777777" w:rsidR="00F55742" w:rsidRDefault="00F55742" w:rsidP="00F55742">
      <w:pPr>
        <w:ind w:left="720" w:firstLine="360"/>
        <w:rPr>
          <w:sz w:val="24"/>
          <w:szCs w:val="24"/>
        </w:rPr>
      </w:pPr>
      <w:r>
        <w:rPr>
          <w:sz w:val="24"/>
          <w:szCs w:val="24"/>
        </w:rPr>
        <w:t>Percent of my effort:</w:t>
      </w:r>
      <w:r>
        <w:rPr>
          <w:sz w:val="24"/>
          <w:szCs w:val="24"/>
        </w:rPr>
        <w:tab/>
      </w:r>
      <w:r>
        <w:rPr>
          <w:sz w:val="24"/>
          <w:szCs w:val="24"/>
        </w:rPr>
        <w:tab/>
        <w:t>6</w:t>
      </w:r>
      <w:r w:rsidRPr="006A0E2F">
        <w:rPr>
          <w:sz w:val="24"/>
          <w:szCs w:val="24"/>
        </w:rPr>
        <w:t>%</w:t>
      </w:r>
    </w:p>
    <w:p w14:paraId="79E4A1DA" w14:textId="77777777" w:rsidR="00F55742" w:rsidRDefault="00F55742" w:rsidP="00F55742">
      <w:pPr>
        <w:ind w:left="720" w:firstLine="360"/>
        <w:rPr>
          <w:sz w:val="24"/>
          <w:szCs w:val="24"/>
        </w:rPr>
      </w:pPr>
      <w:r>
        <w:rPr>
          <w:sz w:val="24"/>
          <w:szCs w:val="24"/>
        </w:rPr>
        <w:t>Peri</w:t>
      </w:r>
      <w:r w:rsidR="001B776B">
        <w:rPr>
          <w:sz w:val="24"/>
          <w:szCs w:val="24"/>
        </w:rPr>
        <w:t>od of Support:</w:t>
      </w:r>
      <w:r w:rsidR="001B776B">
        <w:rPr>
          <w:sz w:val="24"/>
          <w:szCs w:val="24"/>
        </w:rPr>
        <w:tab/>
      </w:r>
      <w:r w:rsidR="001B776B">
        <w:rPr>
          <w:sz w:val="24"/>
          <w:szCs w:val="24"/>
        </w:rPr>
        <w:tab/>
      </w:r>
      <w:r w:rsidR="001B776B">
        <w:rPr>
          <w:sz w:val="24"/>
          <w:szCs w:val="24"/>
        </w:rPr>
        <w:tab/>
        <w:t>9/15/14-8/31/18</w:t>
      </w:r>
      <w:r w:rsidRPr="006A0E2F">
        <w:rPr>
          <w:sz w:val="24"/>
          <w:szCs w:val="24"/>
        </w:rPr>
        <w:t xml:space="preserve"> </w:t>
      </w:r>
    </w:p>
    <w:p w14:paraId="5322131E" w14:textId="77777777" w:rsidR="00F55742" w:rsidRPr="006A0E2F" w:rsidRDefault="00F55742" w:rsidP="00F55742">
      <w:pPr>
        <w:ind w:left="720" w:firstLine="360"/>
        <w:rPr>
          <w:sz w:val="24"/>
          <w:szCs w:val="24"/>
        </w:rPr>
      </w:pPr>
      <w:r w:rsidRPr="006A0E2F">
        <w:rPr>
          <w:sz w:val="24"/>
          <w:szCs w:val="24"/>
        </w:rPr>
        <w:t>Total Dire</w:t>
      </w:r>
      <w:r>
        <w:rPr>
          <w:sz w:val="24"/>
          <w:szCs w:val="24"/>
        </w:rPr>
        <w:t>ct Costs:</w:t>
      </w:r>
      <w:r>
        <w:rPr>
          <w:sz w:val="24"/>
          <w:szCs w:val="24"/>
        </w:rPr>
        <w:tab/>
      </w:r>
      <w:r>
        <w:rPr>
          <w:sz w:val="24"/>
          <w:szCs w:val="24"/>
        </w:rPr>
        <w:tab/>
      </w:r>
      <w:r w:rsidRPr="006A0E2F">
        <w:rPr>
          <w:sz w:val="24"/>
          <w:szCs w:val="24"/>
        </w:rPr>
        <w:t xml:space="preserve">$450,000         </w:t>
      </w:r>
      <w:r w:rsidRPr="006A0E2F">
        <w:rPr>
          <w:sz w:val="24"/>
          <w:szCs w:val="24"/>
        </w:rPr>
        <w:tab/>
      </w:r>
    </w:p>
    <w:p w14:paraId="5D444787" w14:textId="77777777" w:rsidR="00F55742" w:rsidRPr="006A0E2F" w:rsidRDefault="00F55742" w:rsidP="00F55742">
      <w:pPr>
        <w:rPr>
          <w:sz w:val="24"/>
          <w:szCs w:val="24"/>
        </w:rPr>
      </w:pPr>
    </w:p>
    <w:p w14:paraId="1F78F9E2" w14:textId="77777777" w:rsidR="00F55742" w:rsidRPr="006A0E2F" w:rsidRDefault="00F55742" w:rsidP="00F55742">
      <w:pPr>
        <w:ind w:left="1440"/>
        <w:rPr>
          <w:sz w:val="24"/>
          <w:szCs w:val="24"/>
        </w:rPr>
      </w:pPr>
      <w:r>
        <w:rPr>
          <w:sz w:val="24"/>
          <w:szCs w:val="24"/>
        </w:rPr>
        <w:t xml:space="preserve">I will serve as co-Investigator on this grant-funded project. In the first phase of the grant, an adaptation of Coping Power will be created by including mindfulness training elements. It is anticipated that the inclusion of mindfulness training will produce changes in children’s abilities to deploy their attention and to reduce rumination, and thus reduce their reactive aggression, and their risk for substance use. </w:t>
      </w:r>
      <w:r w:rsidRPr="006A0E2F">
        <w:rPr>
          <w:sz w:val="24"/>
          <w:szCs w:val="24"/>
        </w:rPr>
        <w:t xml:space="preserve">In years 2 and 3, we will conduct a randomized control feasibility study in 8 schools, to examine the feasibility of this model of intervention, and to obtain preliminary effect sizes of intervention effects. </w:t>
      </w:r>
    </w:p>
    <w:p w14:paraId="7F1725E5" w14:textId="77777777" w:rsidR="00F55742" w:rsidRDefault="00F55742" w:rsidP="00F55742">
      <w:pPr>
        <w:rPr>
          <w:sz w:val="24"/>
          <w:szCs w:val="24"/>
        </w:rPr>
      </w:pPr>
    </w:p>
    <w:p w14:paraId="3615B761" w14:textId="77777777" w:rsidR="00F55742" w:rsidRDefault="00F55742" w:rsidP="00F55742">
      <w:pPr>
        <w:rPr>
          <w:sz w:val="24"/>
          <w:szCs w:val="24"/>
        </w:rPr>
      </w:pPr>
    </w:p>
    <w:p w14:paraId="7A28E15F" w14:textId="77777777" w:rsidR="00F55742" w:rsidRDefault="00F55742" w:rsidP="00F55742">
      <w:pPr>
        <w:rPr>
          <w:sz w:val="24"/>
          <w:szCs w:val="24"/>
        </w:rPr>
      </w:pPr>
      <w:r>
        <w:rPr>
          <w:sz w:val="24"/>
          <w:szCs w:val="24"/>
        </w:rPr>
        <w:t>Institute for Education Science (R305A140070)</w:t>
      </w:r>
    </w:p>
    <w:p w14:paraId="0D5AF140" w14:textId="77777777" w:rsidR="00F55742" w:rsidRDefault="00F55742" w:rsidP="00F55742">
      <w:pPr>
        <w:ind w:left="2340" w:hanging="1350"/>
        <w:rPr>
          <w:sz w:val="24"/>
          <w:szCs w:val="24"/>
        </w:rPr>
      </w:pPr>
      <w:r>
        <w:rPr>
          <w:sz w:val="24"/>
          <w:szCs w:val="24"/>
        </w:rPr>
        <w:t>Project Title: Testing the Efficacy of a Developmentally Informed Coping Power Program in Middle Schools</w:t>
      </w:r>
    </w:p>
    <w:p w14:paraId="74E5E1EA" w14:textId="77777777" w:rsidR="00F55742" w:rsidRDefault="00F55742" w:rsidP="00F55742">
      <w:pPr>
        <w:pStyle w:val="BodyTextIndent"/>
        <w:tabs>
          <w:tab w:val="clear" w:pos="5760"/>
          <w:tab w:val="left" w:pos="360"/>
          <w:tab w:val="left" w:pos="990"/>
          <w:tab w:val="left" w:pos="1430"/>
        </w:tabs>
        <w:ind w:left="0"/>
      </w:pPr>
      <w:r>
        <w:rPr>
          <w:szCs w:val="24"/>
        </w:rPr>
        <w:tab/>
      </w:r>
      <w:r>
        <w:tab/>
        <w:t>Principal Investigator:</w:t>
      </w:r>
      <w:r>
        <w:tab/>
      </w:r>
      <w:r>
        <w:tab/>
        <w:t>Catherine Bradshaw (Univ of Virginia)</w:t>
      </w:r>
      <w:r>
        <w:tab/>
      </w:r>
      <w:r>
        <w:tab/>
      </w:r>
      <w:r>
        <w:tab/>
      </w:r>
      <w:r>
        <w:tab/>
        <w:t>Percent of my effort:</w:t>
      </w:r>
      <w:r>
        <w:tab/>
      </w:r>
      <w:r>
        <w:tab/>
        <w:t>8%</w:t>
      </w:r>
    </w:p>
    <w:p w14:paraId="3218BAA8" w14:textId="77777777" w:rsidR="00F55742" w:rsidRDefault="00F55742" w:rsidP="00F55742">
      <w:pPr>
        <w:pStyle w:val="BodyTextIndent"/>
        <w:tabs>
          <w:tab w:val="clear" w:pos="5760"/>
          <w:tab w:val="left" w:pos="360"/>
          <w:tab w:val="left" w:pos="990"/>
        </w:tabs>
        <w:ind w:left="0"/>
      </w:pPr>
      <w:r>
        <w:tab/>
      </w:r>
      <w:r>
        <w:tab/>
        <w:t>Period of Support:</w:t>
      </w:r>
      <w:r>
        <w:tab/>
      </w:r>
      <w:r>
        <w:tab/>
      </w:r>
      <w:r>
        <w:tab/>
      </w:r>
      <w:r w:rsidR="001B776B">
        <w:t>7/1/14-6/30/19</w:t>
      </w:r>
      <w:r>
        <w:t xml:space="preserve"> </w:t>
      </w:r>
    </w:p>
    <w:p w14:paraId="79BD8131"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$1,052,170 (the UA subaward; J. Lochman, PI)         </w:t>
      </w:r>
      <w:r>
        <w:tab/>
      </w:r>
    </w:p>
    <w:p w14:paraId="76121D8C" w14:textId="77777777" w:rsidR="00F55742" w:rsidRDefault="00F55742" w:rsidP="00F55742">
      <w:pPr>
        <w:ind w:left="1440"/>
        <w:rPr>
          <w:sz w:val="24"/>
          <w:szCs w:val="24"/>
        </w:rPr>
      </w:pPr>
      <w:r>
        <w:rPr>
          <w:sz w:val="24"/>
          <w:szCs w:val="24"/>
        </w:rPr>
        <w:t xml:space="preserve">This 4 year project will use a group randomized control design to examine the efficacy of an adapted version of the Coping Power program, the Early Adolescent Coping Power (EACP) Program, with 720 children and their caretakers in Virginia and in </w:t>
      </w:r>
      <w:r>
        <w:rPr>
          <w:sz w:val="24"/>
          <w:szCs w:val="24"/>
        </w:rPr>
        <w:lastRenderedPageBreak/>
        <w:t>Alabama. At-risk aggressive 7</w:t>
      </w:r>
      <w:r w:rsidRPr="00BC46B9">
        <w:rPr>
          <w:sz w:val="24"/>
          <w:szCs w:val="24"/>
          <w:vertAlign w:val="superscript"/>
        </w:rPr>
        <w:t>th</w:t>
      </w:r>
      <w:r>
        <w:rPr>
          <w:sz w:val="24"/>
          <w:szCs w:val="24"/>
        </w:rPr>
        <w:t xml:space="preserve"> grade youth will be recruited into the EACP and control conditions in three successive cohorts, and the design will include a one-year follow-up assessment. </w:t>
      </w:r>
    </w:p>
    <w:p w14:paraId="300481AA" w14:textId="77777777" w:rsidR="00F55742" w:rsidRDefault="00F55742" w:rsidP="00F55742">
      <w:pPr>
        <w:tabs>
          <w:tab w:val="left" w:pos="1187"/>
        </w:tabs>
        <w:rPr>
          <w:sz w:val="24"/>
          <w:szCs w:val="24"/>
        </w:rPr>
      </w:pPr>
      <w:r>
        <w:rPr>
          <w:sz w:val="24"/>
          <w:szCs w:val="24"/>
        </w:rPr>
        <w:tab/>
      </w:r>
    </w:p>
    <w:p w14:paraId="37EF2FB3" w14:textId="77777777" w:rsidR="00F55742" w:rsidRDefault="00F55742" w:rsidP="00F55742">
      <w:pPr>
        <w:pStyle w:val="BodyTextIndent"/>
        <w:tabs>
          <w:tab w:val="clear" w:pos="5760"/>
          <w:tab w:val="left" w:pos="360"/>
          <w:tab w:val="left" w:pos="990"/>
        </w:tabs>
        <w:ind w:left="0"/>
      </w:pPr>
      <w:r>
        <w:t>Administration for Children and Families (HHS) (90YR0075-01-00)</w:t>
      </w:r>
    </w:p>
    <w:p w14:paraId="6E05B0CE" w14:textId="77777777" w:rsidR="00F55742" w:rsidRDefault="00F55742" w:rsidP="00F55742">
      <w:pPr>
        <w:pStyle w:val="BodyTextIndent"/>
        <w:tabs>
          <w:tab w:val="clear" w:pos="5760"/>
          <w:tab w:val="left" w:pos="360"/>
          <w:tab w:val="left" w:pos="990"/>
        </w:tabs>
        <w:ind w:left="2340" w:hanging="3492"/>
      </w:pPr>
      <w:r>
        <w:tab/>
      </w:r>
      <w:r>
        <w:tab/>
        <w:t>Project Title: Improving Family Well-Being and Child School Readiness: Power PATH Dual generation Intervention with Head Start Preschoolers and their Parents</w:t>
      </w:r>
    </w:p>
    <w:p w14:paraId="6B5CB350" w14:textId="77777777" w:rsidR="00F55742" w:rsidRDefault="00F55742" w:rsidP="00F55742">
      <w:pPr>
        <w:pStyle w:val="BodyTextIndent"/>
        <w:tabs>
          <w:tab w:val="clear" w:pos="5760"/>
          <w:tab w:val="left" w:pos="360"/>
          <w:tab w:val="left" w:pos="990"/>
        </w:tabs>
        <w:ind w:left="0"/>
      </w:pPr>
      <w:r>
        <w:tab/>
      </w:r>
      <w:r>
        <w:tab/>
        <w:t>Principal Investigator:</w:t>
      </w:r>
      <w:r>
        <w:tab/>
      </w:r>
      <w:r>
        <w:tab/>
        <w:t>Ansley Gilpin</w:t>
      </w:r>
    </w:p>
    <w:p w14:paraId="5E57F43B" w14:textId="77777777" w:rsidR="00F55742" w:rsidRDefault="00F55742" w:rsidP="00F55742">
      <w:pPr>
        <w:pStyle w:val="BodyTextIndent"/>
        <w:tabs>
          <w:tab w:val="clear" w:pos="5760"/>
          <w:tab w:val="left" w:pos="360"/>
          <w:tab w:val="left" w:pos="990"/>
        </w:tabs>
        <w:ind w:left="0"/>
      </w:pPr>
      <w:r>
        <w:tab/>
      </w:r>
      <w:r>
        <w:tab/>
        <w:t>Percent of my effort:</w:t>
      </w:r>
      <w:r>
        <w:tab/>
      </w:r>
      <w:r>
        <w:tab/>
        <w:t>5%</w:t>
      </w:r>
    </w:p>
    <w:p w14:paraId="6F415220" w14:textId="77777777" w:rsidR="00F55742" w:rsidRDefault="00F55742" w:rsidP="00F55742">
      <w:pPr>
        <w:pStyle w:val="BodyTextIndent"/>
        <w:tabs>
          <w:tab w:val="clear" w:pos="5760"/>
          <w:tab w:val="left" w:pos="360"/>
          <w:tab w:val="left" w:pos="990"/>
        </w:tabs>
        <w:ind w:left="0"/>
      </w:pPr>
      <w:r>
        <w:tab/>
      </w:r>
      <w:r>
        <w:tab/>
        <w:t>Peri</w:t>
      </w:r>
      <w:r w:rsidR="001B776B">
        <w:t>od of Support:</w:t>
      </w:r>
      <w:r w:rsidR="001B776B">
        <w:tab/>
      </w:r>
      <w:r w:rsidR="001B776B">
        <w:tab/>
      </w:r>
      <w:r w:rsidR="001B776B">
        <w:tab/>
        <w:t>9/30/13-9/29/19</w:t>
      </w:r>
      <w:r>
        <w:t xml:space="preserve"> </w:t>
      </w:r>
    </w:p>
    <w:p w14:paraId="37F87589"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$341,478 (first year)         </w:t>
      </w:r>
      <w:r>
        <w:tab/>
      </w:r>
    </w:p>
    <w:p w14:paraId="51C1CF6D" w14:textId="77777777" w:rsidR="00F55742" w:rsidRDefault="00F55742" w:rsidP="00F55742">
      <w:pPr>
        <w:pStyle w:val="BodyTextIndent"/>
        <w:tabs>
          <w:tab w:val="clear" w:pos="5760"/>
          <w:tab w:val="left" w:pos="360"/>
          <w:tab w:val="left" w:pos="990"/>
        </w:tabs>
        <w:ind w:left="0"/>
      </w:pPr>
    </w:p>
    <w:p w14:paraId="133F6D74" w14:textId="77777777" w:rsidR="00F55742" w:rsidRPr="00EF45B3" w:rsidRDefault="00F55742" w:rsidP="00F55742">
      <w:pPr>
        <w:autoSpaceDE w:val="0"/>
        <w:autoSpaceDN w:val="0"/>
        <w:adjustRightInd w:val="0"/>
        <w:ind w:left="1440"/>
        <w:rPr>
          <w:sz w:val="24"/>
          <w:szCs w:val="24"/>
        </w:rPr>
      </w:pPr>
      <w:r>
        <w:rPr>
          <w:sz w:val="24"/>
          <w:szCs w:val="24"/>
        </w:rPr>
        <w:t>I serve as a co-investigator on t</w:t>
      </w:r>
      <w:r w:rsidRPr="00EF45B3">
        <w:rPr>
          <w:sz w:val="24"/>
          <w:szCs w:val="24"/>
        </w:rPr>
        <w:t xml:space="preserve">his </w:t>
      </w:r>
      <w:r>
        <w:rPr>
          <w:sz w:val="24"/>
          <w:szCs w:val="24"/>
        </w:rPr>
        <w:t xml:space="preserve">five-year </w:t>
      </w:r>
      <w:r w:rsidRPr="00EF45B3">
        <w:rPr>
          <w:sz w:val="24"/>
          <w:szCs w:val="24"/>
        </w:rPr>
        <w:t xml:space="preserve">project </w:t>
      </w:r>
      <w:r>
        <w:rPr>
          <w:sz w:val="24"/>
          <w:szCs w:val="24"/>
        </w:rPr>
        <w:t xml:space="preserve">which </w:t>
      </w:r>
      <w:r w:rsidRPr="00EF45B3">
        <w:rPr>
          <w:sz w:val="24"/>
          <w:szCs w:val="24"/>
        </w:rPr>
        <w:t>will test the proximal and distal effects of an integrated dual-generation intervention</w:t>
      </w:r>
      <w:r>
        <w:rPr>
          <w:sz w:val="24"/>
          <w:szCs w:val="24"/>
        </w:rPr>
        <w:t xml:space="preserve"> </w:t>
      </w:r>
      <w:r w:rsidRPr="00EF45B3">
        <w:rPr>
          <w:sz w:val="24"/>
          <w:szCs w:val="24"/>
        </w:rPr>
        <w:t xml:space="preserve">approach, </w:t>
      </w:r>
      <w:r w:rsidRPr="00EF45B3">
        <w:rPr>
          <w:b/>
          <w:bCs/>
          <w:sz w:val="24"/>
          <w:szCs w:val="24"/>
        </w:rPr>
        <w:t>Power PATH</w:t>
      </w:r>
      <w:r w:rsidRPr="00EF45B3">
        <w:rPr>
          <w:sz w:val="24"/>
          <w:szCs w:val="24"/>
        </w:rPr>
        <w:t>, in an existing Head Start University Partnership in Alabama.</w:t>
      </w:r>
      <w:r>
        <w:rPr>
          <w:sz w:val="24"/>
          <w:szCs w:val="24"/>
        </w:rPr>
        <w:t xml:space="preserve"> </w:t>
      </w:r>
      <w:r w:rsidRPr="00EF45B3">
        <w:rPr>
          <w:sz w:val="24"/>
          <w:szCs w:val="24"/>
        </w:rPr>
        <w:t>Dual generation approaches recognize the need to intervene with both parents and children in</w:t>
      </w:r>
      <w:r>
        <w:rPr>
          <w:sz w:val="24"/>
          <w:szCs w:val="24"/>
        </w:rPr>
        <w:t xml:space="preserve"> </w:t>
      </w:r>
      <w:r w:rsidRPr="00EF45B3">
        <w:rPr>
          <w:sz w:val="24"/>
          <w:szCs w:val="24"/>
        </w:rPr>
        <w:t>Head Start preschools, in order to improve parents’ ability to provide safe and supportive caregiving</w:t>
      </w:r>
      <w:r>
        <w:rPr>
          <w:sz w:val="24"/>
          <w:szCs w:val="24"/>
        </w:rPr>
        <w:t xml:space="preserve"> </w:t>
      </w:r>
      <w:r w:rsidRPr="00EF45B3">
        <w:rPr>
          <w:sz w:val="24"/>
          <w:szCs w:val="24"/>
        </w:rPr>
        <w:t>environments and to prepare children for the transition to elementary school academically</w:t>
      </w:r>
      <w:r>
        <w:rPr>
          <w:sz w:val="24"/>
          <w:szCs w:val="24"/>
        </w:rPr>
        <w:t xml:space="preserve"> </w:t>
      </w:r>
      <w:r w:rsidRPr="00EF45B3">
        <w:rPr>
          <w:sz w:val="24"/>
          <w:szCs w:val="24"/>
        </w:rPr>
        <w:t>and behaviorally. Thus, in this project, two evidence-based and</w:t>
      </w:r>
      <w:r>
        <w:rPr>
          <w:sz w:val="24"/>
          <w:szCs w:val="24"/>
        </w:rPr>
        <w:t xml:space="preserve"> </w:t>
      </w:r>
      <w:r w:rsidRPr="00EF45B3">
        <w:rPr>
          <w:sz w:val="24"/>
          <w:szCs w:val="24"/>
        </w:rPr>
        <w:t xml:space="preserve">widely-utilized preventive interventions </w:t>
      </w:r>
      <w:r>
        <w:rPr>
          <w:sz w:val="24"/>
          <w:szCs w:val="24"/>
        </w:rPr>
        <w:t xml:space="preserve">(PATHS; Coping Power) </w:t>
      </w:r>
      <w:r w:rsidRPr="00EF45B3">
        <w:rPr>
          <w:sz w:val="24"/>
          <w:szCs w:val="24"/>
        </w:rPr>
        <w:t>will be adapted and thoughtfully integrated, in collaboration</w:t>
      </w:r>
      <w:r>
        <w:rPr>
          <w:sz w:val="24"/>
          <w:szCs w:val="24"/>
        </w:rPr>
        <w:t xml:space="preserve"> </w:t>
      </w:r>
      <w:r w:rsidRPr="00EF45B3">
        <w:rPr>
          <w:sz w:val="24"/>
          <w:szCs w:val="24"/>
        </w:rPr>
        <w:t>with Head Start personnel, to provide intensive, high quality services to Head Start parents</w:t>
      </w:r>
      <w:r>
        <w:rPr>
          <w:sz w:val="24"/>
          <w:szCs w:val="24"/>
        </w:rPr>
        <w:t xml:space="preserve"> </w:t>
      </w:r>
      <w:r w:rsidRPr="00EF45B3">
        <w:rPr>
          <w:sz w:val="24"/>
          <w:szCs w:val="24"/>
        </w:rPr>
        <w:t>and children. This study will</w:t>
      </w:r>
      <w:r>
        <w:rPr>
          <w:sz w:val="24"/>
          <w:szCs w:val="24"/>
        </w:rPr>
        <w:t xml:space="preserve"> </w:t>
      </w:r>
      <w:r w:rsidRPr="00EF45B3">
        <w:rPr>
          <w:sz w:val="24"/>
          <w:szCs w:val="24"/>
        </w:rPr>
        <w:t>also identify novel intervention mediators and moderators, essential for interrupting the intergenerational</w:t>
      </w:r>
      <w:r>
        <w:rPr>
          <w:sz w:val="24"/>
          <w:szCs w:val="24"/>
        </w:rPr>
        <w:t xml:space="preserve"> </w:t>
      </w:r>
      <w:r w:rsidRPr="00EF45B3">
        <w:rPr>
          <w:sz w:val="24"/>
          <w:szCs w:val="24"/>
        </w:rPr>
        <w:t>transmission of chronic social stress, and will identify the best interventions for families,</w:t>
      </w:r>
      <w:r>
        <w:rPr>
          <w:sz w:val="24"/>
          <w:szCs w:val="24"/>
        </w:rPr>
        <w:t xml:space="preserve"> </w:t>
      </w:r>
      <w:r w:rsidRPr="00EF45B3">
        <w:rPr>
          <w:sz w:val="24"/>
          <w:szCs w:val="24"/>
        </w:rPr>
        <w:t>particularly during preschool when self-regulation skills are still malleable, and children’s primary</w:t>
      </w:r>
      <w:r>
        <w:rPr>
          <w:sz w:val="24"/>
          <w:szCs w:val="24"/>
        </w:rPr>
        <w:t xml:space="preserve"> </w:t>
      </w:r>
      <w:r w:rsidRPr="00EF45B3">
        <w:rPr>
          <w:sz w:val="24"/>
          <w:szCs w:val="24"/>
        </w:rPr>
        <w:t>environments and physiological responses to stress are likely to moderate intervention effects</w:t>
      </w:r>
    </w:p>
    <w:p w14:paraId="0356C15A" w14:textId="77777777" w:rsidR="00F55742" w:rsidRPr="004A318A" w:rsidRDefault="00F55742" w:rsidP="00F55742">
      <w:pPr>
        <w:autoSpaceDE w:val="0"/>
        <w:autoSpaceDN w:val="0"/>
        <w:adjustRightInd w:val="0"/>
        <w:ind w:left="1440"/>
        <w:rPr>
          <w:sz w:val="24"/>
          <w:szCs w:val="24"/>
        </w:rPr>
      </w:pPr>
      <w:r>
        <w:rPr>
          <w:sz w:val="24"/>
          <w:szCs w:val="24"/>
        </w:rPr>
        <w:t xml:space="preserve">. </w:t>
      </w:r>
    </w:p>
    <w:p w14:paraId="324454BD" w14:textId="77777777" w:rsidR="00F55742" w:rsidRDefault="00F55742" w:rsidP="00F55742">
      <w:pPr>
        <w:pStyle w:val="BodyTextIndent"/>
        <w:tabs>
          <w:tab w:val="clear" w:pos="5760"/>
          <w:tab w:val="left" w:pos="360"/>
          <w:tab w:val="left" w:pos="990"/>
        </w:tabs>
        <w:ind w:left="0"/>
      </w:pPr>
      <w:r>
        <w:tab/>
        <w:t>National Instit</w:t>
      </w:r>
      <w:r w:rsidR="00CC2494">
        <w:t>ute of Drug Abuse (R34 DA034</w:t>
      </w:r>
      <w:r>
        <w:t>295)</w:t>
      </w:r>
    </w:p>
    <w:p w14:paraId="0273B599" w14:textId="77777777" w:rsidR="00F55742" w:rsidRDefault="00F55742" w:rsidP="00F55742">
      <w:pPr>
        <w:pStyle w:val="BodyTextIndent"/>
        <w:tabs>
          <w:tab w:val="clear" w:pos="5760"/>
          <w:tab w:val="left" w:pos="360"/>
          <w:tab w:val="left" w:pos="990"/>
        </w:tabs>
        <w:ind w:left="4320" w:hanging="4320"/>
      </w:pPr>
      <w:r>
        <w:tab/>
      </w:r>
      <w:r>
        <w:tab/>
        <w:t>Project Title:</w:t>
      </w:r>
      <w:r>
        <w:tab/>
        <w:t xml:space="preserve">Preventing Substance Use </w:t>
      </w:r>
      <w:proofErr w:type="gramStart"/>
      <w:r>
        <w:t>Through</w:t>
      </w:r>
      <w:proofErr w:type="gramEnd"/>
      <w:r>
        <w:t xml:space="preserve"> Hybrid Web and In Vivo Delivery of Coping Power</w:t>
      </w:r>
    </w:p>
    <w:p w14:paraId="2C0A6761"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262CC1F1" w14:textId="77777777" w:rsidR="00F55742" w:rsidRDefault="00F55742" w:rsidP="00F55742">
      <w:pPr>
        <w:pStyle w:val="BodyTextIndent"/>
        <w:tabs>
          <w:tab w:val="clear" w:pos="5760"/>
          <w:tab w:val="left" w:pos="360"/>
          <w:tab w:val="left" w:pos="990"/>
        </w:tabs>
        <w:ind w:left="0"/>
      </w:pPr>
      <w:r>
        <w:tab/>
      </w:r>
      <w:r>
        <w:tab/>
        <w:t>Percent of my effort:</w:t>
      </w:r>
      <w:r>
        <w:tab/>
      </w:r>
      <w:r>
        <w:tab/>
        <w:t>8%</w:t>
      </w:r>
    </w:p>
    <w:p w14:paraId="1E1912E5"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9/1/12-8/31/16 </w:t>
      </w:r>
    </w:p>
    <w:p w14:paraId="42F69496"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$450,000         </w:t>
      </w:r>
      <w:r>
        <w:tab/>
      </w:r>
    </w:p>
    <w:p w14:paraId="08AF1D94" w14:textId="77777777" w:rsidR="00F55742" w:rsidRDefault="00F55742" w:rsidP="00F55742">
      <w:pPr>
        <w:pStyle w:val="BodyTextIndent"/>
        <w:tabs>
          <w:tab w:val="clear" w:pos="5760"/>
          <w:tab w:val="left" w:pos="360"/>
          <w:tab w:val="left" w:pos="990"/>
        </w:tabs>
        <w:ind w:left="0"/>
      </w:pPr>
    </w:p>
    <w:p w14:paraId="410E7D80" w14:textId="77777777" w:rsidR="00F55742" w:rsidRDefault="00F55742" w:rsidP="00F55742">
      <w:pPr>
        <w:autoSpaceDE w:val="0"/>
        <w:autoSpaceDN w:val="0"/>
        <w:adjustRightInd w:val="0"/>
        <w:ind w:left="1440"/>
        <w:rPr>
          <w:sz w:val="24"/>
          <w:szCs w:val="24"/>
        </w:rPr>
      </w:pPr>
      <w:r>
        <w:rPr>
          <w:sz w:val="24"/>
          <w:szCs w:val="24"/>
        </w:rPr>
        <w:t xml:space="preserve">To create a briefer, more efficient and readily implemented version of Coping Power, we will develop and pilot test a hybrid intervention which will have a web-based intervention component plus only one-third the number of face-to-face sessions as in the standard CP program. The website will include an animated cartoon series, The Adventures of Captain Judgment, to provide information to children and parents about basic CP concepts. In years 2 and 3, we will conduct a randomized control feasibility study in 8 schools, to examine the feasibility of this model of intervention, and to obtain preliminary effect sizes of intervention effects. </w:t>
      </w:r>
    </w:p>
    <w:p w14:paraId="63F15CF5" w14:textId="77777777" w:rsidR="00F55742" w:rsidRDefault="00F55742" w:rsidP="00F55742">
      <w:pPr>
        <w:pStyle w:val="BodyTextIndent"/>
        <w:tabs>
          <w:tab w:val="clear" w:pos="5760"/>
          <w:tab w:val="left" w:pos="360"/>
          <w:tab w:val="left" w:pos="990"/>
        </w:tabs>
        <w:ind w:left="0"/>
      </w:pPr>
    </w:p>
    <w:p w14:paraId="3D880B74" w14:textId="77777777" w:rsidR="00F55742" w:rsidRDefault="00F55742" w:rsidP="00F55742">
      <w:pPr>
        <w:pStyle w:val="BodyTextIndent"/>
        <w:tabs>
          <w:tab w:val="clear" w:pos="5760"/>
          <w:tab w:val="left" w:pos="360"/>
          <w:tab w:val="left" w:pos="990"/>
        </w:tabs>
        <w:ind w:left="0"/>
      </w:pPr>
    </w:p>
    <w:p w14:paraId="272C42ED" w14:textId="77777777" w:rsidR="00F55742" w:rsidRDefault="00F55742" w:rsidP="00F55742">
      <w:pPr>
        <w:pStyle w:val="BodyTextIndent"/>
        <w:tabs>
          <w:tab w:val="clear" w:pos="5760"/>
          <w:tab w:val="left" w:pos="360"/>
          <w:tab w:val="left" w:pos="990"/>
        </w:tabs>
        <w:ind w:left="360"/>
      </w:pPr>
      <w:r>
        <w:t>American Psychological Association: Interdivisional Grants</w:t>
      </w:r>
    </w:p>
    <w:p w14:paraId="68103325" w14:textId="77777777" w:rsidR="00F55742" w:rsidRDefault="00F55742" w:rsidP="00F55742">
      <w:pPr>
        <w:pStyle w:val="BodyTextIndent"/>
        <w:tabs>
          <w:tab w:val="clear" w:pos="5760"/>
          <w:tab w:val="left" w:pos="360"/>
          <w:tab w:val="left" w:pos="990"/>
        </w:tabs>
        <w:ind w:left="4320" w:hanging="3960"/>
      </w:pPr>
      <w:r>
        <w:lastRenderedPageBreak/>
        <w:tab/>
        <w:t xml:space="preserve">Project Title: </w:t>
      </w:r>
      <w:r>
        <w:tab/>
        <w:t>Dissemination of Evidence-Based Practices for Children: Needs and Barriers at State and Local Levels</w:t>
      </w:r>
    </w:p>
    <w:p w14:paraId="5087035C" w14:textId="77777777" w:rsidR="00F55742" w:rsidRDefault="00F55742" w:rsidP="00F55742">
      <w:pPr>
        <w:pStyle w:val="BodyTextIndent"/>
        <w:tabs>
          <w:tab w:val="clear" w:pos="5760"/>
          <w:tab w:val="left" w:pos="360"/>
          <w:tab w:val="left" w:pos="990"/>
        </w:tabs>
        <w:ind w:left="4320" w:hanging="3960"/>
      </w:pPr>
      <w:r>
        <w:tab/>
        <w:t xml:space="preserve">Project Director: </w:t>
      </w:r>
      <w:r>
        <w:tab/>
        <w:t>John Lochman</w:t>
      </w:r>
    </w:p>
    <w:p w14:paraId="6698AFFE" w14:textId="77777777" w:rsidR="00F55742" w:rsidRDefault="00F55742" w:rsidP="00F55742">
      <w:pPr>
        <w:pStyle w:val="BodyTextIndent"/>
        <w:tabs>
          <w:tab w:val="clear" w:pos="5760"/>
          <w:tab w:val="left" w:pos="360"/>
          <w:tab w:val="left" w:pos="990"/>
        </w:tabs>
        <w:ind w:left="4320" w:hanging="3960"/>
      </w:pPr>
      <w:r>
        <w:tab/>
        <w:t>Period of Support:</w:t>
      </w:r>
      <w:r>
        <w:tab/>
        <w:t>1/1/13-12/31/13</w:t>
      </w:r>
    </w:p>
    <w:p w14:paraId="0AA49FBC" w14:textId="77777777" w:rsidR="00F55742" w:rsidRDefault="00F55742" w:rsidP="00F55742">
      <w:pPr>
        <w:pStyle w:val="BodyTextIndent"/>
        <w:tabs>
          <w:tab w:val="clear" w:pos="5760"/>
          <w:tab w:val="left" w:pos="360"/>
          <w:tab w:val="left" w:pos="990"/>
        </w:tabs>
        <w:ind w:left="4320" w:hanging="3960"/>
      </w:pPr>
      <w:r>
        <w:tab/>
        <w:t>Total Costs:</w:t>
      </w:r>
      <w:r>
        <w:tab/>
        <w:t>$4,861</w:t>
      </w:r>
    </w:p>
    <w:p w14:paraId="68909775" w14:textId="77777777" w:rsidR="00F55742" w:rsidRDefault="00F55742" w:rsidP="00F55742">
      <w:pPr>
        <w:pStyle w:val="BodyTextIndent"/>
        <w:tabs>
          <w:tab w:val="clear" w:pos="5760"/>
          <w:tab w:val="left" w:pos="360"/>
          <w:tab w:val="left" w:pos="990"/>
        </w:tabs>
        <w:ind w:left="4320" w:hanging="3960"/>
      </w:pPr>
    </w:p>
    <w:p w14:paraId="0E0F4B22" w14:textId="77777777" w:rsidR="00F55742" w:rsidRDefault="00F55742" w:rsidP="00F55742">
      <w:pPr>
        <w:pStyle w:val="BodyTextIndent"/>
        <w:tabs>
          <w:tab w:val="clear" w:pos="5760"/>
          <w:tab w:val="left" w:pos="360"/>
          <w:tab w:val="left" w:pos="990"/>
        </w:tabs>
        <w:ind w:left="4320" w:hanging="3960"/>
      </w:pPr>
    </w:p>
    <w:p w14:paraId="7BC212D7" w14:textId="77777777" w:rsidR="00F55742" w:rsidRDefault="00F55742" w:rsidP="00F55742">
      <w:pPr>
        <w:pStyle w:val="BodyTextIndent"/>
        <w:tabs>
          <w:tab w:val="clear" w:pos="5760"/>
          <w:tab w:val="left" w:pos="360"/>
          <w:tab w:val="left" w:pos="990"/>
        </w:tabs>
        <w:ind w:left="360"/>
      </w:pPr>
      <w:r>
        <w:t>American Psychological Association: Interdivisional Grants</w:t>
      </w:r>
    </w:p>
    <w:p w14:paraId="5F59CAD9" w14:textId="77777777" w:rsidR="00F55742" w:rsidRDefault="00F55742" w:rsidP="00F55742">
      <w:pPr>
        <w:pStyle w:val="BodyTextIndent"/>
        <w:tabs>
          <w:tab w:val="clear" w:pos="5760"/>
          <w:tab w:val="left" w:pos="360"/>
          <w:tab w:val="left" w:pos="990"/>
        </w:tabs>
        <w:ind w:left="4320" w:hanging="3960"/>
      </w:pPr>
      <w:r>
        <w:tab/>
        <w:t xml:space="preserve">Project Title: </w:t>
      </w:r>
      <w:r>
        <w:tab/>
        <w:t>Psychological Science &amp; Innovative Care Strategies: Informing Health Care Redesign &amp; Improving Care for Youths</w:t>
      </w:r>
    </w:p>
    <w:p w14:paraId="12C7D3B5" w14:textId="77777777" w:rsidR="00F55742" w:rsidRDefault="00F55742" w:rsidP="00F55742">
      <w:pPr>
        <w:pStyle w:val="BodyTextIndent"/>
        <w:tabs>
          <w:tab w:val="clear" w:pos="5760"/>
          <w:tab w:val="left" w:pos="360"/>
          <w:tab w:val="left" w:pos="990"/>
        </w:tabs>
        <w:ind w:left="4320" w:hanging="3960"/>
      </w:pPr>
      <w:r>
        <w:tab/>
        <w:t xml:space="preserve">Project Director: </w:t>
      </w:r>
      <w:r>
        <w:tab/>
        <w:t>Joan Asarnow, UCLA</w:t>
      </w:r>
    </w:p>
    <w:p w14:paraId="1711774F" w14:textId="77777777" w:rsidR="00F55742" w:rsidRDefault="00F55742" w:rsidP="00F55742">
      <w:pPr>
        <w:pStyle w:val="BodyTextIndent"/>
        <w:tabs>
          <w:tab w:val="clear" w:pos="5760"/>
          <w:tab w:val="left" w:pos="360"/>
          <w:tab w:val="left" w:pos="990"/>
        </w:tabs>
        <w:ind w:left="4320" w:hanging="3960"/>
      </w:pPr>
      <w:r>
        <w:tab/>
        <w:t>Period of Support:</w:t>
      </w:r>
      <w:r>
        <w:tab/>
        <w:t>1/1/14-12/31/14</w:t>
      </w:r>
    </w:p>
    <w:p w14:paraId="141AE027" w14:textId="77777777" w:rsidR="00F55742" w:rsidRDefault="00F55742" w:rsidP="00F55742">
      <w:pPr>
        <w:pStyle w:val="BodyTextIndent"/>
        <w:tabs>
          <w:tab w:val="clear" w:pos="5760"/>
          <w:tab w:val="left" w:pos="360"/>
          <w:tab w:val="left" w:pos="990"/>
        </w:tabs>
        <w:ind w:left="4320" w:hanging="3960"/>
      </w:pPr>
      <w:r>
        <w:tab/>
        <w:t>Total Costs:</w:t>
      </w:r>
      <w:r>
        <w:tab/>
        <w:t>$5,000</w:t>
      </w:r>
    </w:p>
    <w:p w14:paraId="6615F276" w14:textId="77777777" w:rsidR="00F55742" w:rsidRDefault="00F55742" w:rsidP="00F55742">
      <w:pPr>
        <w:pStyle w:val="BodyTextIndent"/>
        <w:tabs>
          <w:tab w:val="clear" w:pos="5760"/>
          <w:tab w:val="left" w:pos="360"/>
          <w:tab w:val="left" w:pos="990"/>
        </w:tabs>
        <w:ind w:left="360"/>
      </w:pPr>
    </w:p>
    <w:p w14:paraId="73037ED8" w14:textId="77777777" w:rsidR="00F55742" w:rsidRDefault="00F55742" w:rsidP="00F55742">
      <w:pPr>
        <w:pStyle w:val="BodyTextIndent"/>
        <w:tabs>
          <w:tab w:val="clear" w:pos="5760"/>
          <w:tab w:val="left" w:pos="360"/>
          <w:tab w:val="left" w:pos="990"/>
        </w:tabs>
        <w:ind w:left="360"/>
      </w:pPr>
    </w:p>
    <w:p w14:paraId="68260679" w14:textId="77777777" w:rsidR="00F55742" w:rsidRDefault="00F55742" w:rsidP="00F55742">
      <w:pPr>
        <w:pStyle w:val="BodyTextIndent"/>
        <w:tabs>
          <w:tab w:val="clear" w:pos="5760"/>
          <w:tab w:val="left" w:pos="360"/>
          <w:tab w:val="left" w:pos="990"/>
        </w:tabs>
        <w:ind w:left="0"/>
      </w:pPr>
      <w:r>
        <w:tab/>
        <w:t>National Institute of Mental Health   (P30 MH086043)</w:t>
      </w:r>
    </w:p>
    <w:p w14:paraId="15D34047" w14:textId="77777777" w:rsidR="00F55742" w:rsidRDefault="00F55742" w:rsidP="00F55742">
      <w:pPr>
        <w:pStyle w:val="BodyTextIndent"/>
        <w:tabs>
          <w:tab w:val="clear" w:pos="5760"/>
          <w:tab w:val="left" w:pos="360"/>
          <w:tab w:val="left" w:pos="990"/>
        </w:tabs>
        <w:ind w:left="0"/>
      </w:pPr>
    </w:p>
    <w:p w14:paraId="6455A1FB" w14:textId="77777777" w:rsidR="00F55742" w:rsidRDefault="00F55742" w:rsidP="00F55742">
      <w:pPr>
        <w:pStyle w:val="BodyTextIndent"/>
        <w:tabs>
          <w:tab w:val="clear" w:pos="5760"/>
          <w:tab w:val="left" w:pos="360"/>
          <w:tab w:val="left" w:pos="990"/>
        </w:tabs>
        <w:ind w:left="0"/>
      </w:pPr>
      <w:r>
        <w:tab/>
      </w:r>
      <w:r>
        <w:tab/>
        <w:t>Project Title:</w:t>
      </w:r>
      <w:r>
        <w:tab/>
      </w:r>
      <w:r>
        <w:tab/>
      </w:r>
      <w:r>
        <w:tab/>
        <w:t>Center for Prevention and Early Intervention</w:t>
      </w:r>
    </w:p>
    <w:p w14:paraId="4434113F" w14:textId="77777777" w:rsidR="00F55742" w:rsidRDefault="00F55742" w:rsidP="00F55742">
      <w:pPr>
        <w:pStyle w:val="BodyTextIndent"/>
        <w:tabs>
          <w:tab w:val="clear" w:pos="5760"/>
          <w:tab w:val="left" w:pos="360"/>
          <w:tab w:val="left" w:pos="990"/>
        </w:tabs>
        <w:ind w:left="0"/>
      </w:pPr>
      <w:r>
        <w:tab/>
      </w:r>
      <w:r>
        <w:tab/>
        <w:t>Principal Investigator:</w:t>
      </w:r>
      <w:r>
        <w:tab/>
      </w:r>
      <w:r>
        <w:tab/>
        <w:t>Nicholas Ialongo, Johns Hopkins University</w:t>
      </w:r>
    </w:p>
    <w:p w14:paraId="1C86696B" w14:textId="77777777" w:rsidR="00F55742" w:rsidRDefault="00F55742" w:rsidP="00F55742">
      <w:pPr>
        <w:pStyle w:val="BodyTextIndent"/>
        <w:tabs>
          <w:tab w:val="clear" w:pos="5760"/>
          <w:tab w:val="left" w:pos="360"/>
          <w:tab w:val="left" w:pos="990"/>
        </w:tabs>
        <w:ind w:left="0"/>
      </w:pPr>
      <w:r>
        <w:tab/>
      </w:r>
      <w:r>
        <w:tab/>
        <w:t>Percent of my effort:</w:t>
      </w:r>
      <w:r>
        <w:tab/>
      </w:r>
      <w:r>
        <w:tab/>
        <w:t>15%</w:t>
      </w:r>
    </w:p>
    <w:p w14:paraId="6B86E4F1" w14:textId="77777777" w:rsidR="00F55742" w:rsidRDefault="00F55742" w:rsidP="00F55742">
      <w:pPr>
        <w:pStyle w:val="BodyTextIndent"/>
        <w:tabs>
          <w:tab w:val="clear" w:pos="5760"/>
          <w:tab w:val="left" w:pos="360"/>
          <w:tab w:val="left" w:pos="990"/>
        </w:tabs>
        <w:ind w:left="0"/>
      </w:pPr>
      <w:r>
        <w:tab/>
      </w:r>
      <w:r>
        <w:tab/>
        <w:t>Period of Support:</w:t>
      </w:r>
      <w:r>
        <w:tab/>
      </w:r>
      <w:r>
        <w:tab/>
      </w:r>
      <w:r>
        <w:tab/>
        <w:t>7/1/09-4/30/14</w:t>
      </w:r>
    </w:p>
    <w:p w14:paraId="3109DECC" w14:textId="77777777" w:rsidR="00F55742" w:rsidRDefault="00F55742" w:rsidP="00F55742">
      <w:pPr>
        <w:pStyle w:val="BodyTextIndent"/>
        <w:tabs>
          <w:tab w:val="clear" w:pos="5760"/>
          <w:tab w:val="left" w:pos="360"/>
          <w:tab w:val="left" w:pos="990"/>
        </w:tabs>
        <w:ind w:left="0"/>
      </w:pPr>
      <w:r>
        <w:tab/>
      </w:r>
      <w:r>
        <w:tab/>
        <w:t xml:space="preserve">Total Direct Costs </w:t>
      </w:r>
    </w:p>
    <w:p w14:paraId="62B50BA7" w14:textId="77777777" w:rsidR="00F55742" w:rsidRDefault="00F55742" w:rsidP="00F55742">
      <w:pPr>
        <w:pStyle w:val="BodyTextIndent"/>
        <w:tabs>
          <w:tab w:val="clear" w:pos="5760"/>
          <w:tab w:val="left" w:pos="360"/>
          <w:tab w:val="left" w:pos="990"/>
        </w:tabs>
        <w:ind w:left="0"/>
      </w:pPr>
      <w:r>
        <w:tab/>
      </w:r>
      <w:r>
        <w:tab/>
      </w:r>
      <w:r>
        <w:tab/>
      </w:r>
      <w:proofErr w:type="gramStart"/>
      <w:r>
        <w:t>on</w:t>
      </w:r>
      <w:proofErr w:type="gramEnd"/>
      <w:r>
        <w:t xml:space="preserve"> UA subcontract:</w:t>
      </w:r>
      <w:r>
        <w:tab/>
      </w:r>
      <w:r>
        <w:tab/>
        <w:t xml:space="preserve">$47,478 (for the first project year)          </w:t>
      </w:r>
    </w:p>
    <w:p w14:paraId="568CF3D0" w14:textId="77777777" w:rsidR="00F55742" w:rsidRDefault="00F55742" w:rsidP="00F55742">
      <w:pPr>
        <w:pStyle w:val="BodyTextIndent"/>
        <w:tabs>
          <w:tab w:val="clear" w:pos="5760"/>
          <w:tab w:val="left" w:pos="360"/>
          <w:tab w:val="left" w:pos="990"/>
        </w:tabs>
        <w:ind w:left="0"/>
      </w:pPr>
    </w:p>
    <w:p w14:paraId="78724CD9" w14:textId="77777777" w:rsidR="00F55742" w:rsidRDefault="00F55742" w:rsidP="00F55742">
      <w:pPr>
        <w:pStyle w:val="BodyTextIndent"/>
        <w:tabs>
          <w:tab w:val="clear" w:pos="5760"/>
          <w:tab w:val="left" w:pos="360"/>
          <w:tab w:val="left" w:pos="990"/>
        </w:tabs>
        <w:ind w:left="1440" w:hanging="1440"/>
      </w:pPr>
      <w:r>
        <w:tab/>
      </w:r>
      <w:r>
        <w:tab/>
      </w:r>
      <w:r>
        <w:tab/>
        <w:t xml:space="preserve">I serve as Co-investigator for the Hopkins Center, and as PI on the UA subcontract. We will develop a version of the Coping Power Program for older children which will include adaptive tailoring elements, and it will be tested in the Baltimore schools. </w:t>
      </w:r>
    </w:p>
    <w:p w14:paraId="53FB1C50" w14:textId="77777777" w:rsidR="00F55742" w:rsidRDefault="00F55742" w:rsidP="00F55742">
      <w:pPr>
        <w:pStyle w:val="BodyTextIndent"/>
        <w:tabs>
          <w:tab w:val="clear" w:pos="5760"/>
          <w:tab w:val="left" w:pos="360"/>
          <w:tab w:val="left" w:pos="990"/>
        </w:tabs>
        <w:ind w:left="1440" w:hanging="1440"/>
      </w:pPr>
      <w:r>
        <w:tab/>
      </w:r>
      <w:r>
        <w:tab/>
      </w:r>
      <w:r>
        <w:tab/>
      </w:r>
    </w:p>
    <w:p w14:paraId="637A1016" w14:textId="77777777" w:rsidR="00F55742" w:rsidRPr="0027191C" w:rsidRDefault="00F55742" w:rsidP="00F55742">
      <w:pPr>
        <w:pStyle w:val="BodyTextIndent"/>
        <w:tabs>
          <w:tab w:val="clear" w:pos="5760"/>
          <w:tab w:val="left" w:pos="360"/>
          <w:tab w:val="left" w:pos="990"/>
        </w:tabs>
        <w:ind w:left="1440" w:hanging="1440"/>
      </w:pPr>
    </w:p>
    <w:p w14:paraId="5CC812D4" w14:textId="77777777" w:rsidR="00F55742" w:rsidRDefault="00F55742" w:rsidP="00F55742">
      <w:pPr>
        <w:pStyle w:val="BodyTextIndent"/>
        <w:tabs>
          <w:tab w:val="clear" w:pos="5760"/>
          <w:tab w:val="left" w:pos="360"/>
          <w:tab w:val="left" w:pos="990"/>
        </w:tabs>
        <w:ind w:left="0"/>
      </w:pPr>
      <w:r>
        <w:tab/>
        <w:t>National Institute of Drug Abuse (RO1 DA023156)</w:t>
      </w:r>
    </w:p>
    <w:p w14:paraId="02872C01" w14:textId="77777777" w:rsidR="00F55742" w:rsidRDefault="00F55742" w:rsidP="00F55742">
      <w:pPr>
        <w:pStyle w:val="BodyTextIndent"/>
        <w:tabs>
          <w:tab w:val="clear" w:pos="5760"/>
          <w:tab w:val="left" w:pos="360"/>
          <w:tab w:val="left" w:pos="990"/>
        </w:tabs>
        <w:ind w:left="0"/>
      </w:pPr>
    </w:p>
    <w:p w14:paraId="16AFE5CD" w14:textId="77777777" w:rsidR="00F55742" w:rsidRDefault="00F55742" w:rsidP="00F55742">
      <w:pPr>
        <w:pStyle w:val="BodyTextIndent"/>
        <w:tabs>
          <w:tab w:val="clear" w:pos="5760"/>
          <w:tab w:val="left" w:pos="360"/>
          <w:tab w:val="left" w:pos="990"/>
        </w:tabs>
        <w:ind w:left="4320" w:hanging="4320"/>
      </w:pPr>
      <w:r>
        <w:tab/>
      </w:r>
      <w:r>
        <w:tab/>
        <w:t>Project Title:</w:t>
      </w:r>
      <w:r>
        <w:tab/>
        <w:t>Individual and Group Intervention Formats with Aggressive Children</w:t>
      </w:r>
    </w:p>
    <w:p w14:paraId="750FAF3B"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75C25F65" w14:textId="77777777" w:rsidR="00F55742" w:rsidRDefault="00F55742" w:rsidP="00F55742">
      <w:pPr>
        <w:pStyle w:val="BodyTextIndent"/>
        <w:tabs>
          <w:tab w:val="clear" w:pos="5760"/>
          <w:tab w:val="left" w:pos="360"/>
          <w:tab w:val="left" w:pos="990"/>
        </w:tabs>
        <w:ind w:left="0"/>
      </w:pPr>
      <w:r>
        <w:tab/>
      </w:r>
      <w:r>
        <w:tab/>
        <w:t>Percent of my effort:</w:t>
      </w:r>
      <w:r>
        <w:tab/>
      </w:r>
      <w:r>
        <w:tab/>
        <w:t>17%</w:t>
      </w:r>
    </w:p>
    <w:p w14:paraId="3CD2945C"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9/15/08-6/30/14 </w:t>
      </w:r>
    </w:p>
    <w:p w14:paraId="75927233"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$2,417,500          </w:t>
      </w:r>
      <w:r>
        <w:tab/>
      </w:r>
    </w:p>
    <w:p w14:paraId="0E33F422" w14:textId="77777777" w:rsidR="00F55742" w:rsidRDefault="00F55742" w:rsidP="00F55742">
      <w:pPr>
        <w:pStyle w:val="BodyTextIndent"/>
        <w:tabs>
          <w:tab w:val="clear" w:pos="5760"/>
          <w:tab w:val="left" w:pos="360"/>
          <w:tab w:val="left" w:pos="990"/>
        </w:tabs>
        <w:ind w:left="0"/>
      </w:pPr>
    </w:p>
    <w:p w14:paraId="7A297B83" w14:textId="77777777" w:rsidR="00F55742" w:rsidRDefault="00F55742" w:rsidP="00F55742">
      <w:pPr>
        <w:autoSpaceDE w:val="0"/>
        <w:autoSpaceDN w:val="0"/>
        <w:adjustRightInd w:val="0"/>
        <w:ind w:left="1440"/>
        <w:rPr>
          <w:sz w:val="24"/>
          <w:szCs w:val="24"/>
        </w:rPr>
      </w:pPr>
      <w:r>
        <w:rPr>
          <w:sz w:val="24"/>
          <w:szCs w:val="24"/>
        </w:rPr>
        <w:t xml:space="preserve">Aggressive children </w:t>
      </w:r>
      <w:r w:rsidRPr="0010133F">
        <w:rPr>
          <w:sz w:val="24"/>
          <w:szCs w:val="24"/>
        </w:rPr>
        <w:t xml:space="preserve">will </w:t>
      </w:r>
      <w:r>
        <w:rPr>
          <w:sz w:val="24"/>
          <w:szCs w:val="24"/>
        </w:rPr>
        <w:t xml:space="preserve">be </w:t>
      </w:r>
      <w:r w:rsidRPr="0010133F">
        <w:rPr>
          <w:sz w:val="24"/>
          <w:szCs w:val="24"/>
        </w:rPr>
        <w:t>randomly assign</w:t>
      </w:r>
      <w:r>
        <w:rPr>
          <w:sz w:val="24"/>
          <w:szCs w:val="24"/>
        </w:rPr>
        <w:t xml:space="preserve">ed </w:t>
      </w:r>
      <w:r w:rsidRPr="0010133F">
        <w:rPr>
          <w:sz w:val="24"/>
          <w:szCs w:val="24"/>
        </w:rPr>
        <w:t>to a small group intervention format (Group Coping Power: GCP) or to a newly-developed individual format (Individual Coping Power: ICP). It is hypothesized that ICP will produce greater reductions in substance use, children's externalizing behavior problems and delinquency at a one-year follow-up assessment, in comparison to GCP. It is expected that children in the GCP condition will have greater variability in outcome scores than will children in the ICP condition. This study will also determine whether children's characteristics and group leaders' behaviors will influence children's susceptibility to deviant peer effects in groups in the GCP condition (based on coding of videotaped group sess</w:t>
      </w:r>
      <w:r>
        <w:rPr>
          <w:sz w:val="24"/>
          <w:szCs w:val="24"/>
        </w:rPr>
        <w:t>i</w:t>
      </w:r>
      <w:r w:rsidRPr="0010133F">
        <w:rPr>
          <w:sz w:val="24"/>
          <w:szCs w:val="24"/>
        </w:rPr>
        <w:t xml:space="preserve">ons and leader </w:t>
      </w:r>
      <w:r w:rsidRPr="0010133F">
        <w:rPr>
          <w:sz w:val="24"/>
          <w:szCs w:val="24"/>
        </w:rPr>
        <w:lastRenderedPageBreak/>
        <w:t>ratings), and weaken the intervention's effects on substance use, delinquency and externalizing behavior problems.</w:t>
      </w:r>
    </w:p>
    <w:p w14:paraId="24745584" w14:textId="77777777" w:rsidR="00F55742" w:rsidRDefault="00F55742" w:rsidP="00F55742">
      <w:pPr>
        <w:autoSpaceDE w:val="0"/>
        <w:autoSpaceDN w:val="0"/>
        <w:adjustRightInd w:val="0"/>
        <w:rPr>
          <w:sz w:val="24"/>
          <w:szCs w:val="24"/>
        </w:rPr>
      </w:pPr>
    </w:p>
    <w:p w14:paraId="1E01656C" w14:textId="77777777" w:rsidR="00F55742" w:rsidRPr="0010133F" w:rsidRDefault="00F55742" w:rsidP="00F55742">
      <w:pPr>
        <w:autoSpaceDE w:val="0"/>
        <w:autoSpaceDN w:val="0"/>
        <w:adjustRightInd w:val="0"/>
        <w:rPr>
          <w:sz w:val="24"/>
          <w:szCs w:val="24"/>
        </w:rPr>
      </w:pPr>
    </w:p>
    <w:p w14:paraId="369CAA1D" w14:textId="77777777" w:rsidR="00F55742" w:rsidRDefault="00F55742" w:rsidP="00F55742">
      <w:pPr>
        <w:pStyle w:val="BodyTextIndent"/>
        <w:tabs>
          <w:tab w:val="clear" w:pos="5760"/>
          <w:tab w:val="left" w:pos="360"/>
          <w:tab w:val="left" w:pos="990"/>
        </w:tabs>
        <w:ind w:left="1440" w:hanging="1080"/>
      </w:pPr>
      <w:r>
        <w:t xml:space="preserve"> National Institute of Drug Abuse</w:t>
      </w:r>
      <w:r>
        <w:tab/>
        <w:t xml:space="preserve">  (R01 DA023156-04S2)</w:t>
      </w:r>
    </w:p>
    <w:p w14:paraId="3336F81F" w14:textId="77777777" w:rsidR="00F55742" w:rsidRDefault="00F55742" w:rsidP="00F55742">
      <w:pPr>
        <w:pStyle w:val="BodyTextIndent"/>
        <w:tabs>
          <w:tab w:val="clear" w:pos="5760"/>
          <w:tab w:val="left" w:pos="360"/>
          <w:tab w:val="left" w:pos="990"/>
        </w:tabs>
        <w:ind w:left="1440" w:hanging="1080"/>
      </w:pPr>
      <w:r>
        <w:t xml:space="preserve"> </w:t>
      </w:r>
    </w:p>
    <w:p w14:paraId="5ED99214" w14:textId="77777777" w:rsidR="00F55742" w:rsidRDefault="00F55742" w:rsidP="00F55742">
      <w:pPr>
        <w:pStyle w:val="BodyTextIndent"/>
        <w:tabs>
          <w:tab w:val="clear" w:pos="5760"/>
          <w:tab w:val="left" w:pos="360"/>
          <w:tab w:val="left" w:pos="990"/>
        </w:tabs>
        <w:ind w:left="1440" w:hanging="1080"/>
      </w:pPr>
      <w:r>
        <w:tab/>
        <w:t>Supplement to:</w:t>
      </w:r>
    </w:p>
    <w:p w14:paraId="5BC5FAC8" w14:textId="77777777" w:rsidR="00F55742" w:rsidRDefault="00F55742" w:rsidP="00F55742">
      <w:pPr>
        <w:pStyle w:val="BodyTextIndent"/>
        <w:tabs>
          <w:tab w:val="clear" w:pos="5760"/>
          <w:tab w:val="left" w:pos="360"/>
          <w:tab w:val="left" w:pos="990"/>
        </w:tabs>
        <w:ind w:left="4320" w:hanging="4320"/>
      </w:pPr>
      <w:r>
        <w:tab/>
      </w:r>
      <w:r>
        <w:tab/>
        <w:t>Project Title:  Individual and Group Intervention Formats with Aggressive Children</w:t>
      </w:r>
    </w:p>
    <w:p w14:paraId="5532AB9D"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13EE8187" w14:textId="77777777" w:rsidR="00F55742" w:rsidRDefault="00F55742" w:rsidP="00F55742">
      <w:pPr>
        <w:pStyle w:val="BodyTextIndent"/>
        <w:tabs>
          <w:tab w:val="clear" w:pos="5760"/>
          <w:tab w:val="left" w:pos="360"/>
          <w:tab w:val="left" w:pos="990"/>
        </w:tabs>
        <w:ind w:left="1440" w:hanging="1080"/>
      </w:pPr>
      <w:r>
        <w:tab/>
        <w:t>Period of Support:  7/1/09-6/30/14</w:t>
      </w:r>
    </w:p>
    <w:p w14:paraId="3FEBC334" w14:textId="77777777" w:rsidR="00F55742" w:rsidRDefault="00F55742" w:rsidP="00F55742">
      <w:pPr>
        <w:pStyle w:val="BodyTextIndent"/>
        <w:tabs>
          <w:tab w:val="clear" w:pos="5760"/>
          <w:tab w:val="left" w:pos="360"/>
          <w:tab w:val="left" w:pos="990"/>
        </w:tabs>
        <w:ind w:left="1440" w:hanging="1080"/>
      </w:pPr>
      <w:r>
        <w:tab/>
        <w:t>Total Direct Costs: $84,000</w:t>
      </w:r>
    </w:p>
    <w:p w14:paraId="52AC6D58" w14:textId="77777777" w:rsidR="00F55742" w:rsidRDefault="00F55742" w:rsidP="00F55742">
      <w:pPr>
        <w:pStyle w:val="BodyTextIndent"/>
        <w:tabs>
          <w:tab w:val="clear" w:pos="5760"/>
          <w:tab w:val="left" w:pos="360"/>
          <w:tab w:val="left" w:pos="990"/>
        </w:tabs>
        <w:ind w:left="1440" w:hanging="1080"/>
      </w:pPr>
    </w:p>
    <w:p w14:paraId="3BEB9F70" w14:textId="77777777" w:rsidR="00F55742" w:rsidRDefault="00F55742" w:rsidP="00F55742">
      <w:pPr>
        <w:pStyle w:val="BodyTextIndent"/>
        <w:tabs>
          <w:tab w:val="clear" w:pos="5760"/>
          <w:tab w:val="left" w:pos="360"/>
          <w:tab w:val="left" w:pos="990"/>
        </w:tabs>
        <w:ind w:left="1440" w:hanging="1080"/>
      </w:pPr>
      <w:r>
        <w:tab/>
      </w:r>
      <w:r>
        <w:tab/>
        <w:t>This Diversity Supplement supports the research training for Tiarney Ritchwood, a clinical psychology graduate student.</w:t>
      </w:r>
    </w:p>
    <w:p w14:paraId="595056B1" w14:textId="77777777" w:rsidR="00F55742" w:rsidRDefault="00F55742" w:rsidP="00F55742">
      <w:pPr>
        <w:pStyle w:val="BodyTextIndent"/>
        <w:tabs>
          <w:tab w:val="clear" w:pos="5760"/>
          <w:tab w:val="left" w:pos="360"/>
          <w:tab w:val="left" w:pos="990"/>
        </w:tabs>
        <w:ind w:left="1440" w:hanging="1440"/>
      </w:pPr>
    </w:p>
    <w:p w14:paraId="7A1A9751" w14:textId="77777777" w:rsidR="00F55742" w:rsidRDefault="00F55742" w:rsidP="00F55742">
      <w:pPr>
        <w:pStyle w:val="BodyTextIndent"/>
        <w:tabs>
          <w:tab w:val="clear" w:pos="5760"/>
          <w:tab w:val="left" w:pos="360"/>
          <w:tab w:val="left" w:pos="990"/>
        </w:tabs>
        <w:ind w:left="1440" w:hanging="1440"/>
      </w:pPr>
    </w:p>
    <w:p w14:paraId="692C0884" w14:textId="77777777" w:rsidR="00F55742" w:rsidRDefault="00F55742" w:rsidP="00F55742">
      <w:pPr>
        <w:pStyle w:val="BodyTextIndent"/>
        <w:tabs>
          <w:tab w:val="clear" w:pos="5760"/>
          <w:tab w:val="left" w:pos="360"/>
          <w:tab w:val="left" w:pos="990"/>
        </w:tabs>
        <w:ind w:left="1440" w:hanging="1080"/>
      </w:pPr>
      <w:r>
        <w:t>National Institute of Drug Abuse</w:t>
      </w:r>
      <w:r>
        <w:tab/>
        <w:t xml:space="preserve">  (R01 DA023156-04S3)</w:t>
      </w:r>
    </w:p>
    <w:p w14:paraId="594FA72A" w14:textId="77777777" w:rsidR="00F55742" w:rsidRDefault="00F55742" w:rsidP="00F55742">
      <w:pPr>
        <w:pStyle w:val="BodyTextIndent"/>
        <w:tabs>
          <w:tab w:val="clear" w:pos="5760"/>
          <w:tab w:val="left" w:pos="360"/>
          <w:tab w:val="left" w:pos="990"/>
        </w:tabs>
        <w:ind w:left="1440" w:hanging="1080"/>
      </w:pPr>
      <w:r>
        <w:t xml:space="preserve"> </w:t>
      </w:r>
    </w:p>
    <w:p w14:paraId="5FCCCFB8" w14:textId="77777777" w:rsidR="00F55742" w:rsidRDefault="00F55742" w:rsidP="00F55742">
      <w:pPr>
        <w:pStyle w:val="BodyTextIndent"/>
        <w:tabs>
          <w:tab w:val="clear" w:pos="5760"/>
          <w:tab w:val="left" w:pos="360"/>
          <w:tab w:val="left" w:pos="990"/>
        </w:tabs>
        <w:ind w:left="1440" w:hanging="1080"/>
      </w:pPr>
      <w:r>
        <w:tab/>
        <w:t>Supplement to:</w:t>
      </w:r>
    </w:p>
    <w:p w14:paraId="4F49C166" w14:textId="77777777" w:rsidR="00F55742" w:rsidRDefault="00F55742" w:rsidP="00F55742">
      <w:pPr>
        <w:pStyle w:val="BodyTextIndent"/>
        <w:tabs>
          <w:tab w:val="clear" w:pos="5760"/>
          <w:tab w:val="left" w:pos="360"/>
          <w:tab w:val="left" w:pos="990"/>
        </w:tabs>
        <w:ind w:left="4320" w:hanging="4320"/>
      </w:pPr>
      <w:r>
        <w:tab/>
      </w:r>
      <w:r>
        <w:tab/>
        <w:t>Project Title:  Individual and Group Intervention Formats with Aggressive Children</w:t>
      </w:r>
    </w:p>
    <w:p w14:paraId="5B8D540C"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57DE4313" w14:textId="77777777" w:rsidR="00F55742" w:rsidRDefault="00F55742" w:rsidP="00F55742">
      <w:pPr>
        <w:pStyle w:val="BodyTextIndent"/>
        <w:tabs>
          <w:tab w:val="clear" w:pos="5760"/>
          <w:tab w:val="left" w:pos="360"/>
          <w:tab w:val="left" w:pos="990"/>
        </w:tabs>
        <w:ind w:left="1440" w:hanging="1080"/>
      </w:pPr>
      <w:r>
        <w:tab/>
        <w:t>Period of Support:  7/1/09-6/30/14</w:t>
      </w:r>
    </w:p>
    <w:p w14:paraId="04C00D44" w14:textId="77777777" w:rsidR="00F55742" w:rsidRDefault="00F55742" w:rsidP="00F55742">
      <w:pPr>
        <w:pStyle w:val="BodyTextIndent"/>
        <w:tabs>
          <w:tab w:val="clear" w:pos="5760"/>
          <w:tab w:val="left" w:pos="360"/>
          <w:tab w:val="left" w:pos="990"/>
        </w:tabs>
        <w:ind w:left="1440" w:hanging="1080"/>
      </w:pPr>
      <w:r>
        <w:tab/>
        <w:t>Total Direct Costs: $56,000</w:t>
      </w:r>
    </w:p>
    <w:p w14:paraId="56C9A99E" w14:textId="77777777" w:rsidR="00F55742" w:rsidRDefault="00F55742" w:rsidP="00F55742">
      <w:pPr>
        <w:pStyle w:val="BodyTextIndent"/>
        <w:tabs>
          <w:tab w:val="clear" w:pos="5760"/>
          <w:tab w:val="left" w:pos="360"/>
          <w:tab w:val="left" w:pos="990"/>
        </w:tabs>
        <w:ind w:left="1440" w:hanging="1080"/>
      </w:pPr>
    </w:p>
    <w:p w14:paraId="117CE9EB" w14:textId="77777777" w:rsidR="00F55742" w:rsidRDefault="00F55742" w:rsidP="00F55742">
      <w:pPr>
        <w:pStyle w:val="BodyTextIndent"/>
        <w:tabs>
          <w:tab w:val="clear" w:pos="5760"/>
          <w:tab w:val="left" w:pos="360"/>
          <w:tab w:val="left" w:pos="990"/>
        </w:tabs>
        <w:ind w:left="1440" w:hanging="1080"/>
      </w:pPr>
      <w:r>
        <w:tab/>
      </w:r>
      <w:r>
        <w:tab/>
        <w:t>This Diversity Supplement supports the research training for Mary Wojnaroski, a clinical psychology graduate student.</w:t>
      </w:r>
    </w:p>
    <w:p w14:paraId="002695D8" w14:textId="77777777" w:rsidR="00F55742" w:rsidRDefault="00F55742" w:rsidP="00F55742">
      <w:pPr>
        <w:pStyle w:val="BodyTextIndent"/>
        <w:tabs>
          <w:tab w:val="clear" w:pos="5760"/>
          <w:tab w:val="left" w:pos="360"/>
          <w:tab w:val="left" w:pos="990"/>
        </w:tabs>
        <w:ind w:left="1440" w:hanging="1440"/>
      </w:pPr>
      <w:r>
        <w:t xml:space="preserve"> </w:t>
      </w:r>
    </w:p>
    <w:p w14:paraId="634F3F28" w14:textId="77777777" w:rsidR="00F55742" w:rsidRDefault="00F55742" w:rsidP="00F55742">
      <w:pPr>
        <w:pStyle w:val="BodyTextIndent"/>
        <w:tabs>
          <w:tab w:val="clear" w:pos="5760"/>
          <w:tab w:val="left" w:pos="360"/>
          <w:tab w:val="left" w:pos="990"/>
        </w:tabs>
        <w:ind w:left="0"/>
      </w:pPr>
      <w:r>
        <w:tab/>
        <w:t>National Institute of Drug Abuse (R01 DA 016903)</w:t>
      </w:r>
    </w:p>
    <w:p w14:paraId="7236CA81" w14:textId="77777777" w:rsidR="00F55742" w:rsidRDefault="00F55742" w:rsidP="00F55742">
      <w:pPr>
        <w:pStyle w:val="BodyTextIndent"/>
        <w:tabs>
          <w:tab w:val="clear" w:pos="5760"/>
          <w:tab w:val="left" w:pos="360"/>
          <w:tab w:val="left" w:pos="990"/>
        </w:tabs>
        <w:ind w:left="0"/>
      </w:pPr>
    </w:p>
    <w:p w14:paraId="3B03B172" w14:textId="77777777" w:rsidR="00F55742" w:rsidRDefault="00F55742" w:rsidP="00F55742">
      <w:pPr>
        <w:pStyle w:val="BodyTextIndent"/>
        <w:tabs>
          <w:tab w:val="clear" w:pos="5760"/>
          <w:tab w:val="left" w:pos="360"/>
          <w:tab w:val="left" w:pos="4320"/>
        </w:tabs>
        <w:ind w:left="4320" w:hanging="3330"/>
      </w:pPr>
      <w:r>
        <w:t>Project Title:</w:t>
      </w:r>
      <w:r>
        <w:tab/>
        <w:t>Development and Prevention of Substance Abuse Problems</w:t>
      </w:r>
    </w:p>
    <w:p w14:paraId="17BB428D" w14:textId="77777777" w:rsidR="00F55742" w:rsidRDefault="00F55742" w:rsidP="00F55742">
      <w:pPr>
        <w:pStyle w:val="BodyTextIndent"/>
        <w:tabs>
          <w:tab w:val="clear" w:pos="5760"/>
          <w:tab w:val="left" w:pos="360"/>
          <w:tab w:val="left" w:pos="990"/>
        </w:tabs>
        <w:ind w:left="0"/>
      </w:pPr>
      <w:r>
        <w:tab/>
      </w:r>
      <w:r>
        <w:tab/>
        <w:t>Principal Investigator:</w:t>
      </w:r>
      <w:r>
        <w:tab/>
      </w:r>
      <w:r>
        <w:tab/>
        <w:t>Ken Dodge</w:t>
      </w:r>
    </w:p>
    <w:p w14:paraId="05F4D06D" w14:textId="77777777" w:rsidR="00F55742" w:rsidRDefault="00F55742" w:rsidP="00F55742">
      <w:pPr>
        <w:pStyle w:val="BodyTextIndent"/>
        <w:tabs>
          <w:tab w:val="clear" w:pos="5760"/>
          <w:tab w:val="left" w:pos="360"/>
          <w:tab w:val="left" w:pos="990"/>
        </w:tabs>
        <w:ind w:left="4320" w:hanging="4320"/>
      </w:pPr>
      <w:r>
        <w:tab/>
      </w:r>
      <w:r>
        <w:tab/>
        <w:t>My role:</w:t>
      </w:r>
      <w:r>
        <w:tab/>
        <w:t>Co-P.I., along with six other Co-P.I's at the four sites for this prevention study</w:t>
      </w:r>
    </w:p>
    <w:p w14:paraId="1BEC97BA" w14:textId="77777777" w:rsidR="00F55742" w:rsidRDefault="00F55742" w:rsidP="00F55742">
      <w:pPr>
        <w:pStyle w:val="BodyTextIndent"/>
        <w:tabs>
          <w:tab w:val="clear" w:pos="5760"/>
          <w:tab w:val="left" w:pos="360"/>
          <w:tab w:val="left" w:pos="990"/>
        </w:tabs>
        <w:ind w:left="4320" w:hanging="4320"/>
      </w:pPr>
      <w:r>
        <w:tab/>
      </w:r>
      <w:r>
        <w:tab/>
        <w:t>Percent of my effort:</w:t>
      </w:r>
      <w:r>
        <w:tab/>
        <w:t>5%</w:t>
      </w:r>
    </w:p>
    <w:p w14:paraId="5E8581E7" w14:textId="77777777" w:rsidR="00F55742" w:rsidRDefault="00F55742" w:rsidP="00F55742">
      <w:pPr>
        <w:pStyle w:val="BodyTextIndent"/>
        <w:tabs>
          <w:tab w:val="clear" w:pos="5760"/>
          <w:tab w:val="left" w:pos="360"/>
          <w:tab w:val="left" w:pos="990"/>
        </w:tabs>
        <w:ind w:left="4320" w:hanging="4320"/>
      </w:pPr>
      <w:r>
        <w:tab/>
      </w:r>
      <w:r>
        <w:tab/>
        <w:t>Period of Support:</w:t>
      </w:r>
      <w:r>
        <w:tab/>
        <w:t>7/01/10 to 5/31/14</w:t>
      </w:r>
    </w:p>
    <w:p w14:paraId="42D551C3" w14:textId="77777777" w:rsidR="00F55742" w:rsidRDefault="00F55742" w:rsidP="00F55742">
      <w:pPr>
        <w:pStyle w:val="BodyTextIndent"/>
        <w:tabs>
          <w:tab w:val="clear" w:pos="5760"/>
          <w:tab w:val="left" w:pos="360"/>
          <w:tab w:val="left" w:pos="990"/>
        </w:tabs>
        <w:ind w:left="4320" w:hanging="4320"/>
      </w:pPr>
      <w:r>
        <w:tab/>
      </w:r>
      <w:r>
        <w:tab/>
        <w:t>Total costs:</w:t>
      </w:r>
      <w:r>
        <w:tab/>
        <w:t>2,700,000</w:t>
      </w:r>
    </w:p>
    <w:p w14:paraId="0CAE6D53" w14:textId="77777777" w:rsidR="00F55742" w:rsidRDefault="00F55742" w:rsidP="00F55742">
      <w:pPr>
        <w:pStyle w:val="BodyTextIndent"/>
        <w:tabs>
          <w:tab w:val="clear" w:pos="5760"/>
          <w:tab w:val="left" w:pos="360"/>
          <w:tab w:val="left" w:pos="990"/>
        </w:tabs>
        <w:ind w:left="4320" w:hanging="4320"/>
      </w:pPr>
    </w:p>
    <w:p w14:paraId="1AA4C792" w14:textId="77777777" w:rsidR="00F55742" w:rsidRDefault="00F55742" w:rsidP="00F55742">
      <w:pPr>
        <w:pStyle w:val="BodyTextIndent"/>
        <w:tabs>
          <w:tab w:val="clear" w:pos="5760"/>
          <w:tab w:val="left" w:pos="810"/>
        </w:tabs>
        <w:ind w:left="1440" w:hanging="1440"/>
      </w:pPr>
      <w:r>
        <w:tab/>
      </w:r>
      <w:r>
        <w:tab/>
        <w:t>This project provides for a follow-up of a comprehensive multi-year, intensive preventive intervention with high risk children and their families. The intervention included parent training, home visiting, tutoring, social skills groups, and in-class preventive modules on emotional regulation and social problem-solving, and continued from first grade through tenth grade.</w:t>
      </w:r>
    </w:p>
    <w:p w14:paraId="3E88EB47" w14:textId="77777777" w:rsidR="00F55742" w:rsidRDefault="00F55742" w:rsidP="00F55742">
      <w:pPr>
        <w:pStyle w:val="BodyTextIndent"/>
        <w:tabs>
          <w:tab w:val="clear" w:pos="5760"/>
          <w:tab w:val="left" w:pos="360"/>
          <w:tab w:val="left" w:pos="990"/>
        </w:tabs>
        <w:ind w:left="1440" w:hanging="1440"/>
      </w:pPr>
    </w:p>
    <w:p w14:paraId="74FB7058" w14:textId="77777777" w:rsidR="00F55742" w:rsidRDefault="00F55742" w:rsidP="00F55742">
      <w:pPr>
        <w:pStyle w:val="BodyTextIndent"/>
        <w:tabs>
          <w:tab w:val="clear" w:pos="5760"/>
          <w:tab w:val="left" w:pos="360"/>
          <w:tab w:val="left" w:pos="990"/>
        </w:tabs>
        <w:ind w:left="1440" w:hanging="1080"/>
        <w:rPr>
          <w:i/>
        </w:rPr>
      </w:pPr>
      <w:bookmarkStart w:id="19" w:name="_GoBack"/>
      <w:bookmarkEnd w:id="19"/>
    </w:p>
    <w:p w14:paraId="6D11E903" w14:textId="77777777" w:rsidR="00F55742" w:rsidRDefault="00F55742" w:rsidP="00F55742">
      <w:pPr>
        <w:pStyle w:val="BodyTextIndent"/>
        <w:tabs>
          <w:tab w:val="clear" w:pos="5760"/>
          <w:tab w:val="left" w:pos="360"/>
          <w:tab w:val="left" w:pos="990"/>
        </w:tabs>
        <w:ind w:left="360"/>
      </w:pPr>
      <w:r>
        <w:t>Substance Abuse and Mental Health Services Administration</w:t>
      </w:r>
    </w:p>
    <w:p w14:paraId="6324FA78" w14:textId="77777777" w:rsidR="00F55742" w:rsidRDefault="00F55742" w:rsidP="00F55742">
      <w:pPr>
        <w:pStyle w:val="BodyTextIndent"/>
        <w:tabs>
          <w:tab w:val="clear" w:pos="5760"/>
          <w:tab w:val="left" w:pos="360"/>
          <w:tab w:val="left" w:pos="990"/>
        </w:tabs>
        <w:ind w:left="360"/>
      </w:pPr>
      <w:r>
        <w:tab/>
        <w:t>Project Title:</w:t>
      </w:r>
      <w:r>
        <w:tab/>
      </w:r>
      <w:r>
        <w:tab/>
      </w:r>
      <w:r>
        <w:tab/>
        <w:t>The ECCHCO Project</w:t>
      </w:r>
    </w:p>
    <w:p w14:paraId="1CA9BA78" w14:textId="77777777" w:rsidR="00F55742" w:rsidRDefault="00F55742" w:rsidP="00F55742">
      <w:pPr>
        <w:pStyle w:val="BodyTextIndent"/>
        <w:tabs>
          <w:tab w:val="clear" w:pos="5760"/>
          <w:tab w:val="left" w:pos="360"/>
          <w:tab w:val="left" w:pos="990"/>
        </w:tabs>
        <w:ind w:left="360"/>
      </w:pPr>
      <w:r>
        <w:tab/>
        <w:t>Principal Investigator:</w:t>
      </w:r>
      <w:r>
        <w:tab/>
      </w:r>
      <w:r>
        <w:tab/>
        <w:t>Kim Hammack</w:t>
      </w:r>
    </w:p>
    <w:p w14:paraId="36633E26" w14:textId="77777777" w:rsidR="00F55742" w:rsidRDefault="00F55742" w:rsidP="00F55742">
      <w:pPr>
        <w:pStyle w:val="BodyTextIndent"/>
        <w:tabs>
          <w:tab w:val="clear" w:pos="5760"/>
          <w:tab w:val="left" w:pos="360"/>
          <w:tab w:val="left" w:pos="990"/>
        </w:tabs>
        <w:ind w:left="360"/>
      </w:pPr>
      <w:r>
        <w:lastRenderedPageBreak/>
        <w:tab/>
        <w:t>Percent of my effort:</w:t>
      </w:r>
      <w:r>
        <w:tab/>
      </w:r>
      <w:r>
        <w:tab/>
        <w:t>4%</w:t>
      </w:r>
    </w:p>
    <w:p w14:paraId="18540642" w14:textId="77777777" w:rsidR="00F55742" w:rsidRDefault="00F55742" w:rsidP="00F55742">
      <w:pPr>
        <w:pStyle w:val="BodyTextIndent"/>
        <w:tabs>
          <w:tab w:val="clear" w:pos="5760"/>
          <w:tab w:val="left" w:pos="360"/>
          <w:tab w:val="left" w:pos="990"/>
        </w:tabs>
        <w:ind w:left="360"/>
      </w:pPr>
      <w:r>
        <w:tab/>
        <w:t xml:space="preserve">Period of Support: </w:t>
      </w:r>
      <w:r>
        <w:tab/>
      </w:r>
      <w:r>
        <w:tab/>
      </w:r>
      <w:r>
        <w:tab/>
        <w:t>10/1/10-9/30/11</w:t>
      </w:r>
    </w:p>
    <w:p w14:paraId="6A80CC45" w14:textId="77777777" w:rsidR="00F55742" w:rsidRDefault="00F55742" w:rsidP="00F55742">
      <w:pPr>
        <w:pStyle w:val="BodyTextIndent"/>
        <w:tabs>
          <w:tab w:val="clear" w:pos="5760"/>
          <w:tab w:val="left" w:pos="360"/>
          <w:tab w:val="left" w:pos="990"/>
        </w:tabs>
        <w:ind w:left="360"/>
      </w:pPr>
      <w:r>
        <w:tab/>
        <w:t>Total Direct Costs</w:t>
      </w:r>
    </w:p>
    <w:p w14:paraId="6A29590B" w14:textId="77777777" w:rsidR="00F55742" w:rsidRDefault="00F55742" w:rsidP="00F55742">
      <w:pPr>
        <w:pStyle w:val="BodyTextIndent"/>
        <w:tabs>
          <w:tab w:val="clear" w:pos="5760"/>
          <w:tab w:val="left" w:pos="360"/>
          <w:tab w:val="left" w:pos="990"/>
        </w:tabs>
        <w:ind w:left="360"/>
      </w:pPr>
      <w:r>
        <w:tab/>
      </w:r>
      <w:r>
        <w:tab/>
        <w:t>On UA subcontract:</w:t>
      </w:r>
      <w:r>
        <w:tab/>
      </w:r>
      <w:r>
        <w:tab/>
        <w:t xml:space="preserve">$39,370 </w:t>
      </w:r>
    </w:p>
    <w:p w14:paraId="4F49DD00" w14:textId="77777777" w:rsidR="00F55742" w:rsidRDefault="00F55742" w:rsidP="00F55742">
      <w:pPr>
        <w:pStyle w:val="BodyTextIndent"/>
        <w:tabs>
          <w:tab w:val="clear" w:pos="5760"/>
          <w:tab w:val="left" w:pos="360"/>
          <w:tab w:val="left" w:pos="990"/>
        </w:tabs>
        <w:ind w:left="360"/>
      </w:pPr>
    </w:p>
    <w:p w14:paraId="5FB03951" w14:textId="77777777" w:rsidR="00F55742" w:rsidRDefault="00F55742" w:rsidP="00F55742">
      <w:pPr>
        <w:pStyle w:val="BodyTextIndent"/>
        <w:tabs>
          <w:tab w:val="clear" w:pos="5760"/>
          <w:tab w:val="left" w:pos="360"/>
          <w:tab w:val="left" w:pos="990"/>
        </w:tabs>
        <w:ind w:left="990"/>
      </w:pPr>
      <w:r>
        <w:t>I serve as PI on the subcontract which provides for training to mental health and school personnel in 3 Alabama counties. Training will include workshops, regular follow-up sessions, and review of quality of implementation. Program evaluation will be completed as part of the subcontract.</w:t>
      </w:r>
    </w:p>
    <w:p w14:paraId="0693BCFC" w14:textId="77777777" w:rsidR="00F55742" w:rsidRPr="003F0ED2" w:rsidRDefault="00F55742" w:rsidP="00F55742">
      <w:pPr>
        <w:pStyle w:val="BodyTextIndent"/>
        <w:tabs>
          <w:tab w:val="clear" w:pos="5760"/>
          <w:tab w:val="left" w:pos="360"/>
          <w:tab w:val="left" w:pos="990"/>
        </w:tabs>
        <w:ind w:left="1440" w:hanging="1080"/>
      </w:pPr>
    </w:p>
    <w:p w14:paraId="6CC5B9E1" w14:textId="77777777" w:rsidR="00F55742" w:rsidRDefault="00F55742" w:rsidP="00F55742">
      <w:pPr>
        <w:pStyle w:val="BodyTextIndent"/>
        <w:tabs>
          <w:tab w:val="clear" w:pos="5760"/>
          <w:tab w:val="left" w:pos="360"/>
          <w:tab w:val="left" w:pos="990"/>
        </w:tabs>
        <w:ind w:left="0"/>
      </w:pPr>
    </w:p>
    <w:p w14:paraId="7878DEA0" w14:textId="77777777" w:rsidR="00F55742" w:rsidRDefault="00F55742" w:rsidP="00F55742">
      <w:pPr>
        <w:pStyle w:val="BodyTextIndent"/>
        <w:tabs>
          <w:tab w:val="clear" w:pos="5760"/>
          <w:tab w:val="left" w:pos="360"/>
          <w:tab w:val="left" w:pos="990"/>
        </w:tabs>
        <w:ind w:left="0"/>
      </w:pPr>
      <w:r>
        <w:tab/>
        <w:t>National Institute of Mental Health (R01 MH 048043)</w:t>
      </w:r>
    </w:p>
    <w:p w14:paraId="5001A3EC" w14:textId="77777777" w:rsidR="00F55742" w:rsidRDefault="00F55742" w:rsidP="00F55742">
      <w:pPr>
        <w:pStyle w:val="BodyTextIndent"/>
        <w:tabs>
          <w:tab w:val="clear" w:pos="5760"/>
          <w:tab w:val="left" w:pos="360"/>
          <w:tab w:val="left" w:pos="990"/>
        </w:tabs>
        <w:ind w:left="0"/>
      </w:pPr>
    </w:p>
    <w:p w14:paraId="69FA820D" w14:textId="77777777" w:rsidR="00F55742" w:rsidRDefault="00F55742" w:rsidP="00F55742">
      <w:pPr>
        <w:pStyle w:val="BodyTextIndent"/>
        <w:tabs>
          <w:tab w:val="clear" w:pos="5760"/>
          <w:tab w:val="left" w:pos="360"/>
          <w:tab w:val="left" w:pos="4320"/>
        </w:tabs>
        <w:ind w:left="4320" w:hanging="3330"/>
      </w:pPr>
      <w:r>
        <w:t>Project Title:</w:t>
      </w:r>
      <w:r>
        <w:tab/>
        <w:t>Development and Prevention of Substance Abuse Problems</w:t>
      </w:r>
    </w:p>
    <w:p w14:paraId="4A5C2D73" w14:textId="77777777" w:rsidR="00F55742" w:rsidRDefault="00F55742" w:rsidP="00F55742">
      <w:pPr>
        <w:pStyle w:val="BodyTextIndent"/>
        <w:tabs>
          <w:tab w:val="clear" w:pos="5760"/>
          <w:tab w:val="left" w:pos="360"/>
          <w:tab w:val="left" w:pos="990"/>
        </w:tabs>
        <w:ind w:left="0"/>
      </w:pPr>
      <w:r>
        <w:tab/>
      </w:r>
      <w:r>
        <w:tab/>
        <w:t>Principal Investigator:</w:t>
      </w:r>
      <w:r>
        <w:tab/>
      </w:r>
      <w:r>
        <w:tab/>
        <w:t>Ken Dodge</w:t>
      </w:r>
    </w:p>
    <w:p w14:paraId="4D4870DD" w14:textId="77777777" w:rsidR="00F55742" w:rsidRDefault="00F55742" w:rsidP="00F55742">
      <w:pPr>
        <w:pStyle w:val="BodyTextIndent"/>
        <w:tabs>
          <w:tab w:val="clear" w:pos="5760"/>
          <w:tab w:val="left" w:pos="360"/>
          <w:tab w:val="left" w:pos="990"/>
        </w:tabs>
        <w:ind w:left="4320" w:hanging="4320"/>
      </w:pPr>
      <w:r>
        <w:tab/>
      </w:r>
      <w:r>
        <w:tab/>
        <w:t>My role:</w:t>
      </w:r>
      <w:r>
        <w:tab/>
        <w:t>Co-P.I., along with six other Co-P.I's at the four sites for this prevention study</w:t>
      </w:r>
    </w:p>
    <w:p w14:paraId="6F1EB130" w14:textId="77777777" w:rsidR="00F55742" w:rsidRDefault="00F55742" w:rsidP="00F55742">
      <w:pPr>
        <w:pStyle w:val="BodyTextIndent"/>
        <w:tabs>
          <w:tab w:val="clear" w:pos="5760"/>
          <w:tab w:val="left" w:pos="360"/>
          <w:tab w:val="left" w:pos="990"/>
        </w:tabs>
        <w:ind w:left="4320" w:hanging="4320"/>
      </w:pPr>
      <w:r>
        <w:tab/>
      </w:r>
      <w:r>
        <w:tab/>
        <w:t>Percent of my effort:</w:t>
      </w:r>
      <w:r>
        <w:tab/>
        <w:t>8%</w:t>
      </w:r>
    </w:p>
    <w:p w14:paraId="078075A7" w14:textId="77777777" w:rsidR="00F55742" w:rsidRDefault="00F55742" w:rsidP="00F55742">
      <w:pPr>
        <w:pStyle w:val="BodyTextIndent"/>
        <w:tabs>
          <w:tab w:val="clear" w:pos="5760"/>
          <w:tab w:val="left" w:pos="360"/>
          <w:tab w:val="left" w:pos="990"/>
        </w:tabs>
        <w:ind w:left="4320" w:hanging="4320"/>
      </w:pPr>
      <w:r>
        <w:tab/>
      </w:r>
      <w:r>
        <w:tab/>
        <w:t>Period of Support:</w:t>
      </w:r>
      <w:r>
        <w:tab/>
        <w:t>9/30/90 to 8/31/10</w:t>
      </w:r>
    </w:p>
    <w:p w14:paraId="662E3AD8" w14:textId="77777777" w:rsidR="00F55742" w:rsidRDefault="00F55742" w:rsidP="00F55742">
      <w:pPr>
        <w:pStyle w:val="BodyTextIndent"/>
        <w:tabs>
          <w:tab w:val="clear" w:pos="5760"/>
          <w:tab w:val="left" w:pos="360"/>
          <w:tab w:val="left" w:pos="990"/>
        </w:tabs>
        <w:ind w:left="4320" w:hanging="4320"/>
      </w:pPr>
      <w:r>
        <w:tab/>
      </w:r>
      <w:r>
        <w:tab/>
        <w:t>Total direct costs:</w:t>
      </w:r>
      <w:r>
        <w:tab/>
        <w:t>20,826,486</w:t>
      </w:r>
    </w:p>
    <w:p w14:paraId="16944CA2" w14:textId="77777777" w:rsidR="00F55742" w:rsidRDefault="00F55742" w:rsidP="00F55742">
      <w:pPr>
        <w:pStyle w:val="BodyTextIndent"/>
        <w:tabs>
          <w:tab w:val="clear" w:pos="5760"/>
          <w:tab w:val="left" w:pos="360"/>
          <w:tab w:val="left" w:pos="990"/>
        </w:tabs>
        <w:ind w:left="4320" w:hanging="4320"/>
      </w:pPr>
    </w:p>
    <w:p w14:paraId="524CA65C" w14:textId="77777777" w:rsidR="00F55742" w:rsidRDefault="00F55742" w:rsidP="00F55742">
      <w:pPr>
        <w:pStyle w:val="BodyTextIndent"/>
        <w:tabs>
          <w:tab w:val="clear" w:pos="5760"/>
          <w:tab w:val="left" w:pos="810"/>
        </w:tabs>
        <w:ind w:left="1440" w:hanging="1440"/>
      </w:pPr>
      <w:r>
        <w:tab/>
      </w:r>
      <w:r>
        <w:tab/>
        <w:t>This project provides for a comprehensive multi-year, intensive preventive intervention with high risk children and their families. The intervention includes parent training, home visiting, tutoring, social skills groups, and in-class preventive modules on emotional regulation and social problem-solving, and continues from first grade through tenth grade.</w:t>
      </w:r>
    </w:p>
    <w:p w14:paraId="61970A83" w14:textId="77777777" w:rsidR="00F55742" w:rsidRDefault="00F55742" w:rsidP="00F55742">
      <w:pPr>
        <w:pStyle w:val="BodyTextIndent"/>
        <w:tabs>
          <w:tab w:val="clear" w:pos="5760"/>
          <w:tab w:val="left" w:pos="360"/>
          <w:tab w:val="left" w:pos="990"/>
        </w:tabs>
        <w:ind w:left="0"/>
      </w:pPr>
    </w:p>
    <w:p w14:paraId="7A7B1D6D" w14:textId="77777777" w:rsidR="00F55742" w:rsidRDefault="00F55742" w:rsidP="00F55742">
      <w:pPr>
        <w:pStyle w:val="BodyTextIndent"/>
        <w:tabs>
          <w:tab w:val="clear" w:pos="5760"/>
          <w:tab w:val="left" w:pos="360"/>
          <w:tab w:val="left" w:pos="990"/>
        </w:tabs>
        <w:ind w:left="0"/>
      </w:pPr>
      <w:r>
        <w:tab/>
        <w:t>Office of Juvenile Justice and Delinquency Prevention (2006JLFX0232)</w:t>
      </w:r>
    </w:p>
    <w:p w14:paraId="6024D6A2" w14:textId="77777777" w:rsidR="00F55742" w:rsidRDefault="00F55742" w:rsidP="00F55742">
      <w:pPr>
        <w:pStyle w:val="BodyTextIndent"/>
        <w:tabs>
          <w:tab w:val="clear" w:pos="5760"/>
          <w:tab w:val="left" w:pos="360"/>
          <w:tab w:val="left" w:pos="990"/>
        </w:tabs>
        <w:ind w:left="0"/>
      </w:pPr>
      <w:r>
        <w:tab/>
      </w:r>
      <w:r>
        <w:tab/>
      </w:r>
    </w:p>
    <w:p w14:paraId="004ADE65" w14:textId="77777777" w:rsidR="00F55742" w:rsidRDefault="00F55742" w:rsidP="00F55742">
      <w:pPr>
        <w:pStyle w:val="BodyTextIndent"/>
        <w:tabs>
          <w:tab w:val="clear" w:pos="5760"/>
          <w:tab w:val="left" w:pos="360"/>
          <w:tab w:val="left" w:pos="990"/>
        </w:tabs>
        <w:ind w:left="0"/>
      </w:pPr>
      <w:r>
        <w:tab/>
      </w:r>
      <w:r>
        <w:tab/>
        <w:t>Project Title:</w:t>
      </w:r>
      <w:r>
        <w:tab/>
      </w:r>
      <w:r>
        <w:tab/>
      </w:r>
      <w:r>
        <w:tab/>
        <w:t>West Alabama Youth Violence Initiative</w:t>
      </w:r>
    </w:p>
    <w:p w14:paraId="53427E7D"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38FB6B49" w14:textId="77777777" w:rsidR="00F55742" w:rsidRDefault="00F55742" w:rsidP="00F55742">
      <w:pPr>
        <w:pStyle w:val="BodyTextIndent"/>
        <w:tabs>
          <w:tab w:val="clear" w:pos="5760"/>
          <w:tab w:val="left" w:pos="360"/>
          <w:tab w:val="left" w:pos="990"/>
        </w:tabs>
        <w:ind w:left="0"/>
      </w:pPr>
      <w:r>
        <w:tab/>
      </w:r>
      <w:r>
        <w:tab/>
        <w:t>Percent of my effort:</w:t>
      </w:r>
      <w:r>
        <w:tab/>
      </w:r>
      <w:r>
        <w:tab/>
        <w:t>10%</w:t>
      </w:r>
    </w:p>
    <w:p w14:paraId="204FAAA2"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9/01/06-8/31/09 </w:t>
      </w:r>
    </w:p>
    <w:p w14:paraId="2B51DDE6"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$656,577          </w:t>
      </w:r>
      <w:r>
        <w:tab/>
      </w:r>
    </w:p>
    <w:p w14:paraId="7EBA7A3F" w14:textId="77777777" w:rsidR="00F55742" w:rsidRDefault="00F55742" w:rsidP="00F55742">
      <w:pPr>
        <w:pStyle w:val="BodyTextIndent"/>
        <w:tabs>
          <w:tab w:val="clear" w:pos="5760"/>
          <w:tab w:val="left" w:pos="360"/>
          <w:tab w:val="left" w:pos="990"/>
        </w:tabs>
        <w:ind w:left="0"/>
      </w:pPr>
    </w:p>
    <w:p w14:paraId="52F0BDD8" w14:textId="77777777" w:rsidR="00F55742" w:rsidRDefault="00F55742" w:rsidP="00F55742">
      <w:pPr>
        <w:pStyle w:val="BodyTextIndent"/>
        <w:tabs>
          <w:tab w:val="clear" w:pos="5760"/>
          <w:tab w:val="left" w:pos="360"/>
          <w:tab w:val="left" w:pos="990"/>
        </w:tabs>
        <w:ind w:left="1440" w:hanging="1440"/>
      </w:pPr>
      <w:r>
        <w:tab/>
      </w:r>
      <w:r>
        <w:tab/>
      </w:r>
      <w:r>
        <w:tab/>
        <w:t>This project has two primary research studies. The first involves the comparison of individually-administered to group-administered child interventions for children with aggressive behavior, and the second will examine whether evidence-based youth violence interventions can be broadly disseminated in an effective manner to community agencies and schools.</w:t>
      </w:r>
    </w:p>
    <w:p w14:paraId="78AFE427" w14:textId="77777777" w:rsidR="00F55742" w:rsidRDefault="00F55742" w:rsidP="00F55742">
      <w:pPr>
        <w:pStyle w:val="BodyTextIndent"/>
        <w:tabs>
          <w:tab w:val="clear" w:pos="5760"/>
          <w:tab w:val="left" w:pos="360"/>
          <w:tab w:val="left" w:pos="990"/>
        </w:tabs>
        <w:ind w:left="1440" w:hanging="1440"/>
      </w:pPr>
    </w:p>
    <w:p w14:paraId="0ED0A076" w14:textId="77777777" w:rsidR="00F55742" w:rsidRDefault="00F55742" w:rsidP="00F55742">
      <w:pPr>
        <w:pStyle w:val="BodyTextIndent"/>
        <w:tabs>
          <w:tab w:val="clear" w:pos="5760"/>
          <w:tab w:val="left" w:pos="360"/>
          <w:tab w:val="left" w:pos="990"/>
        </w:tabs>
        <w:ind w:left="1440" w:hanging="1440"/>
      </w:pPr>
    </w:p>
    <w:p w14:paraId="74A87EBE" w14:textId="77777777" w:rsidR="00F55742" w:rsidRDefault="00F55742" w:rsidP="00F55742">
      <w:pPr>
        <w:pStyle w:val="BodyTextIndent"/>
        <w:tabs>
          <w:tab w:val="clear" w:pos="5760"/>
          <w:tab w:val="left" w:pos="360"/>
          <w:tab w:val="left" w:pos="990"/>
        </w:tabs>
        <w:ind w:left="0"/>
      </w:pPr>
      <w:r>
        <w:tab/>
        <w:t>National Institute of Mental Health   (P30 MH066247)</w:t>
      </w:r>
    </w:p>
    <w:p w14:paraId="7F1341D8" w14:textId="77777777" w:rsidR="00F55742" w:rsidRDefault="00F55742" w:rsidP="00F55742">
      <w:pPr>
        <w:pStyle w:val="BodyTextIndent"/>
        <w:tabs>
          <w:tab w:val="clear" w:pos="5760"/>
          <w:tab w:val="left" w:pos="360"/>
          <w:tab w:val="left" w:pos="990"/>
        </w:tabs>
        <w:ind w:left="0"/>
      </w:pPr>
    </w:p>
    <w:p w14:paraId="20D2015E" w14:textId="77777777" w:rsidR="00F55742" w:rsidRDefault="00F55742" w:rsidP="00F55742">
      <w:pPr>
        <w:pStyle w:val="BodyTextIndent"/>
        <w:tabs>
          <w:tab w:val="clear" w:pos="5760"/>
          <w:tab w:val="left" w:pos="360"/>
          <w:tab w:val="left" w:pos="990"/>
        </w:tabs>
        <w:ind w:left="0"/>
      </w:pPr>
      <w:r>
        <w:tab/>
      </w:r>
      <w:r>
        <w:tab/>
        <w:t>Project Title:</w:t>
      </w:r>
      <w:r>
        <w:tab/>
      </w:r>
      <w:r>
        <w:tab/>
      </w:r>
      <w:r>
        <w:tab/>
        <w:t>Advanced Center for Intervention and Service Research</w:t>
      </w:r>
    </w:p>
    <w:p w14:paraId="338B3D67" w14:textId="77777777" w:rsidR="00F55742" w:rsidRDefault="00F55742" w:rsidP="00F55742">
      <w:pPr>
        <w:pStyle w:val="BodyTextIndent"/>
        <w:tabs>
          <w:tab w:val="clear" w:pos="5760"/>
          <w:tab w:val="left" w:pos="360"/>
          <w:tab w:val="left" w:pos="990"/>
        </w:tabs>
        <w:ind w:left="0"/>
      </w:pPr>
      <w:r>
        <w:tab/>
      </w:r>
      <w:r>
        <w:tab/>
        <w:t>Principal Investigator:</w:t>
      </w:r>
      <w:r>
        <w:tab/>
      </w:r>
      <w:r>
        <w:tab/>
        <w:t>Nicholas Ialongo, Johns Hopkins University</w:t>
      </w:r>
    </w:p>
    <w:p w14:paraId="7FBF727A" w14:textId="77777777" w:rsidR="00F55742" w:rsidRDefault="00F55742" w:rsidP="00F55742">
      <w:pPr>
        <w:pStyle w:val="BodyTextIndent"/>
        <w:tabs>
          <w:tab w:val="clear" w:pos="5760"/>
          <w:tab w:val="left" w:pos="360"/>
          <w:tab w:val="left" w:pos="990"/>
        </w:tabs>
        <w:ind w:left="0"/>
      </w:pPr>
      <w:r>
        <w:tab/>
      </w:r>
      <w:r>
        <w:tab/>
        <w:t>Percent of my effort:</w:t>
      </w:r>
      <w:r>
        <w:tab/>
      </w:r>
      <w:r>
        <w:tab/>
        <w:t>15%</w:t>
      </w:r>
    </w:p>
    <w:p w14:paraId="6E97BF42" w14:textId="77777777" w:rsidR="00F55742" w:rsidRDefault="00F55742" w:rsidP="00F55742">
      <w:pPr>
        <w:pStyle w:val="BodyTextIndent"/>
        <w:tabs>
          <w:tab w:val="clear" w:pos="5760"/>
          <w:tab w:val="left" w:pos="360"/>
          <w:tab w:val="left" w:pos="990"/>
        </w:tabs>
        <w:ind w:left="0"/>
      </w:pPr>
      <w:r>
        <w:lastRenderedPageBreak/>
        <w:tab/>
      </w:r>
      <w:r>
        <w:tab/>
        <w:t>Period of Support:</w:t>
      </w:r>
      <w:r>
        <w:tab/>
      </w:r>
      <w:r>
        <w:tab/>
      </w:r>
      <w:r>
        <w:tab/>
        <w:t>9/30/04-8/31/09</w:t>
      </w:r>
    </w:p>
    <w:p w14:paraId="4E913A71" w14:textId="77777777" w:rsidR="00F55742" w:rsidRDefault="00F55742" w:rsidP="00F55742">
      <w:pPr>
        <w:pStyle w:val="BodyTextIndent"/>
        <w:tabs>
          <w:tab w:val="clear" w:pos="5760"/>
          <w:tab w:val="left" w:pos="360"/>
          <w:tab w:val="left" w:pos="990"/>
        </w:tabs>
        <w:ind w:left="0"/>
      </w:pPr>
      <w:r>
        <w:tab/>
      </w:r>
      <w:r>
        <w:tab/>
        <w:t xml:space="preserve">Total Direct Costs </w:t>
      </w:r>
    </w:p>
    <w:p w14:paraId="347BD772" w14:textId="77777777" w:rsidR="00F55742" w:rsidRDefault="00F55742" w:rsidP="00F55742">
      <w:pPr>
        <w:pStyle w:val="BodyTextIndent"/>
        <w:tabs>
          <w:tab w:val="clear" w:pos="5760"/>
          <w:tab w:val="left" w:pos="360"/>
          <w:tab w:val="left" w:pos="990"/>
        </w:tabs>
        <w:ind w:left="0"/>
      </w:pPr>
      <w:r>
        <w:tab/>
      </w:r>
      <w:r>
        <w:tab/>
      </w:r>
      <w:r>
        <w:tab/>
      </w:r>
      <w:proofErr w:type="gramStart"/>
      <w:r>
        <w:t>on</w:t>
      </w:r>
      <w:proofErr w:type="gramEnd"/>
      <w:r>
        <w:t xml:space="preserve"> UA subcontract:</w:t>
      </w:r>
      <w:r>
        <w:tab/>
      </w:r>
      <w:r>
        <w:tab/>
        <w:t xml:space="preserve">$233,697          </w:t>
      </w:r>
    </w:p>
    <w:p w14:paraId="0E04F474" w14:textId="77777777" w:rsidR="00F55742" w:rsidRDefault="00F55742" w:rsidP="00F55742">
      <w:pPr>
        <w:pStyle w:val="BodyTextIndent"/>
        <w:tabs>
          <w:tab w:val="clear" w:pos="5760"/>
          <w:tab w:val="left" w:pos="360"/>
          <w:tab w:val="left" w:pos="990"/>
        </w:tabs>
        <w:ind w:left="0"/>
      </w:pPr>
    </w:p>
    <w:p w14:paraId="6F22B6EB" w14:textId="77777777" w:rsidR="00F55742" w:rsidRDefault="00F55742" w:rsidP="00F55742">
      <w:pPr>
        <w:pStyle w:val="BodyTextIndent"/>
        <w:tabs>
          <w:tab w:val="clear" w:pos="5760"/>
          <w:tab w:val="left" w:pos="360"/>
          <w:tab w:val="left" w:pos="990"/>
        </w:tabs>
        <w:ind w:left="1440" w:hanging="1440"/>
      </w:pPr>
      <w:r>
        <w:tab/>
      </w:r>
      <w:r>
        <w:tab/>
      </w:r>
      <w:r>
        <w:tab/>
        <w:t>I serve as Co-investigator for the Hopkins Center, and as PI on the UA subcontract. We will be training personnel to implement the Coping Power program in the Baltimore schools, as part of a prevention study which will be examining the effects of targeted and universal interventions in school-based settings.</w:t>
      </w:r>
    </w:p>
    <w:p w14:paraId="21D038BA" w14:textId="77777777" w:rsidR="00F55742" w:rsidRDefault="00F55742" w:rsidP="00F55742">
      <w:pPr>
        <w:pStyle w:val="BodyTextIndent"/>
        <w:tabs>
          <w:tab w:val="clear" w:pos="5760"/>
          <w:tab w:val="left" w:pos="360"/>
          <w:tab w:val="left" w:pos="990"/>
        </w:tabs>
        <w:ind w:left="1440" w:hanging="1440"/>
      </w:pPr>
    </w:p>
    <w:p w14:paraId="4C1D0C04" w14:textId="77777777" w:rsidR="00F55742" w:rsidRDefault="00F55742" w:rsidP="00F55742">
      <w:pPr>
        <w:pStyle w:val="BodyTextIndent"/>
        <w:tabs>
          <w:tab w:val="clear" w:pos="5760"/>
          <w:tab w:val="left" w:pos="360"/>
          <w:tab w:val="left" w:pos="990"/>
        </w:tabs>
        <w:ind w:left="1440" w:hanging="1440"/>
      </w:pPr>
      <w:r>
        <w:tab/>
      </w:r>
      <w:r>
        <w:tab/>
      </w:r>
      <w:r>
        <w:tab/>
        <w:t>A five-year competing continuation of this Center grant, including a subcontract R34-type grant to develop a version of Coping Power for older children, has received a priority score of 144, and will likely be funded to begin in June 2009.</w:t>
      </w:r>
    </w:p>
    <w:p w14:paraId="1162C422" w14:textId="77777777" w:rsidR="00F55742" w:rsidRDefault="00F55742" w:rsidP="00F55742">
      <w:pPr>
        <w:pStyle w:val="BodyTextIndent"/>
        <w:tabs>
          <w:tab w:val="clear" w:pos="5760"/>
          <w:tab w:val="left" w:pos="360"/>
          <w:tab w:val="left" w:pos="990"/>
        </w:tabs>
        <w:ind w:left="1440" w:hanging="1440"/>
      </w:pPr>
    </w:p>
    <w:p w14:paraId="150AF531" w14:textId="77777777" w:rsidR="00F55742" w:rsidRDefault="00F55742" w:rsidP="00F55742">
      <w:pPr>
        <w:pStyle w:val="BodyTextIndent"/>
        <w:tabs>
          <w:tab w:val="clear" w:pos="5760"/>
          <w:tab w:val="left" w:pos="360"/>
          <w:tab w:val="left" w:pos="990"/>
        </w:tabs>
        <w:ind w:left="1440" w:hanging="1440"/>
      </w:pPr>
    </w:p>
    <w:p w14:paraId="606D0C0D" w14:textId="77777777" w:rsidR="00F55742" w:rsidRDefault="00F55742" w:rsidP="00F55742">
      <w:pPr>
        <w:pStyle w:val="BodyTextIndent"/>
        <w:tabs>
          <w:tab w:val="clear" w:pos="5760"/>
          <w:tab w:val="left" w:pos="360"/>
          <w:tab w:val="left" w:pos="990"/>
        </w:tabs>
        <w:ind w:left="1440" w:hanging="1440"/>
      </w:pPr>
    </w:p>
    <w:p w14:paraId="527431DA" w14:textId="77777777" w:rsidR="00F55742" w:rsidRDefault="00F55742" w:rsidP="00F55742">
      <w:pPr>
        <w:pStyle w:val="BodyTextIndent"/>
        <w:tabs>
          <w:tab w:val="clear" w:pos="5760"/>
          <w:tab w:val="left" w:pos="360"/>
          <w:tab w:val="left" w:pos="990"/>
        </w:tabs>
        <w:ind w:left="0"/>
      </w:pPr>
      <w:r>
        <w:tab/>
        <w:t>National Institute of Drug Abuse (R41 DA022184-01)</w:t>
      </w:r>
    </w:p>
    <w:p w14:paraId="4EA95DF3" w14:textId="77777777" w:rsidR="00F55742" w:rsidRDefault="00F55742" w:rsidP="00F55742">
      <w:pPr>
        <w:pStyle w:val="BodyTextIndent"/>
        <w:tabs>
          <w:tab w:val="clear" w:pos="5760"/>
          <w:tab w:val="left" w:pos="360"/>
          <w:tab w:val="left" w:pos="990"/>
        </w:tabs>
        <w:ind w:left="0"/>
      </w:pPr>
    </w:p>
    <w:p w14:paraId="52860061" w14:textId="77777777" w:rsidR="00F55742" w:rsidRDefault="00F55742" w:rsidP="00F55742">
      <w:pPr>
        <w:pStyle w:val="BodyTextIndent"/>
        <w:tabs>
          <w:tab w:val="clear" w:pos="5760"/>
          <w:tab w:val="left" w:pos="360"/>
          <w:tab w:val="left" w:pos="990"/>
        </w:tabs>
        <w:ind w:left="0"/>
      </w:pPr>
      <w:r>
        <w:tab/>
      </w:r>
      <w:r>
        <w:tab/>
        <w:t>Project Title:</w:t>
      </w:r>
      <w:r>
        <w:tab/>
      </w:r>
      <w:r>
        <w:tab/>
      </w:r>
      <w:r>
        <w:tab/>
        <w:t>Coping Power: Interactive Video Development</w:t>
      </w:r>
    </w:p>
    <w:p w14:paraId="79C95F8D" w14:textId="77777777" w:rsidR="00F55742" w:rsidRDefault="00F55742" w:rsidP="00F55742">
      <w:pPr>
        <w:pStyle w:val="BodyTextIndent"/>
        <w:tabs>
          <w:tab w:val="clear" w:pos="5760"/>
          <w:tab w:val="left" w:pos="360"/>
          <w:tab w:val="left" w:pos="990"/>
        </w:tabs>
        <w:ind w:left="0"/>
      </w:pPr>
      <w:r>
        <w:tab/>
      </w:r>
      <w:r>
        <w:tab/>
        <w:t>Principal Investigator:</w:t>
      </w:r>
      <w:r>
        <w:tab/>
      </w:r>
      <w:r>
        <w:tab/>
        <w:t>W. Michael Nelson, LochNels Corporation</w:t>
      </w:r>
    </w:p>
    <w:p w14:paraId="3D63AE04" w14:textId="77777777" w:rsidR="00F55742" w:rsidRDefault="00F55742" w:rsidP="00F55742">
      <w:pPr>
        <w:pStyle w:val="BodyTextIndent"/>
        <w:tabs>
          <w:tab w:val="clear" w:pos="5760"/>
          <w:tab w:val="left" w:pos="360"/>
          <w:tab w:val="left" w:pos="990"/>
        </w:tabs>
        <w:ind w:left="0"/>
      </w:pPr>
      <w:r>
        <w:tab/>
      </w:r>
      <w:r>
        <w:tab/>
        <w:t>Percent of my effort:</w:t>
      </w:r>
      <w:r>
        <w:tab/>
      </w:r>
      <w:r>
        <w:tab/>
        <w:t>6%</w:t>
      </w:r>
    </w:p>
    <w:p w14:paraId="3417AACB" w14:textId="77777777" w:rsidR="00F55742" w:rsidRDefault="00F55742" w:rsidP="00F55742">
      <w:pPr>
        <w:pStyle w:val="BodyTextIndent"/>
        <w:tabs>
          <w:tab w:val="clear" w:pos="5760"/>
          <w:tab w:val="left" w:pos="360"/>
          <w:tab w:val="left" w:pos="990"/>
        </w:tabs>
        <w:ind w:left="0"/>
      </w:pPr>
      <w:r>
        <w:tab/>
      </w:r>
      <w:r>
        <w:tab/>
        <w:t>Period of Support:</w:t>
      </w:r>
      <w:r>
        <w:tab/>
      </w:r>
      <w:r>
        <w:tab/>
      </w:r>
      <w:r>
        <w:tab/>
        <w:t>4/15/07-3/31/10</w:t>
      </w:r>
    </w:p>
    <w:p w14:paraId="0AFFF156" w14:textId="77777777" w:rsidR="00F55742" w:rsidRDefault="00F55742" w:rsidP="00F55742">
      <w:pPr>
        <w:pStyle w:val="BodyTextIndent"/>
        <w:tabs>
          <w:tab w:val="clear" w:pos="5760"/>
          <w:tab w:val="left" w:pos="360"/>
          <w:tab w:val="left" w:pos="990"/>
        </w:tabs>
        <w:ind w:left="0"/>
      </w:pPr>
      <w:r>
        <w:tab/>
      </w:r>
      <w:r>
        <w:tab/>
        <w:t>Total Direct Costs on UA</w:t>
      </w:r>
    </w:p>
    <w:p w14:paraId="17DA1D94" w14:textId="77777777" w:rsidR="00F55742" w:rsidRDefault="00F55742" w:rsidP="00F55742">
      <w:pPr>
        <w:pStyle w:val="BodyTextIndent"/>
        <w:tabs>
          <w:tab w:val="clear" w:pos="5760"/>
          <w:tab w:val="left" w:pos="360"/>
          <w:tab w:val="left" w:pos="990"/>
        </w:tabs>
        <w:ind w:left="0"/>
      </w:pPr>
      <w:r>
        <w:tab/>
      </w:r>
      <w:r>
        <w:tab/>
      </w:r>
      <w:r>
        <w:tab/>
      </w:r>
      <w:r>
        <w:tab/>
      </w:r>
      <w:proofErr w:type="gramStart"/>
      <w:r>
        <w:t>subcontract</w:t>
      </w:r>
      <w:proofErr w:type="gramEnd"/>
      <w:r>
        <w:t>:</w:t>
      </w:r>
      <w:r>
        <w:tab/>
      </w:r>
      <w:r>
        <w:tab/>
        <w:t>$35,624</w:t>
      </w:r>
    </w:p>
    <w:p w14:paraId="25AD661F" w14:textId="77777777" w:rsidR="00F55742" w:rsidRDefault="00F55742" w:rsidP="00F55742">
      <w:pPr>
        <w:pStyle w:val="BodyTextIndent"/>
        <w:tabs>
          <w:tab w:val="clear" w:pos="5760"/>
          <w:tab w:val="left" w:pos="360"/>
          <w:tab w:val="left" w:pos="990"/>
        </w:tabs>
        <w:ind w:left="0"/>
      </w:pPr>
      <w:r>
        <w:tab/>
      </w:r>
      <w:r>
        <w:tab/>
      </w:r>
      <w:r>
        <w:tab/>
      </w:r>
    </w:p>
    <w:p w14:paraId="08338550" w14:textId="77777777" w:rsidR="00F55742" w:rsidRDefault="00F55742" w:rsidP="00F55742">
      <w:pPr>
        <w:pStyle w:val="BodyTextIndent"/>
        <w:tabs>
          <w:tab w:val="clear" w:pos="5760"/>
          <w:tab w:val="left" w:pos="360"/>
          <w:tab w:val="left" w:pos="990"/>
        </w:tabs>
        <w:ind w:left="1440" w:hanging="1440"/>
      </w:pPr>
      <w:r>
        <w:tab/>
      </w:r>
      <w:r>
        <w:tab/>
      </w:r>
      <w:r>
        <w:tab/>
        <w:t>I serve as PI on the UA subcontract. We will be developing cartoons to be used in each of the Coping Power sessions to enhance individuals’ involvement in the intervention, and to reinforce intervention concepts. We will also complete focus groups with the videos, and prepare for a STTR Phase II submission.</w:t>
      </w:r>
    </w:p>
    <w:p w14:paraId="3B8DFD91" w14:textId="77777777" w:rsidR="00F55742" w:rsidRDefault="00F55742" w:rsidP="00F55742">
      <w:pPr>
        <w:pStyle w:val="BodyTextIndent"/>
        <w:tabs>
          <w:tab w:val="clear" w:pos="5760"/>
          <w:tab w:val="left" w:pos="360"/>
          <w:tab w:val="left" w:pos="990"/>
        </w:tabs>
        <w:ind w:left="1440" w:hanging="1440"/>
      </w:pPr>
    </w:p>
    <w:p w14:paraId="514583A8" w14:textId="77777777" w:rsidR="00F55742" w:rsidRDefault="00F55742" w:rsidP="00F55742">
      <w:pPr>
        <w:pStyle w:val="BodyTextIndent"/>
        <w:tabs>
          <w:tab w:val="clear" w:pos="5760"/>
          <w:tab w:val="left" w:pos="360"/>
          <w:tab w:val="left" w:pos="990"/>
        </w:tabs>
        <w:ind w:left="0"/>
      </w:pPr>
    </w:p>
    <w:p w14:paraId="72D8B804" w14:textId="77777777" w:rsidR="00F55742" w:rsidRDefault="00F55742" w:rsidP="00F55742">
      <w:pPr>
        <w:pStyle w:val="BodyTextIndent"/>
        <w:tabs>
          <w:tab w:val="clear" w:pos="5760"/>
          <w:tab w:val="left" w:pos="360"/>
          <w:tab w:val="left" w:pos="990"/>
        </w:tabs>
        <w:ind w:left="0"/>
      </w:pPr>
      <w:r>
        <w:tab/>
        <w:t>National Institute of Drug Abuse (R41 DA022184-01S1)</w:t>
      </w:r>
    </w:p>
    <w:p w14:paraId="7F18788C" w14:textId="77777777" w:rsidR="00F55742" w:rsidRDefault="00F55742" w:rsidP="00F55742">
      <w:pPr>
        <w:pStyle w:val="BodyTextIndent"/>
        <w:tabs>
          <w:tab w:val="clear" w:pos="5760"/>
          <w:tab w:val="left" w:pos="360"/>
          <w:tab w:val="left" w:pos="990"/>
        </w:tabs>
        <w:ind w:left="0"/>
      </w:pPr>
    </w:p>
    <w:p w14:paraId="68D57FE1" w14:textId="77777777" w:rsidR="00F55742" w:rsidRDefault="00F55742" w:rsidP="00F55742">
      <w:pPr>
        <w:pStyle w:val="BodyTextIndent"/>
        <w:tabs>
          <w:tab w:val="clear" w:pos="5760"/>
          <w:tab w:val="left" w:pos="360"/>
          <w:tab w:val="left" w:pos="990"/>
        </w:tabs>
        <w:ind w:left="0"/>
      </w:pPr>
      <w:r>
        <w:tab/>
      </w:r>
      <w:r>
        <w:tab/>
        <w:t>Supplement to:</w:t>
      </w:r>
      <w:r>
        <w:tab/>
      </w:r>
      <w:r>
        <w:tab/>
      </w:r>
    </w:p>
    <w:p w14:paraId="6197BFAA" w14:textId="77777777" w:rsidR="00F55742" w:rsidRDefault="00F55742" w:rsidP="00F55742">
      <w:pPr>
        <w:pStyle w:val="BodyTextIndent"/>
        <w:tabs>
          <w:tab w:val="clear" w:pos="5760"/>
          <w:tab w:val="left" w:pos="360"/>
          <w:tab w:val="left" w:pos="990"/>
        </w:tabs>
        <w:ind w:left="0"/>
      </w:pPr>
      <w:r>
        <w:tab/>
      </w:r>
      <w:r>
        <w:tab/>
        <w:t>Project Title:</w:t>
      </w:r>
      <w:r>
        <w:tab/>
      </w:r>
      <w:r>
        <w:tab/>
      </w:r>
      <w:r>
        <w:tab/>
        <w:t>Coping Power: Interactive Video Development</w:t>
      </w:r>
    </w:p>
    <w:p w14:paraId="15A0D04D" w14:textId="77777777" w:rsidR="00F55742" w:rsidRDefault="00F55742" w:rsidP="00F55742">
      <w:pPr>
        <w:pStyle w:val="BodyTextIndent"/>
        <w:tabs>
          <w:tab w:val="clear" w:pos="5760"/>
          <w:tab w:val="left" w:pos="360"/>
          <w:tab w:val="left" w:pos="990"/>
        </w:tabs>
        <w:ind w:left="0"/>
      </w:pPr>
      <w:r>
        <w:tab/>
      </w:r>
      <w:r>
        <w:tab/>
        <w:t>Principal Investigator:</w:t>
      </w:r>
      <w:r>
        <w:tab/>
      </w:r>
      <w:r>
        <w:tab/>
        <w:t>W. Michael Nelson, LochNels Corporation</w:t>
      </w:r>
    </w:p>
    <w:p w14:paraId="5563D0E5" w14:textId="77777777" w:rsidR="00F55742" w:rsidRDefault="00F55742" w:rsidP="00F55742">
      <w:pPr>
        <w:pStyle w:val="BodyTextIndent"/>
        <w:tabs>
          <w:tab w:val="clear" w:pos="5760"/>
          <w:tab w:val="left" w:pos="360"/>
          <w:tab w:val="left" w:pos="990"/>
        </w:tabs>
        <w:ind w:left="0"/>
      </w:pPr>
      <w:r>
        <w:tab/>
      </w:r>
      <w:r>
        <w:tab/>
        <w:t>Percent of my effort:</w:t>
      </w:r>
      <w:r>
        <w:tab/>
      </w:r>
      <w:r>
        <w:tab/>
        <w:t>6%</w:t>
      </w:r>
    </w:p>
    <w:p w14:paraId="7151C07F" w14:textId="77777777" w:rsidR="00F55742" w:rsidRDefault="00F55742" w:rsidP="00F55742">
      <w:pPr>
        <w:pStyle w:val="BodyTextIndent"/>
        <w:tabs>
          <w:tab w:val="clear" w:pos="5760"/>
          <w:tab w:val="left" w:pos="360"/>
          <w:tab w:val="left" w:pos="990"/>
        </w:tabs>
        <w:ind w:left="0"/>
      </w:pPr>
      <w:r>
        <w:tab/>
      </w:r>
      <w:r>
        <w:tab/>
        <w:t>Period of Support:</w:t>
      </w:r>
      <w:r>
        <w:tab/>
      </w:r>
      <w:r>
        <w:tab/>
      </w:r>
      <w:r>
        <w:tab/>
        <w:t>8/01/09-3/31/10</w:t>
      </w:r>
    </w:p>
    <w:p w14:paraId="6852CA23" w14:textId="77777777" w:rsidR="00F55742" w:rsidRDefault="00F55742" w:rsidP="00F55742">
      <w:pPr>
        <w:pStyle w:val="BodyTextIndent"/>
        <w:tabs>
          <w:tab w:val="clear" w:pos="5760"/>
          <w:tab w:val="left" w:pos="360"/>
          <w:tab w:val="left" w:pos="990"/>
        </w:tabs>
        <w:ind w:left="0"/>
      </w:pPr>
      <w:r>
        <w:tab/>
      </w:r>
      <w:r>
        <w:tab/>
        <w:t>Total Supplement Direct Costs:</w:t>
      </w:r>
      <w:r>
        <w:tab/>
        <w:t>$26,799</w:t>
      </w:r>
    </w:p>
    <w:p w14:paraId="4B218040" w14:textId="77777777" w:rsidR="00F55742" w:rsidRDefault="00F55742" w:rsidP="00F55742">
      <w:pPr>
        <w:pStyle w:val="BodyTextIndent"/>
        <w:tabs>
          <w:tab w:val="clear" w:pos="5760"/>
          <w:tab w:val="left" w:pos="360"/>
          <w:tab w:val="left" w:pos="990"/>
        </w:tabs>
        <w:ind w:left="0"/>
      </w:pPr>
      <w:r>
        <w:tab/>
      </w:r>
      <w:r>
        <w:tab/>
      </w:r>
      <w:r>
        <w:tab/>
      </w:r>
    </w:p>
    <w:p w14:paraId="5F41E16D" w14:textId="77777777" w:rsidR="00F55742" w:rsidRDefault="00F55742" w:rsidP="00F55742">
      <w:pPr>
        <w:pStyle w:val="BodyTextIndent"/>
        <w:tabs>
          <w:tab w:val="clear" w:pos="5760"/>
          <w:tab w:val="left" w:pos="360"/>
          <w:tab w:val="left" w:pos="990"/>
        </w:tabs>
        <w:ind w:left="1440" w:hanging="1440"/>
      </w:pPr>
      <w:r>
        <w:tab/>
      </w:r>
      <w:r>
        <w:tab/>
      </w:r>
      <w:r>
        <w:tab/>
        <w:t>I serve as PI on the UA subcontract. We will be developing an implementation manual for the cartoon video series.</w:t>
      </w:r>
    </w:p>
    <w:p w14:paraId="7D720C0E" w14:textId="77777777" w:rsidR="00F55742" w:rsidRDefault="00F55742" w:rsidP="00F55742">
      <w:pPr>
        <w:pStyle w:val="BodyTextIndent"/>
        <w:tabs>
          <w:tab w:val="clear" w:pos="5760"/>
          <w:tab w:val="left" w:pos="360"/>
          <w:tab w:val="left" w:pos="990"/>
        </w:tabs>
        <w:ind w:left="0"/>
      </w:pPr>
    </w:p>
    <w:p w14:paraId="1B455FC9" w14:textId="77777777" w:rsidR="00F55742" w:rsidRDefault="00F55742" w:rsidP="00F55742">
      <w:pPr>
        <w:pStyle w:val="BodyTextIndent"/>
        <w:tabs>
          <w:tab w:val="clear" w:pos="5760"/>
          <w:tab w:val="left" w:pos="360"/>
          <w:tab w:val="left" w:pos="990"/>
        </w:tabs>
        <w:ind w:left="0"/>
      </w:pPr>
    </w:p>
    <w:p w14:paraId="4F786EAC" w14:textId="77777777" w:rsidR="00F55742" w:rsidRDefault="00F55742" w:rsidP="00F55742">
      <w:pPr>
        <w:pStyle w:val="BodyTextIndent"/>
        <w:tabs>
          <w:tab w:val="clear" w:pos="5760"/>
          <w:tab w:val="left" w:pos="360"/>
          <w:tab w:val="left" w:pos="990"/>
        </w:tabs>
        <w:ind w:left="0"/>
      </w:pPr>
    </w:p>
    <w:p w14:paraId="5A3A8F5B" w14:textId="77777777" w:rsidR="00F55742" w:rsidRDefault="00F55742" w:rsidP="00F55742">
      <w:pPr>
        <w:pStyle w:val="BodyTextIndent"/>
        <w:tabs>
          <w:tab w:val="clear" w:pos="5760"/>
          <w:tab w:val="left" w:pos="360"/>
          <w:tab w:val="left" w:pos="990"/>
        </w:tabs>
        <w:ind w:left="0"/>
      </w:pPr>
      <w:r>
        <w:tab/>
        <w:t>National Institute of Drug Abuse (RO1 DA 16135)</w:t>
      </w:r>
    </w:p>
    <w:p w14:paraId="139A6BDB" w14:textId="77777777" w:rsidR="00F55742" w:rsidRDefault="00F55742" w:rsidP="00F55742">
      <w:pPr>
        <w:pStyle w:val="BodyTextIndent"/>
        <w:tabs>
          <w:tab w:val="clear" w:pos="5760"/>
          <w:tab w:val="left" w:pos="360"/>
          <w:tab w:val="left" w:pos="990"/>
        </w:tabs>
        <w:ind w:left="0"/>
      </w:pPr>
    </w:p>
    <w:p w14:paraId="26286336" w14:textId="77777777" w:rsidR="00F55742" w:rsidRDefault="00F55742" w:rsidP="00F55742">
      <w:pPr>
        <w:pStyle w:val="BodyTextIndent"/>
        <w:tabs>
          <w:tab w:val="clear" w:pos="5760"/>
          <w:tab w:val="left" w:pos="360"/>
          <w:tab w:val="left" w:pos="990"/>
        </w:tabs>
        <w:ind w:left="0"/>
      </w:pPr>
      <w:r>
        <w:tab/>
      </w:r>
      <w:r>
        <w:tab/>
        <w:t>Project Title:</w:t>
      </w:r>
      <w:r>
        <w:tab/>
      </w:r>
      <w:r>
        <w:tab/>
      </w:r>
      <w:r>
        <w:tab/>
        <w:t>Field Trial of Effects of the Coping Power Program</w:t>
      </w:r>
    </w:p>
    <w:p w14:paraId="7672E05C"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30163025" w14:textId="77777777" w:rsidR="00F55742" w:rsidRDefault="00F55742" w:rsidP="00F55742">
      <w:pPr>
        <w:pStyle w:val="BodyTextIndent"/>
        <w:tabs>
          <w:tab w:val="clear" w:pos="5760"/>
          <w:tab w:val="left" w:pos="360"/>
          <w:tab w:val="left" w:pos="990"/>
        </w:tabs>
        <w:ind w:left="0"/>
      </w:pPr>
      <w:r>
        <w:lastRenderedPageBreak/>
        <w:tab/>
      </w:r>
      <w:r>
        <w:tab/>
        <w:t>Percent of my effort:</w:t>
      </w:r>
      <w:r>
        <w:tab/>
      </w:r>
      <w:r>
        <w:tab/>
        <w:t>30%</w:t>
      </w:r>
    </w:p>
    <w:p w14:paraId="5E41C5B2"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9/30/02-8/31/08 </w:t>
      </w:r>
    </w:p>
    <w:p w14:paraId="1C4A17BB" w14:textId="77777777" w:rsidR="00F55742" w:rsidRDefault="00F55742" w:rsidP="00F55742">
      <w:pPr>
        <w:pStyle w:val="BodyTextIndent"/>
        <w:tabs>
          <w:tab w:val="left" w:pos="360"/>
          <w:tab w:val="left" w:pos="990"/>
          <w:tab w:val="left" w:pos="1440"/>
          <w:tab w:val="left" w:pos="2160"/>
          <w:tab w:val="left" w:pos="2880"/>
          <w:tab w:val="left" w:pos="3600"/>
          <w:tab w:val="left" w:pos="4320"/>
          <w:tab w:val="left" w:pos="5040"/>
          <w:tab w:val="left" w:pos="6480"/>
        </w:tabs>
        <w:ind w:left="0"/>
      </w:pPr>
      <w:r>
        <w:tab/>
      </w:r>
      <w:r>
        <w:tab/>
        <w:t>Total Direct Costs:</w:t>
      </w:r>
      <w:r>
        <w:tab/>
      </w:r>
      <w:r>
        <w:tab/>
      </w:r>
      <w:r>
        <w:tab/>
        <w:t xml:space="preserve">$3,500,681          </w:t>
      </w:r>
      <w:r>
        <w:tab/>
      </w:r>
    </w:p>
    <w:p w14:paraId="617D2125" w14:textId="77777777" w:rsidR="00F55742" w:rsidRDefault="00F55742" w:rsidP="00F55742">
      <w:pPr>
        <w:pStyle w:val="BodyTextIndent"/>
        <w:tabs>
          <w:tab w:val="clear" w:pos="5760"/>
          <w:tab w:val="left" w:pos="360"/>
          <w:tab w:val="left" w:pos="990"/>
        </w:tabs>
        <w:ind w:left="0"/>
      </w:pPr>
    </w:p>
    <w:p w14:paraId="186D7BD5" w14:textId="77777777" w:rsidR="00F55742" w:rsidRDefault="00F55742" w:rsidP="00F55742">
      <w:pPr>
        <w:pStyle w:val="BodyTextIndent"/>
        <w:tabs>
          <w:tab w:val="clear" w:pos="5760"/>
          <w:tab w:val="left" w:pos="360"/>
          <w:tab w:val="left" w:pos="990"/>
        </w:tabs>
        <w:ind w:left="1440" w:hanging="1440"/>
      </w:pPr>
      <w:r>
        <w:tab/>
      </w:r>
      <w:r>
        <w:tab/>
      </w:r>
      <w:r>
        <w:tab/>
        <w:t xml:space="preserve">In this dissemination study, 60 schools with high risk aggressive fourth grade children (total N=600) will be randomly assigned to an intensive training, standard training or a control condition to determine if level of training and if organizational characteristics of the schools predict intervention effectiveness, level of intervention integrity, and intervention maintenance over time. </w:t>
      </w:r>
    </w:p>
    <w:p w14:paraId="3B3469BB" w14:textId="77777777" w:rsidR="00F55742" w:rsidRDefault="00F55742" w:rsidP="00F55742">
      <w:pPr>
        <w:pStyle w:val="BodyTextIndent"/>
        <w:tabs>
          <w:tab w:val="clear" w:pos="5760"/>
          <w:tab w:val="left" w:pos="360"/>
          <w:tab w:val="left" w:pos="990"/>
        </w:tabs>
        <w:ind w:left="1440" w:hanging="1440"/>
      </w:pPr>
    </w:p>
    <w:p w14:paraId="64C8EC1F" w14:textId="77777777" w:rsidR="00F55742" w:rsidRDefault="00F55742" w:rsidP="00F55742">
      <w:pPr>
        <w:pStyle w:val="BodyTextIndent"/>
        <w:tabs>
          <w:tab w:val="clear" w:pos="5760"/>
          <w:tab w:val="left" w:pos="360"/>
          <w:tab w:val="left" w:pos="990"/>
        </w:tabs>
        <w:ind w:left="1440" w:hanging="1080"/>
      </w:pPr>
      <w:r>
        <w:t>National Institute of Drug Abuse</w:t>
      </w:r>
      <w:r>
        <w:tab/>
        <w:t xml:space="preserve">  (R01 DA016135-04S1)</w:t>
      </w:r>
    </w:p>
    <w:p w14:paraId="0B173C27" w14:textId="77777777" w:rsidR="00F55742" w:rsidRDefault="00F55742" w:rsidP="00F55742">
      <w:pPr>
        <w:pStyle w:val="BodyTextIndent"/>
        <w:tabs>
          <w:tab w:val="clear" w:pos="5760"/>
          <w:tab w:val="left" w:pos="360"/>
          <w:tab w:val="left" w:pos="990"/>
        </w:tabs>
        <w:ind w:left="1440" w:hanging="1080"/>
      </w:pPr>
      <w:r>
        <w:t xml:space="preserve"> </w:t>
      </w:r>
    </w:p>
    <w:p w14:paraId="156B644F" w14:textId="77777777" w:rsidR="00F55742" w:rsidRDefault="00F55742" w:rsidP="00F55742">
      <w:pPr>
        <w:pStyle w:val="BodyTextIndent"/>
        <w:tabs>
          <w:tab w:val="clear" w:pos="5760"/>
          <w:tab w:val="left" w:pos="360"/>
          <w:tab w:val="left" w:pos="990"/>
        </w:tabs>
        <w:ind w:left="1440" w:hanging="1080"/>
      </w:pPr>
      <w:r>
        <w:tab/>
        <w:t>Supplement to:</w:t>
      </w:r>
    </w:p>
    <w:p w14:paraId="53F3F0C2" w14:textId="77777777" w:rsidR="00F55742" w:rsidRDefault="00F55742" w:rsidP="00F55742">
      <w:pPr>
        <w:pStyle w:val="BodyTextIndent"/>
        <w:tabs>
          <w:tab w:val="clear" w:pos="5760"/>
          <w:tab w:val="left" w:pos="360"/>
          <w:tab w:val="left" w:pos="990"/>
        </w:tabs>
        <w:ind w:left="1440" w:hanging="1080"/>
      </w:pPr>
      <w:r>
        <w:tab/>
        <w:t>Project Title:  Field Trial of Effects of the Coping Power Program</w:t>
      </w:r>
    </w:p>
    <w:p w14:paraId="506815F2"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441ECC17" w14:textId="77777777" w:rsidR="00F55742" w:rsidRDefault="00F55742" w:rsidP="00F55742">
      <w:pPr>
        <w:pStyle w:val="BodyTextIndent"/>
        <w:tabs>
          <w:tab w:val="clear" w:pos="5760"/>
          <w:tab w:val="left" w:pos="360"/>
          <w:tab w:val="left" w:pos="990"/>
        </w:tabs>
        <w:ind w:left="1440" w:hanging="1080"/>
      </w:pPr>
      <w:r>
        <w:tab/>
        <w:t>Period of Support:  9/1/05-8/31/07</w:t>
      </w:r>
    </w:p>
    <w:p w14:paraId="6C886CC3" w14:textId="77777777" w:rsidR="00F55742" w:rsidRDefault="00F55742" w:rsidP="00F55742">
      <w:pPr>
        <w:pStyle w:val="BodyTextIndent"/>
        <w:tabs>
          <w:tab w:val="clear" w:pos="5760"/>
          <w:tab w:val="left" w:pos="360"/>
          <w:tab w:val="left" w:pos="990"/>
        </w:tabs>
        <w:ind w:left="1440" w:hanging="1080"/>
      </w:pPr>
      <w:r>
        <w:tab/>
        <w:t>Total Direct Costs: $28,000</w:t>
      </w:r>
    </w:p>
    <w:p w14:paraId="48C16FF2" w14:textId="77777777" w:rsidR="00F55742" w:rsidRDefault="00F55742" w:rsidP="00F55742">
      <w:pPr>
        <w:pStyle w:val="BodyTextIndent"/>
        <w:tabs>
          <w:tab w:val="clear" w:pos="5760"/>
          <w:tab w:val="left" w:pos="360"/>
          <w:tab w:val="left" w:pos="990"/>
        </w:tabs>
        <w:ind w:left="1440" w:hanging="1080"/>
      </w:pPr>
    </w:p>
    <w:p w14:paraId="3FF0818A" w14:textId="77777777" w:rsidR="00F55742" w:rsidRDefault="00F55742" w:rsidP="00F55742">
      <w:pPr>
        <w:pStyle w:val="BodyTextIndent"/>
        <w:tabs>
          <w:tab w:val="clear" w:pos="5760"/>
          <w:tab w:val="left" w:pos="360"/>
          <w:tab w:val="left" w:pos="990"/>
        </w:tabs>
        <w:ind w:left="1440" w:hanging="1080"/>
      </w:pPr>
      <w:r>
        <w:tab/>
      </w:r>
      <w:r>
        <w:tab/>
        <w:t>This Diversity Supplement supports the research training for Khiela Holmes, a clinical psychology graduate student.</w:t>
      </w:r>
    </w:p>
    <w:p w14:paraId="08A650D2" w14:textId="77777777" w:rsidR="00F55742" w:rsidRDefault="00F55742" w:rsidP="00F55742">
      <w:pPr>
        <w:pStyle w:val="BodyTextIndent"/>
        <w:tabs>
          <w:tab w:val="clear" w:pos="5760"/>
          <w:tab w:val="left" w:pos="360"/>
          <w:tab w:val="left" w:pos="990"/>
        </w:tabs>
        <w:ind w:left="1440" w:hanging="1080"/>
      </w:pPr>
    </w:p>
    <w:p w14:paraId="6F7738EA" w14:textId="77777777" w:rsidR="00F55742" w:rsidRDefault="00F55742" w:rsidP="00F55742">
      <w:pPr>
        <w:pStyle w:val="BodyTextIndent"/>
        <w:tabs>
          <w:tab w:val="clear" w:pos="5760"/>
          <w:tab w:val="left" w:pos="360"/>
          <w:tab w:val="left" w:pos="990"/>
        </w:tabs>
        <w:ind w:left="1440" w:hanging="1080"/>
      </w:pPr>
      <w:r>
        <w:t>National Institute of Drug Abuse</w:t>
      </w:r>
      <w:r>
        <w:tab/>
        <w:t xml:space="preserve">  (R01 DA016135-04S2)</w:t>
      </w:r>
    </w:p>
    <w:p w14:paraId="4BCF64CA" w14:textId="77777777" w:rsidR="00F55742" w:rsidRDefault="00F55742" w:rsidP="00F55742">
      <w:pPr>
        <w:pStyle w:val="BodyTextIndent"/>
        <w:tabs>
          <w:tab w:val="clear" w:pos="5760"/>
          <w:tab w:val="left" w:pos="360"/>
          <w:tab w:val="left" w:pos="990"/>
        </w:tabs>
        <w:ind w:left="1440" w:hanging="1080"/>
      </w:pPr>
      <w:r>
        <w:t xml:space="preserve"> </w:t>
      </w:r>
    </w:p>
    <w:p w14:paraId="6E5A75EB" w14:textId="77777777" w:rsidR="00F55742" w:rsidRDefault="00F55742" w:rsidP="00F55742">
      <w:pPr>
        <w:pStyle w:val="BodyTextIndent"/>
        <w:tabs>
          <w:tab w:val="clear" w:pos="5760"/>
          <w:tab w:val="left" w:pos="360"/>
          <w:tab w:val="left" w:pos="990"/>
        </w:tabs>
        <w:ind w:left="1440" w:hanging="1080"/>
      </w:pPr>
      <w:r>
        <w:tab/>
        <w:t>Supplement to:</w:t>
      </w:r>
    </w:p>
    <w:p w14:paraId="1F6A9EBA" w14:textId="77777777" w:rsidR="00F55742" w:rsidRDefault="00F55742" w:rsidP="00F55742">
      <w:pPr>
        <w:pStyle w:val="BodyTextIndent"/>
        <w:tabs>
          <w:tab w:val="clear" w:pos="5760"/>
          <w:tab w:val="left" w:pos="360"/>
          <w:tab w:val="left" w:pos="990"/>
        </w:tabs>
        <w:ind w:left="1440" w:hanging="1080"/>
      </w:pPr>
      <w:r>
        <w:tab/>
        <w:t>Project Title:  Field Trial of Effects of the Coping Power Program</w:t>
      </w:r>
    </w:p>
    <w:p w14:paraId="5857FDD7"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42B20AC1" w14:textId="77777777" w:rsidR="00F55742" w:rsidRDefault="00F55742" w:rsidP="00F55742">
      <w:pPr>
        <w:pStyle w:val="BodyTextIndent"/>
        <w:tabs>
          <w:tab w:val="clear" w:pos="5760"/>
          <w:tab w:val="left" w:pos="360"/>
          <w:tab w:val="left" w:pos="990"/>
        </w:tabs>
        <w:ind w:left="1440" w:hanging="1080"/>
      </w:pPr>
      <w:r>
        <w:tab/>
        <w:t>Period of Support:  9/1/05-8/31/08</w:t>
      </w:r>
    </w:p>
    <w:p w14:paraId="43536C4C" w14:textId="77777777" w:rsidR="00F55742" w:rsidRDefault="00F55742" w:rsidP="00F55742">
      <w:pPr>
        <w:pStyle w:val="BodyTextIndent"/>
        <w:tabs>
          <w:tab w:val="clear" w:pos="5760"/>
          <w:tab w:val="left" w:pos="360"/>
          <w:tab w:val="left" w:pos="990"/>
        </w:tabs>
        <w:ind w:left="1440" w:hanging="1080"/>
      </w:pPr>
      <w:r>
        <w:tab/>
        <w:t>Total Direct Costs: $199,000</w:t>
      </w:r>
    </w:p>
    <w:p w14:paraId="726E85CF" w14:textId="77777777" w:rsidR="00F55742" w:rsidRDefault="00F55742" w:rsidP="00F55742">
      <w:pPr>
        <w:pStyle w:val="BodyTextIndent"/>
        <w:tabs>
          <w:tab w:val="clear" w:pos="5760"/>
          <w:tab w:val="left" w:pos="360"/>
          <w:tab w:val="left" w:pos="990"/>
        </w:tabs>
        <w:ind w:left="1440" w:hanging="1080"/>
      </w:pPr>
    </w:p>
    <w:p w14:paraId="15104D1D" w14:textId="77777777" w:rsidR="00F55742" w:rsidRPr="00F70156" w:rsidRDefault="00F55742" w:rsidP="00F55742">
      <w:pPr>
        <w:pStyle w:val="BodyTextIndent"/>
        <w:tabs>
          <w:tab w:val="clear" w:pos="5760"/>
          <w:tab w:val="left" w:pos="360"/>
          <w:tab w:val="left" w:pos="990"/>
        </w:tabs>
        <w:ind w:left="1440" w:hanging="1080"/>
        <w:rPr>
          <w:szCs w:val="24"/>
        </w:rPr>
      </w:pPr>
      <w:r>
        <w:tab/>
      </w:r>
      <w:r>
        <w:tab/>
        <w:t xml:space="preserve">This </w:t>
      </w:r>
      <w:r w:rsidRPr="00902A43">
        <w:rPr>
          <w:szCs w:val="24"/>
        </w:rPr>
        <w:t>international supplement, in collaboration with a Dutch researcher, Dr. Matthys, will examine the extent to which impaired decision-making can be affected by preventive intervention, and mediate preventive effects on substance use.</w:t>
      </w:r>
    </w:p>
    <w:p w14:paraId="2D6B0F34" w14:textId="77777777" w:rsidR="00F55742" w:rsidRDefault="00F55742" w:rsidP="00F55742">
      <w:pPr>
        <w:pStyle w:val="BodyTextIndent"/>
        <w:tabs>
          <w:tab w:val="clear" w:pos="5760"/>
          <w:tab w:val="left" w:pos="360"/>
          <w:tab w:val="left" w:pos="990"/>
        </w:tabs>
        <w:ind w:left="1440" w:hanging="1080"/>
      </w:pPr>
    </w:p>
    <w:p w14:paraId="7F33042B" w14:textId="77777777" w:rsidR="00F55742" w:rsidRDefault="00F55742" w:rsidP="00F55742">
      <w:pPr>
        <w:pStyle w:val="BodyTextIndent"/>
        <w:tabs>
          <w:tab w:val="clear" w:pos="5760"/>
          <w:tab w:val="left" w:pos="360"/>
          <w:tab w:val="left" w:pos="990"/>
        </w:tabs>
        <w:ind w:left="1440" w:hanging="1080"/>
      </w:pPr>
    </w:p>
    <w:p w14:paraId="6333F45C" w14:textId="77777777" w:rsidR="00F55742" w:rsidRDefault="00F55742" w:rsidP="00F55742">
      <w:pPr>
        <w:pStyle w:val="BodyTextIndent"/>
        <w:tabs>
          <w:tab w:val="clear" w:pos="5760"/>
          <w:tab w:val="left" w:pos="360"/>
          <w:tab w:val="left" w:pos="990"/>
        </w:tabs>
        <w:ind w:left="1440" w:hanging="1080"/>
      </w:pPr>
      <w:r>
        <w:t>Centers for Disease Control and Prevention    (R49/CCR418569)</w:t>
      </w:r>
    </w:p>
    <w:p w14:paraId="5B32484F" w14:textId="77777777" w:rsidR="00F55742" w:rsidRDefault="00F55742" w:rsidP="00F55742">
      <w:pPr>
        <w:pStyle w:val="BodyTextIndent"/>
        <w:tabs>
          <w:tab w:val="clear" w:pos="5760"/>
          <w:tab w:val="left" w:pos="360"/>
          <w:tab w:val="left" w:pos="990"/>
        </w:tabs>
        <w:ind w:left="1440" w:hanging="1080"/>
      </w:pPr>
    </w:p>
    <w:p w14:paraId="330CE534" w14:textId="77777777" w:rsidR="00F55742" w:rsidRDefault="00F55742" w:rsidP="00F55742">
      <w:pPr>
        <w:pStyle w:val="BodyTextIndent"/>
        <w:tabs>
          <w:tab w:val="clear" w:pos="5760"/>
          <w:tab w:val="left" w:pos="360"/>
          <w:tab w:val="left" w:pos="990"/>
        </w:tabs>
        <w:ind w:left="1440" w:hanging="1080"/>
      </w:pPr>
      <w:r>
        <w:tab/>
        <w:t xml:space="preserve">Project Title:  </w:t>
      </w:r>
      <w:r>
        <w:tab/>
      </w:r>
      <w:r>
        <w:tab/>
      </w:r>
      <w:r>
        <w:tab/>
        <w:t>Comprehensive Youth Violence Center</w:t>
      </w:r>
    </w:p>
    <w:p w14:paraId="10C1C1F4" w14:textId="77777777" w:rsidR="00F55742" w:rsidRDefault="00F55742" w:rsidP="00F55742">
      <w:pPr>
        <w:pStyle w:val="BodyTextIndent"/>
        <w:tabs>
          <w:tab w:val="clear" w:pos="5760"/>
          <w:tab w:val="left" w:pos="360"/>
          <w:tab w:val="left" w:pos="990"/>
        </w:tabs>
        <w:ind w:left="1440" w:hanging="1080"/>
      </w:pPr>
      <w:r>
        <w:tab/>
        <w:t>Principal Investigator:</w:t>
      </w:r>
      <w:r>
        <w:tab/>
      </w:r>
      <w:r>
        <w:tab/>
        <w:t>Michael Windle</w:t>
      </w:r>
    </w:p>
    <w:p w14:paraId="743A5ABF" w14:textId="77777777" w:rsidR="00F55742" w:rsidRDefault="00F55742" w:rsidP="00F55742">
      <w:pPr>
        <w:pStyle w:val="BodyTextIndent"/>
        <w:tabs>
          <w:tab w:val="clear" w:pos="5760"/>
          <w:tab w:val="left" w:pos="360"/>
          <w:tab w:val="left" w:pos="990"/>
        </w:tabs>
        <w:ind w:left="1440" w:hanging="1080"/>
      </w:pPr>
      <w:r>
        <w:tab/>
        <w:t>My role:</w:t>
      </w:r>
      <w:r>
        <w:tab/>
      </w:r>
      <w:r>
        <w:tab/>
      </w:r>
      <w:r>
        <w:tab/>
      </w:r>
      <w:r>
        <w:tab/>
        <w:t>Director of the Intervention Core</w:t>
      </w:r>
    </w:p>
    <w:p w14:paraId="7DB8388F" w14:textId="77777777" w:rsidR="00F55742" w:rsidRDefault="00F55742" w:rsidP="00F55742">
      <w:pPr>
        <w:pStyle w:val="BodyTextIndent"/>
        <w:tabs>
          <w:tab w:val="clear" w:pos="5760"/>
          <w:tab w:val="left" w:pos="360"/>
          <w:tab w:val="left" w:pos="990"/>
        </w:tabs>
        <w:ind w:left="1440" w:hanging="1080"/>
      </w:pPr>
      <w:r>
        <w:tab/>
        <w:t>Percent of my effort:</w:t>
      </w:r>
      <w:r>
        <w:tab/>
      </w:r>
      <w:r>
        <w:tab/>
        <w:t>10%</w:t>
      </w:r>
    </w:p>
    <w:p w14:paraId="1F5ECACD"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9/30/00-9/29/06</w:t>
      </w:r>
    </w:p>
    <w:p w14:paraId="1296CFE6"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$4,115,000</w:t>
      </w:r>
    </w:p>
    <w:p w14:paraId="3EB27196" w14:textId="77777777" w:rsidR="00F55742" w:rsidRDefault="00F55742" w:rsidP="00F55742">
      <w:pPr>
        <w:pStyle w:val="BodyTextIndent"/>
        <w:tabs>
          <w:tab w:val="clear" w:pos="5760"/>
          <w:tab w:val="left" w:pos="360"/>
          <w:tab w:val="left" w:pos="990"/>
        </w:tabs>
        <w:ind w:left="1440" w:hanging="1080"/>
      </w:pPr>
    </w:p>
    <w:p w14:paraId="5EBC68D3" w14:textId="77777777" w:rsidR="00F55742" w:rsidRDefault="00F55742" w:rsidP="00F55742">
      <w:pPr>
        <w:pStyle w:val="BodyTextIndent"/>
        <w:tabs>
          <w:tab w:val="clear" w:pos="5760"/>
          <w:tab w:val="left" w:pos="360"/>
          <w:tab w:val="left" w:pos="990"/>
        </w:tabs>
        <w:ind w:left="1440" w:hanging="1080"/>
      </w:pPr>
      <w:r>
        <w:tab/>
        <w:t>In this role, I direct the Intervention Core for the Center, and serve on the Executive Committee.</w:t>
      </w:r>
    </w:p>
    <w:p w14:paraId="7D0E3E9D" w14:textId="77777777" w:rsidR="00F55742" w:rsidRDefault="00F55742" w:rsidP="00F55742">
      <w:pPr>
        <w:pStyle w:val="BodyTextIndent"/>
        <w:tabs>
          <w:tab w:val="clear" w:pos="5760"/>
          <w:tab w:val="left" w:pos="360"/>
          <w:tab w:val="left" w:pos="990"/>
        </w:tabs>
        <w:ind w:left="1440" w:hanging="1080"/>
      </w:pPr>
    </w:p>
    <w:p w14:paraId="268516AE" w14:textId="77777777" w:rsidR="00F55742" w:rsidRDefault="00F55742" w:rsidP="00F55742">
      <w:pPr>
        <w:pStyle w:val="BodyTextIndent"/>
        <w:tabs>
          <w:tab w:val="clear" w:pos="5760"/>
          <w:tab w:val="left" w:pos="360"/>
          <w:tab w:val="left" w:pos="990"/>
        </w:tabs>
        <w:ind w:left="1440" w:hanging="1080"/>
      </w:pPr>
    </w:p>
    <w:p w14:paraId="5AC3DE9C" w14:textId="77777777" w:rsidR="00F55742" w:rsidRDefault="00F55742" w:rsidP="00F55742">
      <w:pPr>
        <w:pStyle w:val="BodyTextIndent"/>
        <w:tabs>
          <w:tab w:val="clear" w:pos="5760"/>
          <w:tab w:val="left" w:pos="360"/>
          <w:tab w:val="left" w:pos="990"/>
        </w:tabs>
        <w:ind w:left="1440" w:hanging="1080"/>
      </w:pPr>
      <w:r>
        <w:tab/>
        <w:t>Subcontract project within the Center grant:</w:t>
      </w:r>
    </w:p>
    <w:p w14:paraId="273FF8DD" w14:textId="77777777" w:rsidR="00F55742" w:rsidRDefault="00F55742" w:rsidP="00F55742">
      <w:pPr>
        <w:pStyle w:val="BodyTextIndent"/>
        <w:tabs>
          <w:tab w:val="clear" w:pos="5760"/>
          <w:tab w:val="left" w:pos="360"/>
          <w:tab w:val="left" w:pos="990"/>
        </w:tabs>
        <w:ind w:left="1440" w:hanging="1080"/>
      </w:pPr>
      <w:r>
        <w:lastRenderedPageBreak/>
        <w:tab/>
        <w:t>Project Title:</w:t>
      </w:r>
      <w:r>
        <w:tab/>
      </w:r>
      <w:r>
        <w:tab/>
      </w:r>
      <w:r>
        <w:tab/>
        <w:t>Preventive Intervention for Youth Violence</w:t>
      </w:r>
    </w:p>
    <w:p w14:paraId="5C3B093B" w14:textId="77777777" w:rsidR="00F55742" w:rsidRDefault="00F55742" w:rsidP="00F55742">
      <w:pPr>
        <w:pStyle w:val="BodyTextIndent"/>
        <w:tabs>
          <w:tab w:val="clear" w:pos="5760"/>
          <w:tab w:val="left" w:pos="360"/>
          <w:tab w:val="left" w:pos="990"/>
        </w:tabs>
        <w:ind w:left="1440" w:hanging="1080"/>
      </w:pPr>
      <w:r>
        <w:tab/>
        <w:t>Principal Investigator:</w:t>
      </w:r>
      <w:r>
        <w:tab/>
      </w:r>
      <w:r>
        <w:tab/>
        <w:t>John Lochman</w:t>
      </w:r>
    </w:p>
    <w:p w14:paraId="5FDDF931" w14:textId="77777777" w:rsidR="00F55742" w:rsidRDefault="00F55742" w:rsidP="00F55742">
      <w:pPr>
        <w:pStyle w:val="BodyTextIndent"/>
        <w:tabs>
          <w:tab w:val="clear" w:pos="5760"/>
          <w:tab w:val="left" w:pos="360"/>
          <w:tab w:val="left" w:pos="990"/>
        </w:tabs>
        <w:ind w:left="1440" w:hanging="1080"/>
      </w:pPr>
      <w:r>
        <w:tab/>
        <w:t>Percent of my Effort:</w:t>
      </w:r>
      <w:r>
        <w:tab/>
      </w:r>
      <w:r>
        <w:tab/>
        <w:t>15%</w:t>
      </w:r>
    </w:p>
    <w:p w14:paraId="61ADC80E"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9/30/00-9/29/06</w:t>
      </w:r>
    </w:p>
    <w:p w14:paraId="62E0B992"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w:t>
      </w:r>
      <w:proofErr w:type="gramStart"/>
      <w:r>
        <w:t>1,266,055  (</w:t>
      </w:r>
      <w:proofErr w:type="gramEnd"/>
      <w:r>
        <w:t>subcontract only)</w:t>
      </w:r>
    </w:p>
    <w:p w14:paraId="623BF2E0" w14:textId="77777777" w:rsidR="00F55742" w:rsidRDefault="00F55742" w:rsidP="00F55742">
      <w:pPr>
        <w:pStyle w:val="BodyTextIndent"/>
        <w:tabs>
          <w:tab w:val="clear" w:pos="5760"/>
          <w:tab w:val="left" w:pos="360"/>
          <w:tab w:val="left" w:pos="990"/>
        </w:tabs>
        <w:ind w:left="1440" w:hanging="1080"/>
      </w:pPr>
    </w:p>
    <w:p w14:paraId="30E1573D" w14:textId="77777777" w:rsidR="00F55742" w:rsidRDefault="00F55742" w:rsidP="00F55742">
      <w:pPr>
        <w:pStyle w:val="BodyTextIndent"/>
        <w:tabs>
          <w:tab w:val="clear" w:pos="5760"/>
          <w:tab w:val="left" w:pos="360"/>
          <w:tab w:val="left" w:pos="990"/>
        </w:tabs>
        <w:ind w:left="1440" w:hanging="1080"/>
      </w:pPr>
      <w:r>
        <w:tab/>
        <w:t>This study will examine the effects of a booster intervention and of augments the previously evaluated Coping Power Program by adding a teacher training component. High risk children are randomly assigned to one of three conditions: Coping Power, Coping Power plus Booster, and Control.</w:t>
      </w:r>
    </w:p>
    <w:p w14:paraId="4FDC8D29" w14:textId="77777777" w:rsidR="00F55742" w:rsidRDefault="00F55742" w:rsidP="00F55742">
      <w:pPr>
        <w:pStyle w:val="BodyTextIndent"/>
        <w:tabs>
          <w:tab w:val="clear" w:pos="5760"/>
          <w:tab w:val="left" w:pos="360"/>
          <w:tab w:val="left" w:pos="990"/>
        </w:tabs>
        <w:ind w:left="1440" w:hanging="1080"/>
      </w:pPr>
    </w:p>
    <w:p w14:paraId="5B203B1B" w14:textId="77777777" w:rsidR="00F55742" w:rsidRDefault="00F55742" w:rsidP="00F55742">
      <w:pPr>
        <w:pStyle w:val="BodyTextIndent"/>
        <w:tabs>
          <w:tab w:val="clear" w:pos="5760"/>
          <w:tab w:val="left" w:pos="360"/>
          <w:tab w:val="left" w:pos="990"/>
        </w:tabs>
        <w:ind w:left="0"/>
      </w:pPr>
      <w:r>
        <w:tab/>
        <w:t>National Institute of Drug Abuse (RO1 DA 08453)</w:t>
      </w:r>
    </w:p>
    <w:p w14:paraId="7E885325" w14:textId="77777777" w:rsidR="00F55742" w:rsidRDefault="00F55742" w:rsidP="00F55742">
      <w:pPr>
        <w:pStyle w:val="BodyTextIndent"/>
        <w:tabs>
          <w:tab w:val="clear" w:pos="5760"/>
          <w:tab w:val="left" w:pos="360"/>
          <w:tab w:val="left" w:pos="990"/>
        </w:tabs>
        <w:ind w:left="0"/>
      </w:pPr>
    </w:p>
    <w:p w14:paraId="4EEAB890" w14:textId="77777777" w:rsidR="00F55742" w:rsidRDefault="00F55742" w:rsidP="00F55742">
      <w:pPr>
        <w:pStyle w:val="BodyTextIndent"/>
        <w:tabs>
          <w:tab w:val="clear" w:pos="5760"/>
          <w:tab w:val="left" w:pos="360"/>
          <w:tab w:val="left" w:pos="990"/>
        </w:tabs>
        <w:ind w:left="0"/>
      </w:pPr>
      <w:r>
        <w:tab/>
      </w:r>
      <w:r>
        <w:tab/>
        <w:t>Project Title:</w:t>
      </w:r>
      <w:r>
        <w:tab/>
      </w:r>
      <w:r>
        <w:tab/>
      </w:r>
      <w:r>
        <w:tab/>
        <w:t>Indicated prevention of substance abuse</w:t>
      </w:r>
    </w:p>
    <w:p w14:paraId="1DB74B8C"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1BDA0E88" w14:textId="77777777" w:rsidR="00F55742" w:rsidRDefault="00F55742" w:rsidP="00F55742">
      <w:pPr>
        <w:pStyle w:val="BodyTextIndent"/>
        <w:tabs>
          <w:tab w:val="clear" w:pos="5760"/>
          <w:tab w:val="left" w:pos="360"/>
          <w:tab w:val="left" w:pos="990"/>
        </w:tabs>
        <w:ind w:left="0"/>
      </w:pPr>
      <w:r>
        <w:tab/>
      </w:r>
      <w:r>
        <w:tab/>
        <w:t>Percent of my effort:</w:t>
      </w:r>
      <w:r>
        <w:tab/>
      </w:r>
      <w:r>
        <w:tab/>
        <w:t>30%</w:t>
      </w:r>
    </w:p>
    <w:p w14:paraId="176C34A0"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8/1/93 to 12/31/06 </w:t>
      </w:r>
    </w:p>
    <w:p w14:paraId="2D2BA0F6" w14:textId="77777777" w:rsidR="00F55742" w:rsidRDefault="00F55742" w:rsidP="00F55742">
      <w:pPr>
        <w:pStyle w:val="BodyTextIndent"/>
        <w:tabs>
          <w:tab w:val="clear" w:pos="5760"/>
          <w:tab w:val="left" w:pos="360"/>
          <w:tab w:val="left" w:pos="990"/>
        </w:tabs>
        <w:ind w:left="0"/>
      </w:pPr>
      <w:r>
        <w:tab/>
      </w:r>
      <w:r>
        <w:tab/>
        <w:t>Total Direct Costs:</w:t>
      </w:r>
      <w:r>
        <w:tab/>
      </w:r>
      <w:r>
        <w:tab/>
      </w:r>
      <w:r>
        <w:tab/>
        <w:t xml:space="preserve">$4,223,711          </w:t>
      </w:r>
    </w:p>
    <w:p w14:paraId="7DCAD81A" w14:textId="77777777" w:rsidR="00F55742" w:rsidRDefault="00F55742" w:rsidP="00F55742">
      <w:pPr>
        <w:pStyle w:val="BodyTextIndent"/>
        <w:tabs>
          <w:tab w:val="clear" w:pos="5760"/>
          <w:tab w:val="left" w:pos="360"/>
          <w:tab w:val="left" w:pos="990"/>
        </w:tabs>
        <w:ind w:left="0"/>
      </w:pPr>
    </w:p>
    <w:p w14:paraId="69D15C5F" w14:textId="77777777" w:rsidR="00F55742" w:rsidRDefault="00F55742" w:rsidP="00F55742">
      <w:pPr>
        <w:pStyle w:val="BodyTextIndent"/>
        <w:tabs>
          <w:tab w:val="clear" w:pos="5760"/>
          <w:tab w:val="left" w:pos="360"/>
          <w:tab w:val="left" w:pos="990"/>
        </w:tabs>
        <w:ind w:left="1440" w:hanging="1440"/>
      </w:pPr>
      <w:r>
        <w:tab/>
      </w:r>
      <w:r>
        <w:tab/>
      </w:r>
      <w:r>
        <w:tab/>
        <w:t>High risk aggressive fourth and fifth grade boys were randomly assigned to a cognitive-behavioral child intervention, a combined child and parent intervention, or to a no-treatment control group. Intervention lasted for 15 months. Preventive and mediating effects are assessed.</w:t>
      </w:r>
    </w:p>
    <w:p w14:paraId="1FD19D54" w14:textId="77777777" w:rsidR="00F55742" w:rsidRDefault="00F55742" w:rsidP="00F55742">
      <w:pPr>
        <w:pStyle w:val="BodyTextIndent"/>
        <w:tabs>
          <w:tab w:val="clear" w:pos="5760"/>
          <w:tab w:val="left" w:pos="360"/>
          <w:tab w:val="left" w:pos="990"/>
        </w:tabs>
        <w:ind w:left="1440" w:hanging="1440"/>
      </w:pPr>
    </w:p>
    <w:p w14:paraId="478D59CF" w14:textId="77777777" w:rsidR="00F55742" w:rsidRDefault="00F55742" w:rsidP="00F55742">
      <w:pPr>
        <w:pStyle w:val="BodyTextIndent"/>
        <w:tabs>
          <w:tab w:val="clear" w:pos="5760"/>
          <w:tab w:val="left" w:pos="360"/>
          <w:tab w:val="left" w:pos="990"/>
        </w:tabs>
        <w:ind w:left="0"/>
      </w:pPr>
      <w:r>
        <w:tab/>
        <w:t>National Institute of Drug Abuse (RO1 DA 08453-08S1)</w:t>
      </w:r>
    </w:p>
    <w:p w14:paraId="14BB402E" w14:textId="77777777" w:rsidR="00F55742" w:rsidRDefault="00F55742" w:rsidP="00F55742">
      <w:pPr>
        <w:pStyle w:val="BodyTextIndent"/>
        <w:tabs>
          <w:tab w:val="clear" w:pos="5760"/>
          <w:tab w:val="left" w:pos="360"/>
          <w:tab w:val="left" w:pos="990"/>
        </w:tabs>
        <w:ind w:left="0"/>
      </w:pPr>
    </w:p>
    <w:p w14:paraId="6E99E05A" w14:textId="77777777" w:rsidR="00F55742" w:rsidRDefault="00F55742" w:rsidP="00F55742">
      <w:pPr>
        <w:pStyle w:val="BodyTextIndent"/>
        <w:tabs>
          <w:tab w:val="clear" w:pos="5760"/>
          <w:tab w:val="left" w:pos="360"/>
          <w:tab w:val="left" w:pos="990"/>
        </w:tabs>
        <w:ind w:left="0"/>
      </w:pPr>
      <w:r>
        <w:tab/>
      </w:r>
      <w:r>
        <w:tab/>
        <w:t>Project Title:</w:t>
      </w:r>
      <w:r>
        <w:tab/>
      </w:r>
      <w:r>
        <w:tab/>
      </w:r>
      <w:r>
        <w:tab/>
        <w:t xml:space="preserve">Secondary prevention of substance abuse: International </w:t>
      </w:r>
    </w:p>
    <w:p w14:paraId="2040CD04" w14:textId="77777777" w:rsidR="00F55742" w:rsidRDefault="00F55742" w:rsidP="00F55742">
      <w:pPr>
        <w:pStyle w:val="BodyTextIndent"/>
        <w:tabs>
          <w:tab w:val="clear" w:pos="5760"/>
          <w:tab w:val="left" w:pos="360"/>
          <w:tab w:val="left" w:pos="990"/>
        </w:tabs>
        <w:ind w:left="0"/>
      </w:pPr>
      <w:r>
        <w:tab/>
      </w:r>
      <w:r>
        <w:tab/>
      </w:r>
      <w:r>
        <w:tab/>
      </w:r>
      <w:r>
        <w:tab/>
      </w:r>
      <w:r>
        <w:tab/>
      </w:r>
      <w:r>
        <w:tab/>
      </w:r>
      <w:r>
        <w:tab/>
        <w:t>Supplement</w:t>
      </w:r>
    </w:p>
    <w:p w14:paraId="7105D0B7" w14:textId="77777777" w:rsidR="00F55742" w:rsidRDefault="00F55742" w:rsidP="00F55742">
      <w:pPr>
        <w:pStyle w:val="BodyTextIndent"/>
        <w:tabs>
          <w:tab w:val="clear" w:pos="5760"/>
          <w:tab w:val="left" w:pos="360"/>
          <w:tab w:val="left" w:pos="990"/>
        </w:tabs>
        <w:ind w:left="0"/>
      </w:pPr>
      <w:r>
        <w:tab/>
      </w:r>
      <w:r>
        <w:tab/>
        <w:t>Principal Investigator:</w:t>
      </w:r>
      <w:r>
        <w:tab/>
      </w:r>
      <w:r>
        <w:tab/>
        <w:t>John Lochman</w:t>
      </w:r>
    </w:p>
    <w:p w14:paraId="0724FA83" w14:textId="77777777" w:rsidR="00F55742" w:rsidRDefault="00F55742" w:rsidP="00F55742">
      <w:pPr>
        <w:pStyle w:val="BodyTextIndent"/>
        <w:tabs>
          <w:tab w:val="clear" w:pos="5760"/>
          <w:tab w:val="left" w:pos="360"/>
          <w:tab w:val="left" w:pos="990"/>
        </w:tabs>
        <w:ind w:left="0"/>
      </w:pPr>
      <w:r>
        <w:tab/>
      </w:r>
      <w:r>
        <w:tab/>
        <w:t>Percent of my effort:</w:t>
      </w:r>
      <w:r>
        <w:tab/>
      </w:r>
      <w:r>
        <w:tab/>
        <w:t>5%</w:t>
      </w:r>
    </w:p>
    <w:p w14:paraId="30AB3B26" w14:textId="77777777" w:rsidR="00F55742" w:rsidRDefault="00F55742" w:rsidP="00F55742">
      <w:pPr>
        <w:pStyle w:val="BodyTextIndent"/>
        <w:tabs>
          <w:tab w:val="clear" w:pos="5760"/>
          <w:tab w:val="left" w:pos="360"/>
          <w:tab w:val="left" w:pos="990"/>
        </w:tabs>
        <w:ind w:left="0"/>
      </w:pPr>
      <w:r>
        <w:tab/>
      </w:r>
      <w:r>
        <w:tab/>
        <w:t>Period of Support:</w:t>
      </w:r>
      <w:r>
        <w:tab/>
      </w:r>
      <w:r>
        <w:tab/>
      </w:r>
      <w:r>
        <w:tab/>
        <w:t xml:space="preserve">9/30/02 to 12/31/06 </w:t>
      </w:r>
    </w:p>
    <w:p w14:paraId="3408E630" w14:textId="77777777" w:rsidR="00F55742" w:rsidRDefault="00F55742" w:rsidP="00F55742">
      <w:pPr>
        <w:pStyle w:val="BodyTextIndent"/>
        <w:tabs>
          <w:tab w:val="clear" w:pos="5760"/>
          <w:tab w:val="left" w:pos="360"/>
          <w:tab w:val="left" w:pos="990"/>
        </w:tabs>
        <w:ind w:left="0"/>
      </w:pPr>
      <w:r>
        <w:tab/>
      </w:r>
      <w:r>
        <w:tab/>
        <w:t>Total Direct Costs:</w:t>
      </w:r>
      <w:r>
        <w:tab/>
      </w:r>
      <w:r>
        <w:tab/>
      </w:r>
      <w:r>
        <w:tab/>
        <w:t xml:space="preserve">$184,612          </w:t>
      </w:r>
    </w:p>
    <w:p w14:paraId="5473A0EB" w14:textId="77777777" w:rsidR="00F55742" w:rsidRDefault="00F55742" w:rsidP="00F55742">
      <w:pPr>
        <w:pStyle w:val="BodyTextIndent"/>
        <w:tabs>
          <w:tab w:val="clear" w:pos="5760"/>
          <w:tab w:val="left" w:pos="360"/>
          <w:tab w:val="left" w:pos="990"/>
        </w:tabs>
        <w:ind w:left="0"/>
      </w:pPr>
    </w:p>
    <w:p w14:paraId="72F13D45" w14:textId="77777777" w:rsidR="00F55742" w:rsidRDefault="00F55742" w:rsidP="00F55742">
      <w:pPr>
        <w:pStyle w:val="BodyTextIndent"/>
        <w:tabs>
          <w:tab w:val="clear" w:pos="5760"/>
          <w:tab w:val="left" w:pos="360"/>
          <w:tab w:val="left" w:pos="990"/>
        </w:tabs>
        <w:ind w:left="1440" w:hanging="1080"/>
      </w:pPr>
      <w:r>
        <w:tab/>
      </w:r>
      <w:r>
        <w:tab/>
      </w:r>
      <w:r>
        <w:tab/>
        <w:t>This project is designed to examine the long-term, 4 year follow-up effects of a version of the Coping Power program translated to Dutch and implemented in a clinical trial in Utrecht, the Netherlands. Children with ODD or CD diagnoses were randomly assigned to Coping Power or to Care-as-Usual.</w:t>
      </w:r>
    </w:p>
    <w:p w14:paraId="2BC88178" w14:textId="77777777" w:rsidR="00F55742" w:rsidRDefault="00F55742" w:rsidP="00F55742">
      <w:pPr>
        <w:pStyle w:val="BodyTextIndent"/>
        <w:tabs>
          <w:tab w:val="clear" w:pos="5760"/>
          <w:tab w:val="left" w:pos="360"/>
          <w:tab w:val="left" w:pos="990"/>
        </w:tabs>
        <w:ind w:left="1440" w:hanging="1080"/>
      </w:pPr>
    </w:p>
    <w:p w14:paraId="461BA6BE" w14:textId="77777777" w:rsidR="00F55742" w:rsidRDefault="00F55742" w:rsidP="00F55742">
      <w:pPr>
        <w:pStyle w:val="BodyTextIndent"/>
        <w:tabs>
          <w:tab w:val="clear" w:pos="5760"/>
          <w:tab w:val="left" w:pos="360"/>
          <w:tab w:val="left" w:pos="990"/>
        </w:tabs>
        <w:ind w:left="1440" w:hanging="1440"/>
      </w:pPr>
      <w:r>
        <w:tab/>
        <w:t>William T. Grant Foundation</w:t>
      </w:r>
    </w:p>
    <w:p w14:paraId="2DD8B22C" w14:textId="77777777" w:rsidR="00F55742" w:rsidRDefault="00F55742" w:rsidP="00F55742">
      <w:pPr>
        <w:pStyle w:val="BodyTextIndent"/>
        <w:tabs>
          <w:tab w:val="clear" w:pos="5760"/>
          <w:tab w:val="left" w:pos="360"/>
          <w:tab w:val="left" w:pos="990"/>
        </w:tabs>
        <w:ind w:left="1440" w:hanging="1440"/>
      </w:pPr>
    </w:p>
    <w:p w14:paraId="6D381215" w14:textId="77777777" w:rsidR="00F55742" w:rsidRDefault="00F55742" w:rsidP="00F55742">
      <w:pPr>
        <w:pStyle w:val="BodyTextIndent"/>
        <w:tabs>
          <w:tab w:val="clear" w:pos="5760"/>
          <w:tab w:val="left" w:pos="360"/>
          <w:tab w:val="left" w:pos="990"/>
        </w:tabs>
        <w:ind w:left="1440" w:hanging="1440"/>
      </w:pPr>
      <w:r>
        <w:tab/>
      </w:r>
      <w:r>
        <w:tab/>
        <w:t xml:space="preserve">Project Title: </w:t>
      </w:r>
      <w:r>
        <w:tab/>
      </w:r>
      <w:r>
        <w:tab/>
      </w:r>
      <w:r>
        <w:tab/>
        <w:t>Community Variation in Preventive Intervention Impact</w:t>
      </w:r>
    </w:p>
    <w:p w14:paraId="1B1A9024" w14:textId="77777777" w:rsidR="00F55742" w:rsidRDefault="00F55742" w:rsidP="00F55742">
      <w:pPr>
        <w:pStyle w:val="BodyTextIndent"/>
        <w:tabs>
          <w:tab w:val="clear" w:pos="5760"/>
          <w:tab w:val="left" w:pos="360"/>
          <w:tab w:val="left" w:pos="990"/>
        </w:tabs>
        <w:ind w:left="1440" w:hanging="1440"/>
      </w:pPr>
      <w:r>
        <w:tab/>
      </w:r>
      <w:r>
        <w:tab/>
        <w:t>Principal Investigator:</w:t>
      </w:r>
      <w:r>
        <w:tab/>
      </w:r>
      <w:r>
        <w:tab/>
        <w:t>Deborah Gorman Smith</w:t>
      </w:r>
    </w:p>
    <w:p w14:paraId="651866C1" w14:textId="77777777" w:rsidR="00F55742" w:rsidRDefault="00F55742" w:rsidP="00F55742">
      <w:pPr>
        <w:pStyle w:val="BodyTextIndent"/>
        <w:tabs>
          <w:tab w:val="clear" w:pos="5760"/>
          <w:tab w:val="left" w:pos="360"/>
          <w:tab w:val="left" w:pos="990"/>
        </w:tabs>
        <w:ind w:left="4320" w:hanging="4320"/>
      </w:pPr>
      <w:r>
        <w:tab/>
      </w:r>
      <w:r>
        <w:tab/>
        <w:t xml:space="preserve">My role: </w:t>
      </w:r>
      <w:r>
        <w:tab/>
        <w:t>Co-Investigator; PI on subcontract to the University of Alabama from the University of Illinois at Chicago</w:t>
      </w:r>
    </w:p>
    <w:p w14:paraId="742AE45C" w14:textId="77777777" w:rsidR="00F55742" w:rsidRDefault="00F55742" w:rsidP="00F55742">
      <w:pPr>
        <w:pStyle w:val="BodyTextIndent"/>
        <w:tabs>
          <w:tab w:val="clear" w:pos="5760"/>
          <w:tab w:val="left" w:pos="360"/>
          <w:tab w:val="left" w:pos="990"/>
        </w:tabs>
        <w:ind w:left="1440" w:hanging="1440"/>
      </w:pPr>
      <w:r>
        <w:tab/>
      </w:r>
      <w:r>
        <w:tab/>
        <w:t xml:space="preserve">Percent of my effort: </w:t>
      </w:r>
      <w:r>
        <w:tab/>
      </w:r>
      <w:r>
        <w:tab/>
        <w:t>5%</w:t>
      </w:r>
    </w:p>
    <w:p w14:paraId="2C878CFE" w14:textId="77777777" w:rsidR="00F55742" w:rsidRDefault="00F55742" w:rsidP="00F55742">
      <w:pPr>
        <w:pStyle w:val="BodyTextIndent"/>
        <w:tabs>
          <w:tab w:val="clear" w:pos="5760"/>
          <w:tab w:val="left" w:pos="360"/>
          <w:tab w:val="left" w:pos="990"/>
        </w:tabs>
        <w:ind w:left="1440" w:hanging="1440"/>
      </w:pPr>
      <w:r>
        <w:tab/>
      </w:r>
      <w:r>
        <w:tab/>
        <w:t>Period of Support:</w:t>
      </w:r>
      <w:r>
        <w:tab/>
      </w:r>
      <w:r>
        <w:tab/>
      </w:r>
      <w:r>
        <w:tab/>
        <w:t>7/1/03-6/30/06</w:t>
      </w:r>
    </w:p>
    <w:p w14:paraId="6738B194" w14:textId="77777777" w:rsidR="00F55742" w:rsidRDefault="00F55742" w:rsidP="00F55742">
      <w:pPr>
        <w:pStyle w:val="BodyTextIndent"/>
        <w:tabs>
          <w:tab w:val="clear" w:pos="5760"/>
          <w:tab w:val="left" w:pos="360"/>
          <w:tab w:val="left" w:pos="990"/>
        </w:tabs>
        <w:ind w:left="1440" w:hanging="1440"/>
      </w:pPr>
      <w:r>
        <w:tab/>
      </w:r>
      <w:r>
        <w:tab/>
        <w:t>Total Direct Costs:</w:t>
      </w:r>
      <w:r>
        <w:tab/>
      </w:r>
      <w:r>
        <w:tab/>
      </w:r>
      <w:r>
        <w:tab/>
        <w:t>$70,823 (subcontract to U. of Alabama)</w:t>
      </w:r>
    </w:p>
    <w:p w14:paraId="05017BA5" w14:textId="77777777" w:rsidR="00F55742" w:rsidRDefault="00F55742" w:rsidP="00F55742">
      <w:pPr>
        <w:pStyle w:val="BodyTextIndent"/>
        <w:tabs>
          <w:tab w:val="clear" w:pos="5760"/>
          <w:tab w:val="left" w:pos="360"/>
          <w:tab w:val="left" w:pos="990"/>
        </w:tabs>
        <w:ind w:left="1440" w:hanging="1440"/>
      </w:pPr>
    </w:p>
    <w:p w14:paraId="24F12C9B" w14:textId="77777777" w:rsidR="00F55742" w:rsidRDefault="00F55742" w:rsidP="00F55742">
      <w:pPr>
        <w:pStyle w:val="BodyTextIndent"/>
        <w:tabs>
          <w:tab w:val="clear" w:pos="5760"/>
          <w:tab w:val="left" w:pos="360"/>
          <w:tab w:val="left" w:pos="990"/>
        </w:tabs>
        <w:ind w:left="1440" w:hanging="1080"/>
      </w:pPr>
      <w:r>
        <w:lastRenderedPageBreak/>
        <w:tab/>
      </w:r>
      <w:r>
        <w:tab/>
      </w:r>
      <w:r>
        <w:tab/>
        <w:t>This project will complete a series of analyses from four preventive interventions designed to decrease problem behavior to evaluate differences in intervention effects across different types of communities and neighborhoods.</w:t>
      </w:r>
    </w:p>
    <w:p w14:paraId="5348EA9C" w14:textId="77777777" w:rsidR="00F55742" w:rsidRDefault="00F55742" w:rsidP="00F55742">
      <w:pPr>
        <w:pStyle w:val="BodyTextIndent"/>
        <w:tabs>
          <w:tab w:val="clear" w:pos="5760"/>
          <w:tab w:val="left" w:pos="360"/>
          <w:tab w:val="left" w:pos="990"/>
        </w:tabs>
        <w:ind w:left="1440" w:hanging="1080"/>
      </w:pPr>
    </w:p>
    <w:p w14:paraId="2F5D3445" w14:textId="77777777" w:rsidR="00F55742" w:rsidRDefault="00F55742" w:rsidP="00F55742">
      <w:pPr>
        <w:pStyle w:val="BodyTextIndent"/>
        <w:tabs>
          <w:tab w:val="clear" w:pos="5760"/>
          <w:tab w:val="left" w:pos="360"/>
          <w:tab w:val="left" w:pos="990"/>
        </w:tabs>
        <w:ind w:left="1440" w:hanging="1080"/>
      </w:pPr>
      <w:r>
        <w:t>National Institute of Drug Abuse</w:t>
      </w:r>
      <w:r>
        <w:tab/>
        <w:t xml:space="preserve">  (R01 DA08453-07S1)</w:t>
      </w:r>
    </w:p>
    <w:p w14:paraId="25AB0D7D" w14:textId="77777777" w:rsidR="00F55742" w:rsidRDefault="00F55742" w:rsidP="00F55742">
      <w:pPr>
        <w:pStyle w:val="BodyTextIndent"/>
        <w:tabs>
          <w:tab w:val="clear" w:pos="5760"/>
          <w:tab w:val="left" w:pos="360"/>
          <w:tab w:val="left" w:pos="990"/>
        </w:tabs>
        <w:ind w:left="1440" w:hanging="1080"/>
      </w:pPr>
      <w:r>
        <w:t xml:space="preserve"> </w:t>
      </w:r>
    </w:p>
    <w:p w14:paraId="2E3146C2" w14:textId="77777777" w:rsidR="00F55742" w:rsidRDefault="00F55742" w:rsidP="00F55742">
      <w:pPr>
        <w:pStyle w:val="BodyTextIndent"/>
        <w:tabs>
          <w:tab w:val="clear" w:pos="5760"/>
          <w:tab w:val="left" w:pos="360"/>
          <w:tab w:val="left" w:pos="990"/>
        </w:tabs>
        <w:ind w:left="1440" w:hanging="1080"/>
      </w:pPr>
      <w:r>
        <w:tab/>
        <w:t>Supplement to:</w:t>
      </w:r>
    </w:p>
    <w:p w14:paraId="33744BDB" w14:textId="77777777" w:rsidR="00F55742" w:rsidRDefault="00F55742" w:rsidP="00F55742">
      <w:pPr>
        <w:pStyle w:val="BodyTextIndent"/>
        <w:tabs>
          <w:tab w:val="clear" w:pos="5760"/>
          <w:tab w:val="left" w:pos="360"/>
          <w:tab w:val="left" w:pos="990"/>
        </w:tabs>
        <w:ind w:left="1440" w:hanging="1080"/>
      </w:pPr>
      <w:r>
        <w:tab/>
        <w:t>Project Title:  Indicated Prevention of Substance Use in High Risk Boys</w:t>
      </w:r>
    </w:p>
    <w:p w14:paraId="0F8EE010" w14:textId="77777777" w:rsidR="00F55742" w:rsidRDefault="00F55742" w:rsidP="00F55742">
      <w:pPr>
        <w:pStyle w:val="BodyTextIndent"/>
        <w:tabs>
          <w:tab w:val="clear" w:pos="5760"/>
          <w:tab w:val="left" w:pos="360"/>
          <w:tab w:val="left" w:pos="990"/>
        </w:tabs>
        <w:ind w:left="1440" w:hanging="1080"/>
      </w:pPr>
      <w:r>
        <w:tab/>
        <w:t>Principal Investigator:  John E. Lochman</w:t>
      </w:r>
    </w:p>
    <w:p w14:paraId="77366E92" w14:textId="77777777" w:rsidR="00F55742" w:rsidRDefault="00F55742" w:rsidP="00F55742">
      <w:pPr>
        <w:pStyle w:val="BodyTextIndent"/>
        <w:tabs>
          <w:tab w:val="clear" w:pos="5760"/>
          <w:tab w:val="left" w:pos="360"/>
          <w:tab w:val="left" w:pos="990"/>
        </w:tabs>
        <w:ind w:left="1440" w:hanging="1080"/>
      </w:pPr>
      <w:r>
        <w:tab/>
        <w:t>Period of Support:  1/1/01-6/30/05</w:t>
      </w:r>
    </w:p>
    <w:p w14:paraId="7E3CD00B" w14:textId="77777777" w:rsidR="00F55742" w:rsidRDefault="00F55742" w:rsidP="00F55742">
      <w:pPr>
        <w:pStyle w:val="BodyTextIndent"/>
        <w:tabs>
          <w:tab w:val="clear" w:pos="5760"/>
          <w:tab w:val="left" w:pos="360"/>
          <w:tab w:val="left" w:pos="990"/>
        </w:tabs>
        <w:ind w:left="1440" w:hanging="1080"/>
      </w:pPr>
      <w:r>
        <w:tab/>
        <w:t>Total Direct Costs: $61,914</w:t>
      </w:r>
    </w:p>
    <w:p w14:paraId="7E0643AF" w14:textId="77777777" w:rsidR="00F55742" w:rsidRDefault="00F55742" w:rsidP="00F55742">
      <w:pPr>
        <w:pStyle w:val="BodyTextIndent"/>
        <w:tabs>
          <w:tab w:val="clear" w:pos="5760"/>
          <w:tab w:val="left" w:pos="360"/>
          <w:tab w:val="left" w:pos="990"/>
        </w:tabs>
        <w:ind w:left="1440" w:hanging="1080"/>
      </w:pPr>
    </w:p>
    <w:p w14:paraId="515F7CFF" w14:textId="77777777" w:rsidR="00F55742" w:rsidRDefault="00F55742" w:rsidP="00F55742">
      <w:pPr>
        <w:pStyle w:val="BodyTextIndent"/>
        <w:tabs>
          <w:tab w:val="clear" w:pos="5760"/>
          <w:tab w:val="left" w:pos="360"/>
          <w:tab w:val="left" w:pos="990"/>
        </w:tabs>
        <w:ind w:left="1440" w:hanging="1080"/>
      </w:pPr>
      <w:r>
        <w:tab/>
        <w:t>This Minority Supplement supports the research training for Thomas Magee, a clinical psychology graduate student.</w:t>
      </w:r>
    </w:p>
    <w:p w14:paraId="574B162E" w14:textId="77777777" w:rsidR="00F55742" w:rsidRDefault="00F55742" w:rsidP="00F55742">
      <w:pPr>
        <w:pStyle w:val="BodyTextIndent"/>
        <w:tabs>
          <w:tab w:val="clear" w:pos="5760"/>
          <w:tab w:val="left" w:pos="360"/>
          <w:tab w:val="left" w:pos="990"/>
        </w:tabs>
        <w:ind w:left="1440" w:hanging="1080"/>
      </w:pPr>
      <w:r>
        <w:tab/>
      </w:r>
    </w:p>
    <w:p w14:paraId="769ED0DA" w14:textId="77777777" w:rsidR="00F55742" w:rsidRDefault="00F55742" w:rsidP="00F55742">
      <w:pPr>
        <w:pStyle w:val="BodyTextIndent"/>
        <w:tabs>
          <w:tab w:val="clear" w:pos="5760"/>
          <w:tab w:val="left" w:pos="360"/>
          <w:tab w:val="left" w:pos="990"/>
        </w:tabs>
        <w:ind w:left="1440" w:hanging="1080"/>
      </w:pPr>
      <w:r>
        <w:tab/>
      </w:r>
    </w:p>
    <w:p w14:paraId="45BF3BD9" w14:textId="77777777" w:rsidR="00F55742" w:rsidRDefault="00F55742" w:rsidP="00F55742">
      <w:pPr>
        <w:pStyle w:val="BodyTextIndent"/>
        <w:tabs>
          <w:tab w:val="clear" w:pos="5760"/>
          <w:tab w:val="left" w:pos="360"/>
          <w:tab w:val="left" w:pos="990"/>
        </w:tabs>
        <w:ind w:left="360"/>
      </w:pPr>
      <w:r>
        <w:t>Center for Substance Abuse Prevention (SAMHSA) (KD1 SP08633)</w:t>
      </w:r>
    </w:p>
    <w:p w14:paraId="5467C906" w14:textId="77777777" w:rsidR="00F55742" w:rsidRDefault="00F55742" w:rsidP="00F55742">
      <w:pPr>
        <w:pStyle w:val="BodyTextIndent"/>
        <w:tabs>
          <w:tab w:val="clear" w:pos="5760"/>
          <w:tab w:val="left" w:pos="360"/>
          <w:tab w:val="left" w:pos="990"/>
        </w:tabs>
        <w:ind w:left="360"/>
      </w:pPr>
    </w:p>
    <w:p w14:paraId="2C97D92D" w14:textId="77777777" w:rsidR="00F55742" w:rsidRDefault="00F55742" w:rsidP="00F55742">
      <w:pPr>
        <w:pStyle w:val="BodyTextIndent"/>
        <w:tabs>
          <w:tab w:val="clear" w:pos="5760"/>
          <w:tab w:val="left" w:pos="360"/>
          <w:tab w:val="left" w:pos="990"/>
        </w:tabs>
        <w:ind w:left="360"/>
      </w:pPr>
      <w:r>
        <w:tab/>
        <w:t>Project title:</w:t>
      </w:r>
      <w:r>
        <w:tab/>
      </w:r>
      <w:r>
        <w:tab/>
      </w:r>
      <w:r>
        <w:tab/>
        <w:t>Substance Abuse Prevention for Preadolescents</w:t>
      </w:r>
    </w:p>
    <w:p w14:paraId="58735FB3" w14:textId="77777777" w:rsidR="00F55742" w:rsidRDefault="00F55742" w:rsidP="00F55742">
      <w:pPr>
        <w:pStyle w:val="BodyTextIndent"/>
        <w:tabs>
          <w:tab w:val="clear" w:pos="5760"/>
          <w:tab w:val="left" w:pos="360"/>
          <w:tab w:val="left" w:pos="990"/>
        </w:tabs>
        <w:ind w:left="360"/>
      </w:pPr>
      <w:r>
        <w:tab/>
        <w:t>Principal Investigator:</w:t>
      </w:r>
      <w:r>
        <w:tab/>
      </w:r>
      <w:r>
        <w:tab/>
        <w:t>John Lochman</w:t>
      </w:r>
    </w:p>
    <w:p w14:paraId="5D2B3363" w14:textId="77777777" w:rsidR="00F55742" w:rsidRDefault="00F55742" w:rsidP="00F55742">
      <w:pPr>
        <w:pStyle w:val="BodyTextIndent"/>
        <w:tabs>
          <w:tab w:val="clear" w:pos="5760"/>
          <w:tab w:val="left" w:pos="360"/>
          <w:tab w:val="left" w:pos="990"/>
        </w:tabs>
        <w:ind w:left="360"/>
      </w:pPr>
      <w:r>
        <w:tab/>
        <w:t>Percent of my effort:</w:t>
      </w:r>
      <w:r>
        <w:tab/>
      </w:r>
      <w:r>
        <w:tab/>
        <w:t>18%</w:t>
      </w:r>
    </w:p>
    <w:p w14:paraId="5D5F433E" w14:textId="77777777" w:rsidR="00F55742" w:rsidRDefault="00F55742" w:rsidP="00F55742">
      <w:pPr>
        <w:pStyle w:val="BodyTextIndent"/>
        <w:tabs>
          <w:tab w:val="clear" w:pos="5760"/>
          <w:tab w:val="left" w:pos="360"/>
          <w:tab w:val="left" w:pos="990"/>
        </w:tabs>
        <w:ind w:left="360"/>
      </w:pPr>
      <w:r>
        <w:tab/>
        <w:t>Period of Support:</w:t>
      </w:r>
      <w:r>
        <w:tab/>
      </w:r>
      <w:r>
        <w:tab/>
      </w:r>
      <w:r>
        <w:tab/>
        <w:t xml:space="preserve"> 9/30/99-9/29/03</w:t>
      </w:r>
    </w:p>
    <w:p w14:paraId="2AA3790B" w14:textId="77777777" w:rsidR="00F55742" w:rsidRDefault="00F55742" w:rsidP="00F55742">
      <w:pPr>
        <w:pStyle w:val="BodyTextIndent"/>
        <w:tabs>
          <w:tab w:val="clear" w:pos="5760"/>
          <w:tab w:val="left" w:pos="360"/>
          <w:tab w:val="left" w:pos="990"/>
        </w:tabs>
        <w:ind w:left="360"/>
      </w:pPr>
      <w:r>
        <w:tab/>
        <w:t>Total Direct Costs:</w:t>
      </w:r>
      <w:r>
        <w:tab/>
      </w:r>
      <w:r>
        <w:tab/>
      </w:r>
      <w:r>
        <w:tab/>
        <w:t xml:space="preserve">$1,087,305         </w:t>
      </w:r>
    </w:p>
    <w:p w14:paraId="5C675477" w14:textId="77777777" w:rsidR="00F55742" w:rsidRDefault="00F55742" w:rsidP="00F55742">
      <w:pPr>
        <w:pStyle w:val="BodyTextIndent"/>
        <w:tabs>
          <w:tab w:val="clear" w:pos="5760"/>
          <w:tab w:val="left" w:pos="360"/>
          <w:tab w:val="left" w:pos="990"/>
        </w:tabs>
        <w:ind w:left="360"/>
      </w:pPr>
    </w:p>
    <w:p w14:paraId="03203F49" w14:textId="77777777" w:rsidR="00F55742" w:rsidRDefault="00F55742" w:rsidP="00F55742">
      <w:pPr>
        <w:pStyle w:val="BodyTextIndent"/>
        <w:tabs>
          <w:tab w:val="clear" w:pos="5760"/>
          <w:tab w:val="left" w:pos="360"/>
          <w:tab w:val="left" w:pos="990"/>
        </w:tabs>
        <w:ind w:left="1440" w:hanging="1080"/>
      </w:pPr>
      <w:r>
        <w:tab/>
      </w:r>
      <w:r>
        <w:tab/>
        <w:t>This project provides followup longitudinal assessment and booster interventions to examine the effects of universal and indicated prevented interventions. High risk aggressive fourth grade children were randomly assigned to a Coping Power intervention (cognitive-behavioral child and parent intervention) for 18 months or to a control condition. Half of the Coping Power children and half of the control children were in classrooms receiving universal intervention (teacher inservice, parent meetings), resulting in a 2 x 2 experimental design.</w:t>
      </w:r>
    </w:p>
    <w:p w14:paraId="07289622" w14:textId="77777777" w:rsidR="00F55742" w:rsidRDefault="00F55742" w:rsidP="00F55742">
      <w:pPr>
        <w:pStyle w:val="BodyTextIndent"/>
        <w:tabs>
          <w:tab w:val="clear" w:pos="5760"/>
          <w:tab w:val="left" w:pos="360"/>
          <w:tab w:val="left" w:pos="990"/>
        </w:tabs>
        <w:ind w:left="1440" w:hanging="1080"/>
      </w:pPr>
    </w:p>
    <w:p w14:paraId="3B145C30" w14:textId="77777777" w:rsidR="00F55742" w:rsidRDefault="00F55742" w:rsidP="00F55742">
      <w:pPr>
        <w:pStyle w:val="BodyTextIndent"/>
        <w:tabs>
          <w:tab w:val="clear" w:pos="5760"/>
          <w:tab w:val="left" w:pos="360"/>
          <w:tab w:val="left" w:pos="990"/>
        </w:tabs>
        <w:ind w:left="1440" w:hanging="1080"/>
      </w:pPr>
      <w:r>
        <w:t>US Department of Justice (COPS School Safety 2000</w:t>
      </w:r>
      <w:proofErr w:type="gramStart"/>
      <w:r>
        <w:t>)  (</w:t>
      </w:r>
      <w:proofErr w:type="gramEnd"/>
      <w:r>
        <w:t>2000CKWX0091)</w:t>
      </w:r>
    </w:p>
    <w:p w14:paraId="17217300" w14:textId="77777777" w:rsidR="00F55742" w:rsidRDefault="00F55742" w:rsidP="00F55742">
      <w:pPr>
        <w:pStyle w:val="BodyTextIndent"/>
        <w:tabs>
          <w:tab w:val="clear" w:pos="5760"/>
          <w:tab w:val="left" w:pos="360"/>
          <w:tab w:val="left" w:pos="990"/>
        </w:tabs>
        <w:ind w:left="1440" w:hanging="1080"/>
      </w:pPr>
      <w:r>
        <w:tab/>
      </w:r>
    </w:p>
    <w:p w14:paraId="79457BD2" w14:textId="77777777" w:rsidR="00F55742" w:rsidRDefault="00F55742" w:rsidP="00F55742">
      <w:pPr>
        <w:pStyle w:val="BodyTextIndent"/>
        <w:tabs>
          <w:tab w:val="clear" w:pos="5760"/>
          <w:tab w:val="left" w:pos="360"/>
          <w:tab w:val="left" w:pos="990"/>
        </w:tabs>
        <w:ind w:left="1440" w:hanging="1080"/>
      </w:pPr>
      <w:r>
        <w:tab/>
        <w:t>Project Title:</w:t>
      </w:r>
      <w:r>
        <w:tab/>
      </w:r>
      <w:r>
        <w:tab/>
      </w:r>
      <w:r>
        <w:tab/>
        <w:t>Center for the Prevention of Youth Violence and</w:t>
      </w:r>
    </w:p>
    <w:p w14:paraId="79AC29A9" w14:textId="77777777" w:rsidR="00F55742" w:rsidRDefault="00F55742" w:rsidP="00F55742">
      <w:pPr>
        <w:pStyle w:val="BodyTextIndent"/>
        <w:tabs>
          <w:tab w:val="clear" w:pos="5760"/>
          <w:tab w:val="left" w:pos="360"/>
          <w:tab w:val="left" w:pos="990"/>
        </w:tabs>
        <w:ind w:left="1440" w:hanging="1080"/>
      </w:pPr>
      <w:r>
        <w:tab/>
      </w:r>
      <w:r>
        <w:tab/>
      </w:r>
      <w:r>
        <w:tab/>
      </w:r>
      <w:r>
        <w:tab/>
      </w:r>
      <w:r>
        <w:tab/>
      </w:r>
      <w:r>
        <w:tab/>
      </w:r>
      <w:r>
        <w:tab/>
        <w:t>Antisocial Behavior</w:t>
      </w:r>
    </w:p>
    <w:p w14:paraId="5CC73AB2" w14:textId="77777777" w:rsidR="00F55742" w:rsidRDefault="00F55742" w:rsidP="00F55742">
      <w:pPr>
        <w:pStyle w:val="BodyTextIndent"/>
        <w:tabs>
          <w:tab w:val="clear" w:pos="5760"/>
          <w:tab w:val="left" w:pos="360"/>
          <w:tab w:val="left" w:pos="990"/>
        </w:tabs>
        <w:ind w:left="1440" w:hanging="1080"/>
      </w:pPr>
      <w:r>
        <w:tab/>
        <w:t xml:space="preserve">Principal Investigator: </w:t>
      </w:r>
      <w:r>
        <w:tab/>
      </w:r>
      <w:r>
        <w:tab/>
        <w:t>John Lochman</w:t>
      </w:r>
    </w:p>
    <w:p w14:paraId="622393B5" w14:textId="77777777" w:rsidR="00F55742" w:rsidRDefault="00F55742" w:rsidP="00F55742">
      <w:pPr>
        <w:pStyle w:val="BodyTextIndent"/>
        <w:tabs>
          <w:tab w:val="clear" w:pos="5760"/>
          <w:tab w:val="left" w:pos="360"/>
          <w:tab w:val="left" w:pos="990"/>
        </w:tabs>
        <w:ind w:left="1440" w:hanging="1080"/>
      </w:pPr>
      <w:r>
        <w:tab/>
        <w:t>Percent of my effort:</w:t>
      </w:r>
      <w:r>
        <w:tab/>
      </w:r>
      <w:r>
        <w:tab/>
        <w:t>12%</w:t>
      </w:r>
    </w:p>
    <w:p w14:paraId="09E666D1"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10/1/99-3/30/02</w:t>
      </w:r>
    </w:p>
    <w:p w14:paraId="67030E28"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$220,187</w:t>
      </w:r>
    </w:p>
    <w:p w14:paraId="7B42F124" w14:textId="77777777" w:rsidR="00F55742" w:rsidRDefault="00F55742" w:rsidP="00F55742">
      <w:pPr>
        <w:pStyle w:val="BodyTextIndent"/>
        <w:tabs>
          <w:tab w:val="clear" w:pos="5760"/>
          <w:tab w:val="left" w:pos="360"/>
          <w:tab w:val="left" w:pos="990"/>
        </w:tabs>
        <w:ind w:left="1440" w:hanging="1080"/>
      </w:pPr>
    </w:p>
    <w:p w14:paraId="5229DF66" w14:textId="77777777" w:rsidR="00F55742" w:rsidRDefault="00F55742" w:rsidP="00F55742">
      <w:pPr>
        <w:pStyle w:val="BodyTextIndent"/>
        <w:tabs>
          <w:tab w:val="clear" w:pos="5760"/>
          <w:tab w:val="left" w:pos="360"/>
          <w:tab w:val="left" w:pos="990"/>
        </w:tabs>
        <w:ind w:left="1440" w:hanging="1080"/>
      </w:pPr>
      <w:r>
        <w:tab/>
      </w:r>
      <w:r>
        <w:tab/>
        <w:t>This preventive intervention research project will evaluate the dissemination of the Coping Power project to high-risk elementary school children in Tuscaloosa, Alabama. The project will also provide funding for pilot research projects through the Center for the Prevention of Youth Violence and Antisocial Behavior</w:t>
      </w:r>
    </w:p>
    <w:p w14:paraId="2B6C267F" w14:textId="77777777" w:rsidR="00F55742" w:rsidRDefault="00F55742" w:rsidP="00F55742">
      <w:pPr>
        <w:pStyle w:val="BodyTextIndent"/>
        <w:tabs>
          <w:tab w:val="clear" w:pos="5760"/>
          <w:tab w:val="left" w:pos="360"/>
          <w:tab w:val="left" w:pos="990"/>
        </w:tabs>
        <w:ind w:left="1440" w:hanging="1080"/>
      </w:pPr>
    </w:p>
    <w:p w14:paraId="6F0D92D3" w14:textId="77777777" w:rsidR="00F55742" w:rsidRDefault="00F55742" w:rsidP="00F55742">
      <w:pPr>
        <w:pStyle w:val="BodyTextIndent"/>
        <w:tabs>
          <w:tab w:val="clear" w:pos="5760"/>
          <w:tab w:val="left" w:pos="360"/>
          <w:tab w:val="left" w:pos="990"/>
        </w:tabs>
        <w:ind w:left="360"/>
      </w:pPr>
      <w:r>
        <w:t>Center for Substance Abuse Prevention (SAMHSA) (UR6 5907956)</w:t>
      </w:r>
    </w:p>
    <w:p w14:paraId="76C6ADCC" w14:textId="77777777" w:rsidR="00F55742" w:rsidRDefault="00F55742" w:rsidP="00F55742">
      <w:pPr>
        <w:pStyle w:val="BodyTextIndent"/>
        <w:tabs>
          <w:tab w:val="clear" w:pos="5760"/>
          <w:tab w:val="left" w:pos="360"/>
          <w:tab w:val="left" w:pos="990"/>
        </w:tabs>
        <w:ind w:left="360"/>
      </w:pPr>
    </w:p>
    <w:p w14:paraId="3F0662C5" w14:textId="77777777" w:rsidR="00F55742" w:rsidRDefault="00F55742" w:rsidP="00F55742">
      <w:pPr>
        <w:pStyle w:val="BodyTextIndent"/>
        <w:tabs>
          <w:tab w:val="clear" w:pos="5760"/>
          <w:tab w:val="left" w:pos="360"/>
          <w:tab w:val="left" w:pos="990"/>
        </w:tabs>
        <w:ind w:left="360"/>
      </w:pPr>
      <w:r>
        <w:lastRenderedPageBreak/>
        <w:tab/>
        <w:t>Project title:</w:t>
      </w:r>
      <w:r>
        <w:tab/>
      </w:r>
      <w:r>
        <w:tab/>
      </w:r>
      <w:r>
        <w:tab/>
        <w:t>Substance Abuse Prevention for Preadolescents</w:t>
      </w:r>
    </w:p>
    <w:p w14:paraId="7307FC8D" w14:textId="77777777" w:rsidR="00F55742" w:rsidRDefault="00F55742" w:rsidP="00F55742">
      <w:pPr>
        <w:pStyle w:val="BodyTextIndent"/>
        <w:tabs>
          <w:tab w:val="clear" w:pos="5760"/>
          <w:tab w:val="left" w:pos="360"/>
          <w:tab w:val="left" w:pos="990"/>
        </w:tabs>
        <w:ind w:left="360"/>
      </w:pPr>
      <w:r>
        <w:tab/>
        <w:t>Principal Investigator:</w:t>
      </w:r>
      <w:r>
        <w:tab/>
      </w:r>
      <w:r>
        <w:tab/>
        <w:t>John Lochman</w:t>
      </w:r>
    </w:p>
    <w:p w14:paraId="14709706" w14:textId="77777777" w:rsidR="00F55742" w:rsidRDefault="00F55742" w:rsidP="00F55742">
      <w:pPr>
        <w:pStyle w:val="BodyTextIndent"/>
        <w:tabs>
          <w:tab w:val="clear" w:pos="5760"/>
          <w:tab w:val="left" w:pos="360"/>
          <w:tab w:val="left" w:pos="990"/>
        </w:tabs>
        <w:ind w:left="360"/>
      </w:pPr>
      <w:r>
        <w:tab/>
        <w:t>Percent of my effort:</w:t>
      </w:r>
      <w:r>
        <w:tab/>
      </w:r>
      <w:r>
        <w:tab/>
        <w:t>17%</w:t>
      </w:r>
    </w:p>
    <w:p w14:paraId="3E5E86F0" w14:textId="77777777" w:rsidR="00F55742" w:rsidRDefault="00F55742" w:rsidP="00F55742">
      <w:pPr>
        <w:pStyle w:val="BodyTextIndent"/>
        <w:tabs>
          <w:tab w:val="clear" w:pos="5760"/>
          <w:tab w:val="left" w:pos="360"/>
          <w:tab w:val="left" w:pos="990"/>
        </w:tabs>
        <w:ind w:left="360"/>
      </w:pPr>
      <w:r>
        <w:tab/>
        <w:t>Period of Support:</w:t>
      </w:r>
      <w:r>
        <w:tab/>
      </w:r>
      <w:r>
        <w:tab/>
      </w:r>
      <w:r>
        <w:tab/>
        <w:t xml:space="preserve">4/30/96-9/29/99 </w:t>
      </w:r>
    </w:p>
    <w:p w14:paraId="4B6B8326" w14:textId="77777777" w:rsidR="00F55742" w:rsidRDefault="00F55742" w:rsidP="00F55742">
      <w:pPr>
        <w:pStyle w:val="BodyTextIndent"/>
        <w:tabs>
          <w:tab w:val="clear" w:pos="5760"/>
          <w:tab w:val="left" w:pos="360"/>
          <w:tab w:val="left" w:pos="990"/>
        </w:tabs>
        <w:ind w:left="360"/>
      </w:pPr>
      <w:r>
        <w:tab/>
        <w:t>Total Direct Costs:</w:t>
      </w:r>
      <w:r>
        <w:tab/>
      </w:r>
      <w:r>
        <w:tab/>
      </w:r>
      <w:r>
        <w:tab/>
        <w:t xml:space="preserve">$1,035,120         </w:t>
      </w:r>
    </w:p>
    <w:p w14:paraId="76931A19" w14:textId="77777777" w:rsidR="00F55742" w:rsidRDefault="00F55742" w:rsidP="00F55742">
      <w:pPr>
        <w:pStyle w:val="BodyTextIndent"/>
        <w:tabs>
          <w:tab w:val="clear" w:pos="5760"/>
          <w:tab w:val="left" w:pos="360"/>
          <w:tab w:val="left" w:pos="990"/>
        </w:tabs>
        <w:ind w:left="360"/>
      </w:pPr>
    </w:p>
    <w:p w14:paraId="045D345C" w14:textId="77777777" w:rsidR="00F55742" w:rsidRDefault="00F55742" w:rsidP="00F55742">
      <w:pPr>
        <w:pStyle w:val="BodyTextIndent"/>
        <w:tabs>
          <w:tab w:val="clear" w:pos="5760"/>
          <w:tab w:val="left" w:pos="360"/>
          <w:tab w:val="left" w:pos="990"/>
        </w:tabs>
        <w:ind w:left="1440" w:hanging="1080"/>
      </w:pPr>
      <w:r>
        <w:tab/>
      </w:r>
      <w:r>
        <w:tab/>
        <w:t>This project examined the effects of universal and indicated prevented interventions. High risk aggressive fourth grade children were randomly assigned to a Coping Power intervention (cognitive-behavioral child and parent intervention) for 18 months or to a control condition. Half of the Coping Power children and half of the control children were in classrooms receiving universal intervention (teacher inservice, parent meetings), resulting in a 2 x 2 experimental design.</w:t>
      </w:r>
    </w:p>
    <w:p w14:paraId="06AE69E5" w14:textId="77777777" w:rsidR="00F55742" w:rsidRDefault="00F55742" w:rsidP="00F55742">
      <w:pPr>
        <w:pStyle w:val="BodyTextIndent"/>
        <w:tabs>
          <w:tab w:val="clear" w:pos="5760"/>
          <w:tab w:val="left" w:pos="360"/>
          <w:tab w:val="left" w:pos="990"/>
        </w:tabs>
        <w:ind w:left="1440" w:hanging="1080"/>
      </w:pPr>
    </w:p>
    <w:p w14:paraId="6C2119B4" w14:textId="77777777" w:rsidR="00F55742" w:rsidRDefault="00F55742" w:rsidP="00F55742">
      <w:pPr>
        <w:pStyle w:val="BodyTextIndent"/>
        <w:tabs>
          <w:tab w:val="clear" w:pos="5760"/>
          <w:tab w:val="left" w:pos="360"/>
          <w:tab w:val="left" w:pos="990"/>
        </w:tabs>
        <w:ind w:left="1440" w:hanging="1080"/>
      </w:pPr>
      <w:r>
        <w:t>National Institute of Mental Health (R01 MH 39140)</w:t>
      </w:r>
    </w:p>
    <w:p w14:paraId="4CE41257" w14:textId="77777777" w:rsidR="00F55742" w:rsidRDefault="00F55742" w:rsidP="00F55742">
      <w:pPr>
        <w:pStyle w:val="BodyTextIndent"/>
        <w:tabs>
          <w:tab w:val="clear" w:pos="5760"/>
          <w:tab w:val="left" w:pos="360"/>
          <w:tab w:val="left" w:pos="990"/>
        </w:tabs>
        <w:ind w:left="1440" w:hanging="1080"/>
      </w:pPr>
    </w:p>
    <w:p w14:paraId="64A0687F" w14:textId="77777777" w:rsidR="00F55742" w:rsidRDefault="00F55742" w:rsidP="00F55742">
      <w:pPr>
        <w:pStyle w:val="BodyTextIndent"/>
        <w:tabs>
          <w:tab w:val="clear" w:pos="5760"/>
          <w:tab w:val="left" w:pos="360"/>
          <w:tab w:val="left" w:pos="990"/>
        </w:tabs>
        <w:ind w:left="1440" w:hanging="1080"/>
      </w:pPr>
      <w:r>
        <w:tab/>
        <w:t>Project Title:</w:t>
      </w:r>
      <w:r>
        <w:tab/>
      </w:r>
      <w:r>
        <w:tab/>
      </w:r>
      <w:r>
        <w:tab/>
        <w:t>Prevention with black preadolescents at social risk</w:t>
      </w:r>
    </w:p>
    <w:p w14:paraId="78D5C89E" w14:textId="77777777" w:rsidR="00F55742" w:rsidRDefault="00F55742" w:rsidP="00F55742">
      <w:pPr>
        <w:pStyle w:val="BodyTextIndent"/>
        <w:tabs>
          <w:tab w:val="clear" w:pos="5760"/>
          <w:tab w:val="left" w:pos="360"/>
          <w:tab w:val="left" w:pos="990"/>
        </w:tabs>
        <w:ind w:left="1440" w:hanging="1080"/>
      </w:pPr>
      <w:r>
        <w:tab/>
        <w:t>Grant Number:</w:t>
      </w:r>
      <w:r>
        <w:tab/>
      </w:r>
      <w:r>
        <w:tab/>
      </w:r>
      <w:r>
        <w:tab/>
        <w:t>MH 39140</w:t>
      </w:r>
    </w:p>
    <w:p w14:paraId="3C7E5899" w14:textId="77777777" w:rsidR="00F55742" w:rsidRDefault="00F55742" w:rsidP="00F55742">
      <w:pPr>
        <w:pStyle w:val="BodyTextIndent"/>
        <w:tabs>
          <w:tab w:val="clear" w:pos="5760"/>
          <w:tab w:val="left" w:pos="360"/>
          <w:tab w:val="left" w:pos="990"/>
        </w:tabs>
        <w:ind w:left="1440" w:hanging="1080"/>
      </w:pPr>
      <w:r>
        <w:tab/>
        <w:t>Principal Investigator:</w:t>
      </w:r>
      <w:r>
        <w:tab/>
      </w:r>
      <w:r>
        <w:tab/>
        <w:t>John D. Coie</w:t>
      </w:r>
    </w:p>
    <w:p w14:paraId="5619C185" w14:textId="77777777" w:rsidR="00F55742" w:rsidRDefault="00F55742" w:rsidP="00F55742">
      <w:pPr>
        <w:pStyle w:val="BodyTextIndent"/>
        <w:tabs>
          <w:tab w:val="clear" w:pos="5760"/>
          <w:tab w:val="left" w:pos="360"/>
          <w:tab w:val="left" w:pos="990"/>
        </w:tabs>
        <w:ind w:left="1440" w:hanging="1080"/>
      </w:pPr>
      <w:r>
        <w:tab/>
        <w:t>My role on grant:</w:t>
      </w:r>
      <w:r>
        <w:tab/>
      </w:r>
      <w:r>
        <w:tab/>
      </w:r>
      <w:r>
        <w:tab/>
        <w:t>Co-investigator</w:t>
      </w:r>
    </w:p>
    <w:p w14:paraId="3521E049" w14:textId="77777777" w:rsidR="00F55742" w:rsidRDefault="00F55742" w:rsidP="00F55742">
      <w:pPr>
        <w:pStyle w:val="BodyTextIndent"/>
        <w:tabs>
          <w:tab w:val="clear" w:pos="5760"/>
          <w:tab w:val="left" w:pos="360"/>
          <w:tab w:val="left" w:pos="990"/>
        </w:tabs>
        <w:ind w:left="1440" w:hanging="1080"/>
      </w:pPr>
      <w:r>
        <w:tab/>
        <w:t>Percent of my effort:</w:t>
      </w:r>
      <w:r>
        <w:tab/>
      </w:r>
      <w:r>
        <w:tab/>
        <w:t>19%</w:t>
      </w:r>
    </w:p>
    <w:p w14:paraId="6FA6299B"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7/1/93 to 6/30/98</w:t>
      </w:r>
    </w:p>
    <w:p w14:paraId="54971E63"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1,600,000</w:t>
      </w:r>
    </w:p>
    <w:p w14:paraId="44759834" w14:textId="77777777" w:rsidR="00F55742" w:rsidRDefault="00F55742" w:rsidP="00F55742">
      <w:pPr>
        <w:pStyle w:val="BodyTextIndent"/>
        <w:tabs>
          <w:tab w:val="clear" w:pos="5760"/>
          <w:tab w:val="left" w:pos="360"/>
          <w:tab w:val="left" w:pos="990"/>
        </w:tabs>
        <w:ind w:left="1440" w:hanging="1080"/>
      </w:pPr>
    </w:p>
    <w:p w14:paraId="6E5CCD5E" w14:textId="77777777" w:rsidR="00F55742" w:rsidRDefault="00F55742" w:rsidP="00F55742">
      <w:pPr>
        <w:pStyle w:val="BodyTextIndent"/>
        <w:tabs>
          <w:tab w:val="clear" w:pos="5760"/>
          <w:tab w:val="left" w:pos="360"/>
          <w:tab w:val="left" w:pos="990"/>
        </w:tabs>
        <w:ind w:left="1440" w:hanging="1080"/>
      </w:pPr>
      <w:r>
        <w:tab/>
      </w:r>
      <w:r>
        <w:tab/>
        <w:t>This project provides longitudinal assessment of preventive intervention effects and of rejected social status and aggression as risk factors, and evaluates the effects of a preventive intervention for rejected children offered during a summer day camp program.</w:t>
      </w:r>
    </w:p>
    <w:p w14:paraId="793F7E1D" w14:textId="77777777" w:rsidR="00F55742" w:rsidRDefault="00F55742" w:rsidP="00F55742">
      <w:pPr>
        <w:pStyle w:val="BodyTextIndent"/>
        <w:tabs>
          <w:tab w:val="clear" w:pos="5760"/>
          <w:tab w:val="left" w:pos="360"/>
          <w:tab w:val="left" w:pos="990"/>
        </w:tabs>
        <w:ind w:left="1440" w:hanging="1080"/>
      </w:pPr>
    </w:p>
    <w:p w14:paraId="13D61F31" w14:textId="77777777" w:rsidR="00F55742" w:rsidRDefault="00F55742" w:rsidP="00F55742">
      <w:pPr>
        <w:pStyle w:val="BodyTextIndent"/>
        <w:tabs>
          <w:tab w:val="clear" w:pos="5760"/>
          <w:tab w:val="left" w:pos="360"/>
          <w:tab w:val="left" w:pos="990"/>
        </w:tabs>
        <w:ind w:left="1440" w:hanging="1080"/>
      </w:pPr>
      <w:r>
        <w:t>National Institute of Drug Abuse</w:t>
      </w:r>
    </w:p>
    <w:p w14:paraId="187749A2" w14:textId="77777777" w:rsidR="00F55742" w:rsidRDefault="00F55742" w:rsidP="00F55742">
      <w:pPr>
        <w:pStyle w:val="BodyTextIndent"/>
        <w:tabs>
          <w:tab w:val="clear" w:pos="5760"/>
          <w:tab w:val="left" w:pos="360"/>
          <w:tab w:val="left" w:pos="990"/>
        </w:tabs>
        <w:ind w:left="1440" w:hanging="1080"/>
      </w:pPr>
    </w:p>
    <w:p w14:paraId="3350937C" w14:textId="77777777" w:rsidR="00F55742" w:rsidRDefault="00F55742" w:rsidP="00F55742">
      <w:pPr>
        <w:pStyle w:val="BodyTextIndent"/>
        <w:tabs>
          <w:tab w:val="clear" w:pos="5760"/>
          <w:tab w:val="left" w:pos="360"/>
          <w:tab w:val="left" w:pos="990"/>
        </w:tabs>
        <w:ind w:left="4320" w:hanging="3960"/>
      </w:pPr>
      <w:r>
        <w:tab/>
        <w:t>Project Title:</w:t>
      </w:r>
      <w:r>
        <w:tab/>
        <w:t>Treatment for Depressed, Substance Abusing Adolescents</w:t>
      </w:r>
    </w:p>
    <w:p w14:paraId="3536C866" w14:textId="77777777" w:rsidR="00F55742" w:rsidRDefault="00F55742" w:rsidP="00F55742">
      <w:pPr>
        <w:pStyle w:val="BodyTextIndent"/>
        <w:tabs>
          <w:tab w:val="clear" w:pos="5760"/>
          <w:tab w:val="left" w:pos="360"/>
          <w:tab w:val="left" w:pos="990"/>
        </w:tabs>
        <w:ind w:left="4320" w:hanging="3960"/>
      </w:pPr>
      <w:r>
        <w:tab/>
        <w:t>PI:</w:t>
      </w:r>
      <w:r>
        <w:tab/>
        <w:t>John Curry</w:t>
      </w:r>
    </w:p>
    <w:p w14:paraId="11B2CE6B" w14:textId="77777777" w:rsidR="00F55742" w:rsidRDefault="00F55742" w:rsidP="00F55742">
      <w:pPr>
        <w:pStyle w:val="BodyTextIndent"/>
        <w:tabs>
          <w:tab w:val="clear" w:pos="5760"/>
          <w:tab w:val="left" w:pos="360"/>
          <w:tab w:val="left" w:pos="990"/>
        </w:tabs>
        <w:ind w:left="4320" w:hanging="3960"/>
      </w:pPr>
      <w:r>
        <w:tab/>
        <w:t>Percent of my effort:</w:t>
      </w:r>
      <w:r>
        <w:tab/>
        <w:t>5%</w:t>
      </w:r>
    </w:p>
    <w:p w14:paraId="13A59ECA" w14:textId="77777777" w:rsidR="00F55742" w:rsidRDefault="00F55742" w:rsidP="00F55742">
      <w:pPr>
        <w:pStyle w:val="BodyTextIndent"/>
        <w:tabs>
          <w:tab w:val="clear" w:pos="5760"/>
          <w:tab w:val="left" w:pos="360"/>
          <w:tab w:val="left" w:pos="990"/>
        </w:tabs>
        <w:ind w:left="4320" w:hanging="3960"/>
      </w:pPr>
      <w:r>
        <w:tab/>
        <w:t>My role on grant:</w:t>
      </w:r>
      <w:r>
        <w:tab/>
        <w:t>Consultation on manual development for cognitive-behavioral intervention</w:t>
      </w:r>
    </w:p>
    <w:p w14:paraId="53C95C89" w14:textId="77777777" w:rsidR="00F55742" w:rsidRDefault="00F55742" w:rsidP="00F55742">
      <w:pPr>
        <w:pStyle w:val="BodyTextIndent"/>
        <w:tabs>
          <w:tab w:val="clear" w:pos="5760"/>
          <w:tab w:val="left" w:pos="360"/>
          <w:tab w:val="left" w:pos="990"/>
        </w:tabs>
        <w:ind w:left="4320" w:hanging="3960"/>
      </w:pPr>
      <w:r>
        <w:tab/>
        <w:t>Period of support:</w:t>
      </w:r>
      <w:r>
        <w:tab/>
        <w:t>10/1/94-9/30/97</w:t>
      </w:r>
    </w:p>
    <w:p w14:paraId="6EEFD39A" w14:textId="77777777" w:rsidR="00F55742" w:rsidRDefault="00F55742" w:rsidP="00F55742">
      <w:pPr>
        <w:pStyle w:val="BodyTextIndent"/>
        <w:tabs>
          <w:tab w:val="clear" w:pos="5760"/>
          <w:tab w:val="left" w:pos="360"/>
          <w:tab w:val="left" w:pos="990"/>
        </w:tabs>
        <w:ind w:left="4320" w:hanging="3960"/>
      </w:pPr>
      <w:r>
        <w:tab/>
        <w:t>Total direct costs:</w:t>
      </w:r>
      <w:r>
        <w:tab/>
        <w:t>283,000</w:t>
      </w:r>
    </w:p>
    <w:p w14:paraId="0195A100" w14:textId="77777777" w:rsidR="00F55742" w:rsidRDefault="00F55742" w:rsidP="00F55742">
      <w:pPr>
        <w:pStyle w:val="BodyTextIndent"/>
        <w:tabs>
          <w:tab w:val="clear" w:pos="5760"/>
          <w:tab w:val="left" w:pos="360"/>
          <w:tab w:val="left" w:pos="990"/>
        </w:tabs>
        <w:ind w:left="4320" w:hanging="3960"/>
      </w:pPr>
    </w:p>
    <w:p w14:paraId="644E3FC2" w14:textId="77777777" w:rsidR="00F55742" w:rsidRDefault="00F55742" w:rsidP="00F55742">
      <w:pPr>
        <w:pStyle w:val="BodyTextIndent"/>
        <w:tabs>
          <w:tab w:val="clear" w:pos="5760"/>
          <w:tab w:val="left" w:pos="360"/>
          <w:tab w:val="left" w:pos="990"/>
        </w:tabs>
        <w:ind w:left="360"/>
      </w:pPr>
    </w:p>
    <w:p w14:paraId="28F0EF9D" w14:textId="77777777" w:rsidR="00F55742" w:rsidRDefault="00F55742" w:rsidP="00F55742">
      <w:pPr>
        <w:pStyle w:val="BodyTextIndent"/>
        <w:tabs>
          <w:tab w:val="clear" w:pos="5760"/>
          <w:tab w:val="left" w:pos="360"/>
          <w:tab w:val="left" w:pos="990"/>
        </w:tabs>
        <w:ind w:left="360"/>
      </w:pPr>
      <w:r>
        <w:t>Internal research grant from the National Consortium on Violence Research, funded through the National Science Foundation.</w:t>
      </w:r>
    </w:p>
    <w:p w14:paraId="3E251BD3" w14:textId="77777777" w:rsidR="00F55742" w:rsidRDefault="00F55742" w:rsidP="00F55742">
      <w:pPr>
        <w:pStyle w:val="BodyTextIndent"/>
        <w:tabs>
          <w:tab w:val="clear" w:pos="5760"/>
          <w:tab w:val="left" w:pos="360"/>
          <w:tab w:val="left" w:pos="990"/>
        </w:tabs>
        <w:ind w:left="360"/>
      </w:pPr>
    </w:p>
    <w:p w14:paraId="30A93390" w14:textId="77777777" w:rsidR="00F55742" w:rsidRDefault="00F55742" w:rsidP="00F55742">
      <w:pPr>
        <w:pStyle w:val="BodyTextIndent"/>
        <w:tabs>
          <w:tab w:val="clear" w:pos="5760"/>
          <w:tab w:val="left" w:pos="360"/>
          <w:tab w:val="left" w:pos="990"/>
        </w:tabs>
        <w:ind w:left="360"/>
      </w:pPr>
      <w:r>
        <w:tab/>
        <w:t>Project Title:</w:t>
      </w:r>
      <w:r>
        <w:tab/>
      </w:r>
      <w:r>
        <w:tab/>
      </w:r>
      <w:r>
        <w:tab/>
        <w:t>How Gang Membership Increases Violent Behavior</w:t>
      </w:r>
    </w:p>
    <w:p w14:paraId="662BE0D8" w14:textId="77777777" w:rsidR="00F55742" w:rsidRDefault="00F55742" w:rsidP="00F55742">
      <w:pPr>
        <w:pStyle w:val="BodyTextIndent"/>
        <w:tabs>
          <w:tab w:val="clear" w:pos="5760"/>
          <w:tab w:val="left" w:pos="360"/>
          <w:tab w:val="left" w:pos="990"/>
        </w:tabs>
        <w:ind w:left="360"/>
      </w:pPr>
      <w:r>
        <w:tab/>
        <w:t>Principal Investigator:</w:t>
      </w:r>
      <w:r>
        <w:tab/>
      </w:r>
      <w:r>
        <w:tab/>
        <w:t>Kenneth A. Dodge</w:t>
      </w:r>
    </w:p>
    <w:p w14:paraId="3C5DADE3" w14:textId="77777777" w:rsidR="00F55742" w:rsidRDefault="00F55742" w:rsidP="00F55742">
      <w:pPr>
        <w:pStyle w:val="BodyTextIndent"/>
        <w:tabs>
          <w:tab w:val="clear" w:pos="5760"/>
          <w:tab w:val="left" w:pos="360"/>
          <w:tab w:val="left" w:pos="990"/>
        </w:tabs>
        <w:ind w:left="360"/>
      </w:pPr>
      <w:r>
        <w:tab/>
        <w:t>My role:</w:t>
      </w:r>
      <w:r>
        <w:tab/>
      </w:r>
      <w:r>
        <w:tab/>
      </w:r>
      <w:r>
        <w:tab/>
      </w:r>
      <w:r>
        <w:tab/>
        <w:t>Co-Investigator</w:t>
      </w:r>
    </w:p>
    <w:p w14:paraId="70E4BB1F" w14:textId="77777777" w:rsidR="00F55742" w:rsidRDefault="00F55742" w:rsidP="00F55742">
      <w:pPr>
        <w:pStyle w:val="BodyTextIndent"/>
        <w:tabs>
          <w:tab w:val="clear" w:pos="5760"/>
          <w:tab w:val="left" w:pos="360"/>
          <w:tab w:val="left" w:pos="990"/>
        </w:tabs>
        <w:ind w:left="360"/>
      </w:pPr>
      <w:r>
        <w:tab/>
        <w:t>Percent of my effort:</w:t>
      </w:r>
      <w:r>
        <w:tab/>
      </w:r>
      <w:r>
        <w:tab/>
      </w:r>
    </w:p>
    <w:p w14:paraId="11EB966A" w14:textId="77777777" w:rsidR="00F55742" w:rsidRDefault="00F55742" w:rsidP="00F55742">
      <w:pPr>
        <w:pStyle w:val="BodyTextIndent"/>
        <w:tabs>
          <w:tab w:val="clear" w:pos="5760"/>
          <w:tab w:val="left" w:pos="360"/>
          <w:tab w:val="left" w:pos="990"/>
        </w:tabs>
        <w:ind w:left="360"/>
      </w:pPr>
      <w:r>
        <w:tab/>
        <w:t>Period of Grant:</w:t>
      </w:r>
      <w:r>
        <w:tab/>
      </w:r>
      <w:r>
        <w:tab/>
      </w:r>
      <w:r>
        <w:tab/>
        <w:t>3/1/97-2/28/99</w:t>
      </w:r>
    </w:p>
    <w:p w14:paraId="15F6279E" w14:textId="77777777" w:rsidR="00F55742" w:rsidRDefault="00F55742" w:rsidP="00F55742">
      <w:pPr>
        <w:pStyle w:val="BodyTextIndent"/>
        <w:tabs>
          <w:tab w:val="clear" w:pos="5760"/>
          <w:tab w:val="left" w:pos="360"/>
          <w:tab w:val="left" w:pos="990"/>
        </w:tabs>
        <w:ind w:left="360"/>
      </w:pPr>
      <w:r>
        <w:tab/>
        <w:t>Total Direct Costs:</w:t>
      </w:r>
      <w:r>
        <w:tab/>
      </w:r>
      <w:r>
        <w:tab/>
      </w:r>
      <w:r>
        <w:tab/>
        <w:t>$150,169</w:t>
      </w:r>
    </w:p>
    <w:p w14:paraId="1F5A9A56" w14:textId="77777777" w:rsidR="00F55742" w:rsidRDefault="00F55742" w:rsidP="00F55742">
      <w:pPr>
        <w:pStyle w:val="BodyTextIndent"/>
        <w:tabs>
          <w:tab w:val="clear" w:pos="5760"/>
          <w:tab w:val="left" w:pos="360"/>
          <w:tab w:val="left" w:pos="990"/>
        </w:tabs>
        <w:ind w:left="360"/>
      </w:pPr>
    </w:p>
    <w:p w14:paraId="71DFA916" w14:textId="77777777" w:rsidR="00F55742" w:rsidRDefault="00F55742" w:rsidP="00F55742">
      <w:pPr>
        <w:pStyle w:val="BodyTextIndent"/>
        <w:tabs>
          <w:tab w:val="clear" w:pos="5760"/>
          <w:tab w:val="left" w:pos="360"/>
          <w:tab w:val="left" w:pos="990"/>
        </w:tabs>
        <w:ind w:left="0"/>
      </w:pPr>
    </w:p>
    <w:p w14:paraId="2C6694A6" w14:textId="77777777" w:rsidR="00F55742" w:rsidRDefault="00F55742" w:rsidP="00F55742">
      <w:pPr>
        <w:pStyle w:val="BodyTextIndent"/>
        <w:tabs>
          <w:tab w:val="clear" w:pos="5760"/>
          <w:tab w:val="left" w:pos="360"/>
          <w:tab w:val="left" w:pos="990"/>
        </w:tabs>
        <w:ind w:left="360"/>
      </w:pPr>
    </w:p>
    <w:p w14:paraId="76616E42" w14:textId="77777777" w:rsidR="00F55742" w:rsidRDefault="00F55742" w:rsidP="00F55742">
      <w:pPr>
        <w:pStyle w:val="BodyTextIndent"/>
        <w:tabs>
          <w:tab w:val="clear" w:pos="5760"/>
          <w:tab w:val="left" w:pos="360"/>
          <w:tab w:val="left" w:pos="990"/>
        </w:tabs>
        <w:ind w:left="360"/>
      </w:pPr>
      <w:r>
        <w:t>National Institute of Mental Health</w:t>
      </w:r>
    </w:p>
    <w:p w14:paraId="12CFBE89" w14:textId="77777777" w:rsidR="00F55742" w:rsidRDefault="00F55742" w:rsidP="00F55742">
      <w:pPr>
        <w:pStyle w:val="BodyTextIndent"/>
        <w:tabs>
          <w:tab w:val="clear" w:pos="5760"/>
          <w:tab w:val="left" w:pos="360"/>
          <w:tab w:val="left" w:pos="990"/>
        </w:tabs>
        <w:ind w:left="360"/>
      </w:pPr>
    </w:p>
    <w:p w14:paraId="46CD3841" w14:textId="77777777" w:rsidR="00F55742" w:rsidRDefault="00F55742" w:rsidP="00F55742">
      <w:pPr>
        <w:pStyle w:val="BodyTextIndent"/>
        <w:tabs>
          <w:tab w:val="clear" w:pos="5760"/>
          <w:tab w:val="left" w:pos="360"/>
          <w:tab w:val="left" w:pos="990"/>
        </w:tabs>
        <w:ind w:left="4320" w:hanging="3960"/>
      </w:pPr>
      <w:r>
        <w:tab/>
        <w:t>Project Title:</w:t>
      </w:r>
      <w:r>
        <w:tab/>
        <w:t>Adolescent ADM: Service use and risks of co-morbidity</w:t>
      </w:r>
    </w:p>
    <w:p w14:paraId="49F3EF14" w14:textId="77777777" w:rsidR="00F55742" w:rsidRDefault="00F55742" w:rsidP="00F55742">
      <w:pPr>
        <w:pStyle w:val="BodyTextIndent"/>
        <w:tabs>
          <w:tab w:val="clear" w:pos="5760"/>
          <w:tab w:val="left" w:pos="360"/>
          <w:tab w:val="left" w:pos="990"/>
        </w:tabs>
        <w:ind w:left="4320" w:hanging="3960"/>
      </w:pPr>
      <w:r>
        <w:tab/>
        <w:t>Principal Investigator:</w:t>
      </w:r>
      <w:r>
        <w:tab/>
        <w:t>Adrian Angold</w:t>
      </w:r>
    </w:p>
    <w:p w14:paraId="2E27A776" w14:textId="77777777" w:rsidR="00F55742" w:rsidRDefault="00F55742" w:rsidP="00F55742">
      <w:pPr>
        <w:pStyle w:val="BodyTextIndent"/>
        <w:tabs>
          <w:tab w:val="clear" w:pos="5760"/>
          <w:tab w:val="left" w:pos="360"/>
          <w:tab w:val="left" w:pos="990"/>
        </w:tabs>
        <w:ind w:left="4320" w:hanging="3960"/>
      </w:pPr>
      <w:r>
        <w:tab/>
        <w:t>Percentage of my appointment:</w:t>
      </w:r>
      <w:r>
        <w:tab/>
        <w:t>15% as co-investigator (reduced to 10% in latter years of grant)</w:t>
      </w:r>
    </w:p>
    <w:p w14:paraId="42502180" w14:textId="77777777" w:rsidR="00F55742" w:rsidRDefault="00F55742" w:rsidP="00F55742">
      <w:pPr>
        <w:pStyle w:val="BodyTextIndent"/>
        <w:tabs>
          <w:tab w:val="clear" w:pos="5760"/>
          <w:tab w:val="left" w:pos="360"/>
          <w:tab w:val="left" w:pos="990"/>
        </w:tabs>
        <w:ind w:left="4320" w:hanging="3960"/>
      </w:pPr>
      <w:r>
        <w:tab/>
        <w:t>Dates of project period:</w:t>
      </w:r>
      <w:r>
        <w:tab/>
        <w:t>10/1/89 to 9/30/92</w:t>
      </w:r>
    </w:p>
    <w:p w14:paraId="1721F7DB" w14:textId="77777777" w:rsidR="00F55742" w:rsidRDefault="00F55742" w:rsidP="00F55742">
      <w:pPr>
        <w:pStyle w:val="BodyTextIndent"/>
        <w:tabs>
          <w:tab w:val="clear" w:pos="5760"/>
          <w:tab w:val="left" w:pos="360"/>
          <w:tab w:val="left" w:pos="990"/>
        </w:tabs>
        <w:ind w:left="4320" w:hanging="3960"/>
      </w:pPr>
      <w:r>
        <w:tab/>
        <w:t>Total direct costs:</w:t>
      </w:r>
      <w:r>
        <w:tab/>
        <w:t>$950,396</w:t>
      </w:r>
    </w:p>
    <w:p w14:paraId="0D2E438F" w14:textId="77777777" w:rsidR="00F55742" w:rsidRDefault="00F55742" w:rsidP="00F55742">
      <w:pPr>
        <w:pStyle w:val="BodyTextIndent"/>
        <w:tabs>
          <w:tab w:val="clear" w:pos="5760"/>
          <w:tab w:val="left" w:pos="360"/>
          <w:tab w:val="left" w:pos="990"/>
        </w:tabs>
        <w:ind w:left="4320" w:hanging="3960"/>
      </w:pPr>
    </w:p>
    <w:p w14:paraId="42E284DD" w14:textId="77777777" w:rsidR="00F55742" w:rsidRDefault="00F55742" w:rsidP="00F55742">
      <w:pPr>
        <w:pStyle w:val="BodyTextIndent"/>
        <w:tabs>
          <w:tab w:val="clear" w:pos="5760"/>
          <w:tab w:val="left" w:pos="360"/>
          <w:tab w:val="left" w:pos="990"/>
        </w:tabs>
        <w:ind w:left="1440" w:hanging="1080"/>
      </w:pPr>
      <w:r>
        <w:tab/>
      </w:r>
      <w:r>
        <w:tab/>
        <w:t>The co-morbidity of substance abuse and psychiatric disorders will be examined, along with the relationship between self-esteem and substance abuse, and the adolescents' response to outpatient and day hospital substance abuse services.</w:t>
      </w:r>
    </w:p>
    <w:p w14:paraId="070FE9CE" w14:textId="77777777" w:rsidR="00F55742" w:rsidRDefault="00F55742" w:rsidP="00F55742">
      <w:pPr>
        <w:pStyle w:val="BodyTextIndent"/>
        <w:tabs>
          <w:tab w:val="clear" w:pos="5760"/>
          <w:tab w:val="left" w:pos="360"/>
          <w:tab w:val="left" w:pos="990"/>
        </w:tabs>
        <w:ind w:left="1440" w:hanging="1080"/>
      </w:pPr>
    </w:p>
    <w:p w14:paraId="08893D4F" w14:textId="77777777" w:rsidR="00F55742" w:rsidRDefault="00F55742" w:rsidP="00F55742">
      <w:pPr>
        <w:pStyle w:val="BodyTextIndent"/>
        <w:tabs>
          <w:tab w:val="clear" w:pos="5760"/>
          <w:tab w:val="left" w:pos="360"/>
          <w:tab w:val="left" w:pos="990"/>
        </w:tabs>
        <w:ind w:left="1440" w:hanging="1080"/>
      </w:pPr>
      <w:r>
        <w:t>National Institute of Justice</w:t>
      </w:r>
    </w:p>
    <w:p w14:paraId="1401BF64" w14:textId="77777777" w:rsidR="00F55742" w:rsidRDefault="00F55742" w:rsidP="00F55742">
      <w:pPr>
        <w:pStyle w:val="BodyTextIndent"/>
        <w:tabs>
          <w:tab w:val="clear" w:pos="5760"/>
          <w:tab w:val="left" w:pos="360"/>
          <w:tab w:val="left" w:pos="990"/>
        </w:tabs>
        <w:ind w:left="1440" w:hanging="1080"/>
      </w:pPr>
    </w:p>
    <w:p w14:paraId="221821F1" w14:textId="77777777" w:rsidR="00F55742" w:rsidRDefault="00F55742" w:rsidP="00F55742">
      <w:pPr>
        <w:pStyle w:val="BodyTextIndent"/>
        <w:tabs>
          <w:tab w:val="clear" w:pos="5760"/>
          <w:tab w:val="left" w:pos="360"/>
          <w:tab w:val="left" w:pos="990"/>
        </w:tabs>
        <w:ind w:left="1440" w:hanging="1080"/>
      </w:pPr>
      <w:r>
        <w:tab/>
        <w:t>Project Title:</w:t>
      </w:r>
      <w:r>
        <w:tab/>
      </w:r>
      <w:r>
        <w:tab/>
      </w:r>
      <w:r>
        <w:tab/>
        <w:t>Research on service use and sociometric assessment</w:t>
      </w:r>
    </w:p>
    <w:p w14:paraId="12DAE063" w14:textId="77777777" w:rsidR="00F55742" w:rsidRDefault="00F55742" w:rsidP="00F55742">
      <w:pPr>
        <w:pStyle w:val="BodyTextIndent"/>
        <w:tabs>
          <w:tab w:val="clear" w:pos="5760"/>
          <w:tab w:val="left" w:pos="360"/>
          <w:tab w:val="left" w:pos="990"/>
        </w:tabs>
        <w:ind w:left="1440" w:hanging="1080"/>
      </w:pPr>
      <w:r>
        <w:tab/>
        <w:t>Principal Investigator:</w:t>
      </w:r>
      <w:r>
        <w:tab/>
      </w:r>
      <w:r>
        <w:tab/>
        <w:t>Adrian Angold</w:t>
      </w:r>
    </w:p>
    <w:p w14:paraId="71DEF487" w14:textId="77777777" w:rsidR="00F55742" w:rsidRDefault="00F55742" w:rsidP="00F55742">
      <w:pPr>
        <w:pStyle w:val="BodyTextIndent"/>
        <w:tabs>
          <w:tab w:val="clear" w:pos="5760"/>
          <w:tab w:val="left" w:pos="360"/>
          <w:tab w:val="left" w:pos="990"/>
        </w:tabs>
        <w:ind w:left="1440" w:hanging="1080"/>
      </w:pPr>
      <w:r>
        <w:tab/>
        <w:t>My role:</w:t>
      </w:r>
      <w:r>
        <w:tab/>
      </w:r>
      <w:r>
        <w:tab/>
      </w:r>
      <w:r>
        <w:tab/>
      </w:r>
      <w:r>
        <w:tab/>
        <w:t>Co-investigator</w:t>
      </w:r>
    </w:p>
    <w:p w14:paraId="1157D296" w14:textId="77777777" w:rsidR="00F55742" w:rsidRDefault="00F55742" w:rsidP="00F55742">
      <w:pPr>
        <w:pStyle w:val="BodyTextIndent"/>
        <w:tabs>
          <w:tab w:val="clear" w:pos="5760"/>
          <w:tab w:val="left" w:pos="360"/>
          <w:tab w:val="left" w:pos="990"/>
        </w:tabs>
        <w:ind w:left="1440" w:hanging="1080"/>
      </w:pPr>
      <w:r>
        <w:tab/>
        <w:t>Percent of my effort:</w:t>
      </w:r>
      <w:r>
        <w:tab/>
      </w:r>
      <w:r>
        <w:tab/>
        <w:t>5%</w:t>
      </w:r>
    </w:p>
    <w:p w14:paraId="71367B90" w14:textId="77777777" w:rsidR="00F55742" w:rsidRDefault="00F55742" w:rsidP="00F55742">
      <w:pPr>
        <w:pStyle w:val="BodyTextIndent"/>
        <w:tabs>
          <w:tab w:val="clear" w:pos="5760"/>
          <w:tab w:val="left" w:pos="360"/>
          <w:tab w:val="left" w:pos="990"/>
        </w:tabs>
        <w:ind w:left="1440" w:hanging="1080"/>
      </w:pPr>
      <w:r>
        <w:tab/>
        <w:t>Period of grant:</w:t>
      </w:r>
      <w:r>
        <w:tab/>
      </w:r>
      <w:r>
        <w:tab/>
      </w:r>
      <w:r>
        <w:tab/>
        <w:t>4/91 to 4/93</w:t>
      </w:r>
    </w:p>
    <w:p w14:paraId="522F308F" w14:textId="77777777" w:rsidR="00F55742" w:rsidRDefault="00F55742" w:rsidP="00F55742">
      <w:pPr>
        <w:pStyle w:val="BodyTextIndent"/>
        <w:tabs>
          <w:tab w:val="clear" w:pos="5760"/>
          <w:tab w:val="left" w:pos="360"/>
          <w:tab w:val="left" w:pos="990"/>
        </w:tabs>
        <w:ind w:left="1440" w:hanging="1080"/>
      </w:pPr>
      <w:r>
        <w:tab/>
        <w:t>Total direct costs:</w:t>
      </w:r>
      <w:r>
        <w:tab/>
      </w:r>
      <w:r>
        <w:tab/>
      </w:r>
      <w:r>
        <w:tab/>
        <w:t>$150,000</w:t>
      </w:r>
    </w:p>
    <w:p w14:paraId="7766B17E" w14:textId="77777777" w:rsidR="00F55742" w:rsidRDefault="00F55742" w:rsidP="00F55742">
      <w:pPr>
        <w:pStyle w:val="BodyTextIndent"/>
        <w:tabs>
          <w:tab w:val="clear" w:pos="5760"/>
          <w:tab w:val="left" w:pos="360"/>
          <w:tab w:val="left" w:pos="990"/>
        </w:tabs>
        <w:ind w:left="1440" w:hanging="1080"/>
      </w:pPr>
    </w:p>
    <w:p w14:paraId="39B41CEB" w14:textId="77777777" w:rsidR="00F55742" w:rsidRDefault="00F55742" w:rsidP="00F55742">
      <w:pPr>
        <w:pStyle w:val="BodyTextIndent"/>
        <w:tabs>
          <w:tab w:val="clear" w:pos="5760"/>
          <w:tab w:val="left" w:pos="360"/>
          <w:tab w:val="left" w:pos="990"/>
        </w:tabs>
        <w:ind w:left="1440" w:hanging="1080"/>
      </w:pPr>
      <w:r>
        <w:tab/>
      </w:r>
      <w:r>
        <w:tab/>
        <w:t>We collected peer sociometric data in mixed-race Durham County schools to examine the effects of (1) teacher ratings in augmenting the reliability of peer ratings, and (2) peers gender and race on the reliability and validity of their peer ratings.</w:t>
      </w:r>
    </w:p>
    <w:p w14:paraId="4DC63DCF" w14:textId="77777777" w:rsidR="00F55742" w:rsidRDefault="00F55742" w:rsidP="00F55742">
      <w:pPr>
        <w:pStyle w:val="BodyTextIndent"/>
        <w:tabs>
          <w:tab w:val="clear" w:pos="5760"/>
          <w:tab w:val="left" w:pos="360"/>
          <w:tab w:val="left" w:pos="990"/>
        </w:tabs>
        <w:ind w:left="1440" w:hanging="1080"/>
      </w:pPr>
    </w:p>
    <w:p w14:paraId="493E1141" w14:textId="77777777" w:rsidR="00F55742" w:rsidRDefault="00F55742" w:rsidP="00F55742">
      <w:pPr>
        <w:pStyle w:val="BodyTextIndent"/>
        <w:tabs>
          <w:tab w:val="clear" w:pos="5760"/>
          <w:tab w:val="left" w:pos="360"/>
          <w:tab w:val="left" w:pos="990"/>
        </w:tabs>
        <w:ind w:left="1440" w:hanging="1080"/>
      </w:pPr>
      <w:r>
        <w:t>National Institute of Mental Health</w:t>
      </w:r>
    </w:p>
    <w:p w14:paraId="6D28C965" w14:textId="77777777" w:rsidR="00F55742" w:rsidRDefault="00F55742" w:rsidP="00F55742">
      <w:pPr>
        <w:pStyle w:val="BodyTextIndent"/>
        <w:tabs>
          <w:tab w:val="clear" w:pos="5760"/>
          <w:tab w:val="left" w:pos="360"/>
          <w:tab w:val="left" w:pos="990"/>
        </w:tabs>
        <w:ind w:left="1440" w:hanging="1080"/>
      </w:pPr>
    </w:p>
    <w:p w14:paraId="50C31F47" w14:textId="77777777" w:rsidR="00F55742" w:rsidRDefault="00F55742" w:rsidP="00F55742">
      <w:pPr>
        <w:pStyle w:val="BodyTextIndent"/>
        <w:tabs>
          <w:tab w:val="clear" w:pos="5760"/>
          <w:tab w:val="left" w:pos="360"/>
          <w:tab w:val="left" w:pos="990"/>
        </w:tabs>
        <w:ind w:left="4320" w:hanging="3960"/>
      </w:pPr>
      <w:r>
        <w:tab/>
        <w:t>Project Title:</w:t>
      </w:r>
      <w:r>
        <w:tab/>
        <w:t>Deficient Social Cognitive Processes of Aggressive Boys</w:t>
      </w:r>
    </w:p>
    <w:p w14:paraId="6893BCBC" w14:textId="77777777" w:rsidR="00F55742" w:rsidRDefault="00F55742" w:rsidP="00F55742">
      <w:pPr>
        <w:pStyle w:val="BodyTextIndent"/>
        <w:tabs>
          <w:tab w:val="clear" w:pos="5760"/>
          <w:tab w:val="left" w:pos="360"/>
          <w:tab w:val="left" w:pos="990"/>
        </w:tabs>
        <w:ind w:left="4320" w:hanging="3960"/>
      </w:pPr>
      <w:r>
        <w:tab/>
        <w:t>Grant Number:</w:t>
      </w:r>
      <w:r>
        <w:tab/>
        <w:t>MH 39989</w:t>
      </w:r>
    </w:p>
    <w:p w14:paraId="06BC5F41"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039EE3C2" w14:textId="77777777" w:rsidR="00F55742" w:rsidRDefault="00F55742" w:rsidP="00F55742">
      <w:pPr>
        <w:pStyle w:val="BodyTextIndent"/>
        <w:tabs>
          <w:tab w:val="clear" w:pos="5760"/>
          <w:tab w:val="left" w:pos="360"/>
          <w:tab w:val="left" w:pos="990"/>
        </w:tabs>
        <w:ind w:left="4320" w:hanging="3960"/>
      </w:pPr>
      <w:r>
        <w:tab/>
        <w:t>Percent of my effort:</w:t>
      </w:r>
      <w:r>
        <w:tab/>
        <w:t>25%</w:t>
      </w:r>
    </w:p>
    <w:p w14:paraId="01944439" w14:textId="77777777" w:rsidR="00F55742" w:rsidRDefault="00F55742" w:rsidP="00F55742">
      <w:pPr>
        <w:pStyle w:val="BodyTextIndent"/>
        <w:tabs>
          <w:tab w:val="clear" w:pos="5760"/>
          <w:tab w:val="left" w:pos="360"/>
          <w:tab w:val="left" w:pos="990"/>
        </w:tabs>
        <w:ind w:left="4320" w:hanging="3960"/>
      </w:pPr>
      <w:r>
        <w:tab/>
        <w:t>Period of support:</w:t>
      </w:r>
      <w:r>
        <w:tab/>
        <w:t>9/30/87 to 8/31/92</w:t>
      </w:r>
    </w:p>
    <w:p w14:paraId="300A01C5" w14:textId="77777777" w:rsidR="00F55742" w:rsidRDefault="00F55742" w:rsidP="00F55742">
      <w:pPr>
        <w:pStyle w:val="BodyTextIndent"/>
        <w:tabs>
          <w:tab w:val="clear" w:pos="5760"/>
          <w:tab w:val="left" w:pos="360"/>
          <w:tab w:val="left" w:pos="990"/>
        </w:tabs>
        <w:ind w:left="4320" w:hanging="3960"/>
      </w:pPr>
      <w:r>
        <w:tab/>
        <w:t>Total direct costs:</w:t>
      </w:r>
      <w:r>
        <w:tab/>
        <w:t>$289,922</w:t>
      </w:r>
    </w:p>
    <w:p w14:paraId="0AF2ABDA" w14:textId="77777777" w:rsidR="00F55742" w:rsidRDefault="00F55742" w:rsidP="00F55742">
      <w:pPr>
        <w:pStyle w:val="BodyTextIndent"/>
        <w:tabs>
          <w:tab w:val="clear" w:pos="5760"/>
          <w:tab w:val="left" w:pos="360"/>
          <w:tab w:val="left" w:pos="990"/>
        </w:tabs>
        <w:ind w:left="4320" w:hanging="3960"/>
      </w:pPr>
    </w:p>
    <w:p w14:paraId="1AB77B8A" w14:textId="77777777" w:rsidR="00F55742" w:rsidRDefault="00F55742" w:rsidP="00F55742">
      <w:pPr>
        <w:pStyle w:val="BodyTextIndent"/>
        <w:tabs>
          <w:tab w:val="clear" w:pos="5760"/>
          <w:tab w:val="left" w:pos="360"/>
          <w:tab w:val="left" w:pos="990"/>
        </w:tabs>
        <w:ind w:left="1440" w:hanging="1080"/>
      </w:pPr>
      <w:r>
        <w:tab/>
      </w:r>
      <w:r>
        <w:tab/>
        <w:t>The project's purpose is to assess longitudinal social cognitive processes and family background variables in nonaggressive, moderately aggressively, and severely aggressive boys.</w:t>
      </w:r>
    </w:p>
    <w:p w14:paraId="0C0B14D8" w14:textId="77777777" w:rsidR="00F55742" w:rsidRDefault="00F55742" w:rsidP="00F55742">
      <w:pPr>
        <w:pStyle w:val="BodyTextIndent"/>
        <w:tabs>
          <w:tab w:val="clear" w:pos="5760"/>
          <w:tab w:val="left" w:pos="360"/>
          <w:tab w:val="left" w:pos="990"/>
        </w:tabs>
        <w:ind w:left="1440" w:hanging="1080"/>
      </w:pPr>
    </w:p>
    <w:p w14:paraId="202B6B0A" w14:textId="77777777" w:rsidR="00F55742" w:rsidRDefault="00F55742" w:rsidP="00F55742">
      <w:pPr>
        <w:pStyle w:val="BodyTextIndent"/>
        <w:tabs>
          <w:tab w:val="clear" w:pos="5760"/>
          <w:tab w:val="left" w:pos="360"/>
          <w:tab w:val="left" w:pos="990"/>
        </w:tabs>
        <w:ind w:left="1440" w:hanging="1080"/>
      </w:pPr>
      <w:r>
        <w:t>National Institute of Mental Health</w:t>
      </w:r>
    </w:p>
    <w:p w14:paraId="3CB6222E" w14:textId="77777777" w:rsidR="00F55742" w:rsidRDefault="00F55742" w:rsidP="00F55742">
      <w:pPr>
        <w:pStyle w:val="BodyTextIndent"/>
        <w:tabs>
          <w:tab w:val="clear" w:pos="5760"/>
          <w:tab w:val="left" w:pos="360"/>
          <w:tab w:val="left" w:pos="990"/>
        </w:tabs>
        <w:ind w:left="1440" w:hanging="1080"/>
      </w:pPr>
    </w:p>
    <w:p w14:paraId="324A221B" w14:textId="77777777" w:rsidR="00F55742" w:rsidRDefault="00F55742" w:rsidP="00F55742">
      <w:pPr>
        <w:pStyle w:val="BodyTextIndent"/>
        <w:tabs>
          <w:tab w:val="clear" w:pos="5760"/>
          <w:tab w:val="left" w:pos="360"/>
          <w:tab w:val="left" w:pos="990"/>
        </w:tabs>
        <w:ind w:left="1440" w:hanging="1080"/>
      </w:pPr>
      <w:r>
        <w:tab/>
        <w:t>Project Title:</w:t>
      </w:r>
      <w:r>
        <w:tab/>
      </w:r>
      <w:r>
        <w:tab/>
      </w:r>
      <w:r>
        <w:tab/>
        <w:t>Prevention with black preadolescents at social risk</w:t>
      </w:r>
    </w:p>
    <w:p w14:paraId="610B2A71" w14:textId="77777777" w:rsidR="00F55742" w:rsidRDefault="00F55742" w:rsidP="00F55742">
      <w:pPr>
        <w:pStyle w:val="BodyTextIndent"/>
        <w:tabs>
          <w:tab w:val="clear" w:pos="5760"/>
          <w:tab w:val="left" w:pos="360"/>
          <w:tab w:val="left" w:pos="990"/>
        </w:tabs>
        <w:ind w:left="1440" w:hanging="1080"/>
      </w:pPr>
      <w:r>
        <w:tab/>
        <w:t>Grant Number:</w:t>
      </w:r>
      <w:r>
        <w:tab/>
      </w:r>
      <w:r>
        <w:tab/>
      </w:r>
      <w:r>
        <w:tab/>
        <w:t>R01 MH 39140</w:t>
      </w:r>
    </w:p>
    <w:p w14:paraId="04681994" w14:textId="77777777" w:rsidR="00F55742" w:rsidRDefault="00F55742" w:rsidP="00F55742">
      <w:pPr>
        <w:pStyle w:val="BodyTextIndent"/>
        <w:tabs>
          <w:tab w:val="clear" w:pos="5760"/>
          <w:tab w:val="left" w:pos="360"/>
          <w:tab w:val="left" w:pos="990"/>
        </w:tabs>
        <w:ind w:left="1440" w:hanging="1080"/>
      </w:pPr>
      <w:r>
        <w:tab/>
        <w:t>Principal Investigator:</w:t>
      </w:r>
      <w:r>
        <w:tab/>
      </w:r>
      <w:r>
        <w:tab/>
        <w:t>John D. Coie</w:t>
      </w:r>
    </w:p>
    <w:p w14:paraId="28AA0527" w14:textId="77777777" w:rsidR="00F55742" w:rsidRDefault="00F55742" w:rsidP="00F55742">
      <w:pPr>
        <w:pStyle w:val="BodyTextIndent"/>
        <w:tabs>
          <w:tab w:val="clear" w:pos="5760"/>
          <w:tab w:val="left" w:pos="360"/>
          <w:tab w:val="left" w:pos="990"/>
        </w:tabs>
        <w:ind w:left="1440" w:hanging="1080"/>
      </w:pPr>
      <w:r>
        <w:tab/>
        <w:t>My role on grant:</w:t>
      </w:r>
      <w:r>
        <w:tab/>
      </w:r>
      <w:r>
        <w:tab/>
      </w:r>
      <w:r>
        <w:tab/>
        <w:t>Investigator</w:t>
      </w:r>
    </w:p>
    <w:p w14:paraId="1D948076" w14:textId="77777777" w:rsidR="00F55742" w:rsidRDefault="00F55742" w:rsidP="00F55742">
      <w:pPr>
        <w:pStyle w:val="BodyTextIndent"/>
        <w:tabs>
          <w:tab w:val="clear" w:pos="5760"/>
          <w:tab w:val="left" w:pos="360"/>
          <w:tab w:val="left" w:pos="990"/>
        </w:tabs>
        <w:ind w:left="1440" w:hanging="1080"/>
      </w:pPr>
      <w:r>
        <w:lastRenderedPageBreak/>
        <w:tab/>
        <w:t>Percent of my effort:</w:t>
      </w:r>
      <w:r>
        <w:tab/>
      </w:r>
      <w:r>
        <w:tab/>
        <w:t>10%</w:t>
      </w:r>
    </w:p>
    <w:p w14:paraId="6510F9CB" w14:textId="77777777" w:rsidR="00F55742" w:rsidRDefault="00F55742" w:rsidP="00F55742">
      <w:pPr>
        <w:pStyle w:val="BodyTextIndent"/>
        <w:tabs>
          <w:tab w:val="clear" w:pos="5760"/>
          <w:tab w:val="left" w:pos="360"/>
          <w:tab w:val="left" w:pos="990"/>
        </w:tabs>
        <w:ind w:left="1440" w:hanging="1080"/>
      </w:pPr>
      <w:r>
        <w:tab/>
        <w:t>Period of support</w:t>
      </w:r>
      <w:r>
        <w:tab/>
      </w:r>
      <w:r>
        <w:tab/>
      </w:r>
      <w:r>
        <w:tab/>
        <w:t>7/1/84 to 6/30/93</w:t>
      </w:r>
    </w:p>
    <w:p w14:paraId="574BD329" w14:textId="77777777" w:rsidR="00F55742" w:rsidRDefault="00F55742" w:rsidP="00F55742">
      <w:pPr>
        <w:pStyle w:val="BodyTextIndent"/>
        <w:tabs>
          <w:tab w:val="clear" w:pos="5760"/>
          <w:tab w:val="left" w:pos="360"/>
          <w:tab w:val="left" w:pos="990"/>
        </w:tabs>
        <w:ind w:left="1440" w:hanging="1080"/>
      </w:pPr>
      <w:r>
        <w:tab/>
        <w:t>Total of direct costs</w:t>
      </w:r>
      <w:r>
        <w:tab/>
      </w:r>
      <w:r>
        <w:tab/>
        <w:t>$1,006,000</w:t>
      </w:r>
    </w:p>
    <w:p w14:paraId="12F0B3C0" w14:textId="77777777" w:rsidR="00F55742" w:rsidRDefault="00F55742" w:rsidP="00F55742">
      <w:pPr>
        <w:pStyle w:val="BodyTextIndent"/>
        <w:tabs>
          <w:tab w:val="clear" w:pos="5760"/>
          <w:tab w:val="left" w:pos="360"/>
          <w:tab w:val="left" w:pos="990"/>
        </w:tabs>
        <w:ind w:left="1440" w:hanging="1080"/>
      </w:pPr>
    </w:p>
    <w:p w14:paraId="372C76C9" w14:textId="77777777" w:rsidR="00F55742" w:rsidRDefault="00F55742" w:rsidP="00F55742">
      <w:pPr>
        <w:pStyle w:val="BodyTextIndent"/>
        <w:tabs>
          <w:tab w:val="clear" w:pos="5760"/>
          <w:tab w:val="left" w:pos="360"/>
          <w:tab w:val="left" w:pos="990"/>
        </w:tabs>
        <w:ind w:left="1440" w:hanging="1080"/>
      </w:pPr>
      <w:r>
        <w:t>National Institute of Mental Health</w:t>
      </w:r>
    </w:p>
    <w:p w14:paraId="3FD5D30A" w14:textId="77777777" w:rsidR="00F55742" w:rsidRDefault="00F55742" w:rsidP="00F55742">
      <w:pPr>
        <w:pStyle w:val="BodyTextIndent"/>
        <w:tabs>
          <w:tab w:val="clear" w:pos="5760"/>
          <w:tab w:val="left" w:pos="360"/>
          <w:tab w:val="left" w:pos="990"/>
        </w:tabs>
        <w:ind w:left="1440" w:hanging="1080"/>
      </w:pPr>
    </w:p>
    <w:p w14:paraId="090DEE31" w14:textId="77777777" w:rsidR="00F55742" w:rsidRDefault="00F55742" w:rsidP="00F55742">
      <w:pPr>
        <w:pStyle w:val="BodyTextIndent"/>
        <w:tabs>
          <w:tab w:val="clear" w:pos="5760"/>
          <w:tab w:val="left" w:pos="360"/>
          <w:tab w:val="left" w:pos="990"/>
        </w:tabs>
        <w:ind w:left="4320" w:hanging="3960"/>
      </w:pPr>
      <w:r>
        <w:tab/>
        <w:t>Project Title:</w:t>
      </w:r>
      <w:r>
        <w:tab/>
        <w:t>Effects of secondary prevention with aggressive boys</w:t>
      </w:r>
    </w:p>
    <w:p w14:paraId="7677932E" w14:textId="77777777" w:rsidR="00F55742" w:rsidRDefault="00F55742" w:rsidP="00F55742">
      <w:pPr>
        <w:pStyle w:val="BodyTextIndent"/>
        <w:tabs>
          <w:tab w:val="clear" w:pos="5760"/>
          <w:tab w:val="left" w:pos="360"/>
          <w:tab w:val="left" w:pos="990"/>
        </w:tabs>
        <w:ind w:left="4320" w:hanging="3960"/>
      </w:pPr>
      <w:r>
        <w:tab/>
        <w:t>Grant Number:</w:t>
      </w:r>
      <w:r>
        <w:tab/>
        <w:t>R03 MH 39989</w:t>
      </w:r>
    </w:p>
    <w:p w14:paraId="6456538E"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5ED05490" w14:textId="77777777" w:rsidR="00F55742" w:rsidRDefault="00F55742" w:rsidP="00F55742">
      <w:pPr>
        <w:pStyle w:val="BodyTextIndent"/>
        <w:tabs>
          <w:tab w:val="clear" w:pos="5760"/>
          <w:tab w:val="left" w:pos="360"/>
          <w:tab w:val="left" w:pos="990"/>
        </w:tabs>
        <w:ind w:left="4320" w:hanging="3960"/>
      </w:pPr>
      <w:r>
        <w:tab/>
        <w:t>Percent of support:</w:t>
      </w:r>
      <w:r>
        <w:tab/>
        <w:t>20%</w:t>
      </w:r>
    </w:p>
    <w:p w14:paraId="7948FA51" w14:textId="77777777" w:rsidR="00F55742" w:rsidRDefault="00F55742" w:rsidP="00F55742">
      <w:pPr>
        <w:pStyle w:val="BodyTextIndent"/>
        <w:tabs>
          <w:tab w:val="clear" w:pos="5760"/>
          <w:tab w:val="left" w:pos="360"/>
          <w:tab w:val="left" w:pos="990"/>
        </w:tabs>
        <w:ind w:left="4320" w:hanging="3960"/>
      </w:pPr>
      <w:r>
        <w:tab/>
        <w:t>Period of support:</w:t>
      </w:r>
      <w:r>
        <w:tab/>
        <w:t>1/1/85 to 12/31/86</w:t>
      </w:r>
    </w:p>
    <w:p w14:paraId="7FB7E5BD" w14:textId="77777777" w:rsidR="00F55742" w:rsidRDefault="00F55742" w:rsidP="00F55742">
      <w:pPr>
        <w:pStyle w:val="BodyTextIndent"/>
        <w:tabs>
          <w:tab w:val="clear" w:pos="5760"/>
          <w:tab w:val="left" w:pos="360"/>
          <w:tab w:val="left" w:pos="990"/>
        </w:tabs>
        <w:ind w:left="4320" w:hanging="3960"/>
      </w:pPr>
      <w:r>
        <w:tab/>
        <w:t>Total direct costs:</w:t>
      </w:r>
      <w:r>
        <w:tab/>
        <w:t>$87,000</w:t>
      </w:r>
    </w:p>
    <w:p w14:paraId="4CF58EA7" w14:textId="77777777" w:rsidR="00F55742" w:rsidRDefault="00F55742" w:rsidP="00F55742">
      <w:pPr>
        <w:pStyle w:val="BodyTextIndent"/>
        <w:tabs>
          <w:tab w:val="clear" w:pos="5760"/>
          <w:tab w:val="left" w:pos="360"/>
          <w:tab w:val="left" w:pos="990"/>
        </w:tabs>
        <w:ind w:left="4320" w:hanging="3960"/>
      </w:pPr>
    </w:p>
    <w:p w14:paraId="036E746A" w14:textId="77777777" w:rsidR="00F55742" w:rsidRDefault="00F55742" w:rsidP="00F55742">
      <w:pPr>
        <w:pStyle w:val="BodyTextIndent"/>
        <w:tabs>
          <w:tab w:val="clear" w:pos="5760"/>
          <w:tab w:val="left" w:pos="360"/>
          <w:tab w:val="left" w:pos="990"/>
        </w:tabs>
        <w:ind w:left="1440" w:hanging="1080"/>
      </w:pPr>
      <w:r>
        <w:tab/>
      </w:r>
      <w:r>
        <w:tab/>
        <w:t>The longer term preventive effects of a cognitive behavioral intervention for aggressive boys was assessed, as well as the role of childhood aggression as a risk factor for later alcohol, drug and mental health difficulties.</w:t>
      </w:r>
    </w:p>
    <w:p w14:paraId="3F74AE85" w14:textId="77777777" w:rsidR="00F55742" w:rsidRDefault="00F55742" w:rsidP="00F55742">
      <w:pPr>
        <w:pStyle w:val="BodyTextIndent"/>
        <w:tabs>
          <w:tab w:val="clear" w:pos="5760"/>
          <w:tab w:val="left" w:pos="360"/>
          <w:tab w:val="left" w:pos="990"/>
        </w:tabs>
        <w:ind w:left="0"/>
      </w:pPr>
    </w:p>
    <w:p w14:paraId="7A57FE01"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1CB85677" w14:textId="77777777" w:rsidR="00F55742" w:rsidRDefault="00F55742" w:rsidP="00F55742">
      <w:pPr>
        <w:pStyle w:val="BodyTextIndent"/>
        <w:tabs>
          <w:tab w:val="clear" w:pos="5760"/>
          <w:tab w:val="left" w:pos="360"/>
          <w:tab w:val="left" w:pos="990"/>
        </w:tabs>
        <w:ind w:left="360"/>
      </w:pPr>
    </w:p>
    <w:p w14:paraId="66D9CE7F" w14:textId="77777777" w:rsidR="00F55742" w:rsidRDefault="00F55742" w:rsidP="00F55742">
      <w:pPr>
        <w:pStyle w:val="BodyTextIndent"/>
        <w:tabs>
          <w:tab w:val="clear" w:pos="5760"/>
          <w:tab w:val="left" w:pos="360"/>
          <w:tab w:val="left" w:pos="990"/>
        </w:tabs>
        <w:ind w:left="4320" w:hanging="3960"/>
      </w:pPr>
      <w:r>
        <w:tab/>
        <w:t>Project Title:</w:t>
      </w:r>
      <w:r>
        <w:tab/>
        <w:t>Factors affecting intervention effectiveness with aggressive boys: Boys' cognitive and social-cognitive characteristics, and the frequency of sessions</w:t>
      </w:r>
    </w:p>
    <w:p w14:paraId="4CD3D1FA" w14:textId="77777777" w:rsidR="00F55742" w:rsidRDefault="00F55742" w:rsidP="00F55742">
      <w:pPr>
        <w:pStyle w:val="BodyTextIndent"/>
        <w:tabs>
          <w:tab w:val="clear" w:pos="5760"/>
          <w:tab w:val="left" w:pos="360"/>
          <w:tab w:val="left" w:pos="990"/>
        </w:tabs>
        <w:ind w:left="4320" w:hanging="3960"/>
      </w:pPr>
      <w:r>
        <w:tab/>
        <w:t>Grant Number:</w:t>
      </w:r>
      <w:r>
        <w:tab/>
        <w:t>886521</w:t>
      </w:r>
    </w:p>
    <w:p w14:paraId="752B369D"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15DB1A3A" w14:textId="77777777" w:rsidR="00F55742" w:rsidRDefault="00F55742" w:rsidP="00F55742">
      <w:pPr>
        <w:pStyle w:val="BodyTextIndent"/>
        <w:tabs>
          <w:tab w:val="clear" w:pos="5760"/>
          <w:tab w:val="left" w:pos="360"/>
          <w:tab w:val="left" w:pos="990"/>
        </w:tabs>
        <w:ind w:left="4320" w:hanging="3960"/>
      </w:pPr>
      <w:r>
        <w:tab/>
        <w:t>Period of Support:</w:t>
      </w:r>
      <w:r>
        <w:tab/>
        <w:t>7/1/86 to 6/30/87</w:t>
      </w:r>
    </w:p>
    <w:p w14:paraId="1189D9D9" w14:textId="77777777" w:rsidR="00F55742" w:rsidRDefault="00F55742" w:rsidP="00F55742">
      <w:pPr>
        <w:pStyle w:val="BodyTextIndent"/>
        <w:tabs>
          <w:tab w:val="clear" w:pos="5760"/>
          <w:tab w:val="left" w:pos="360"/>
          <w:tab w:val="left" w:pos="990"/>
        </w:tabs>
        <w:ind w:left="4320" w:hanging="3960"/>
      </w:pPr>
      <w:r>
        <w:tab/>
        <w:t>Total direct costs:</w:t>
      </w:r>
      <w:r>
        <w:tab/>
        <w:t>$3,180</w:t>
      </w:r>
    </w:p>
    <w:p w14:paraId="707704D7" w14:textId="77777777" w:rsidR="00F55742" w:rsidRDefault="00F55742" w:rsidP="00F55742">
      <w:pPr>
        <w:pStyle w:val="BodyTextIndent"/>
        <w:tabs>
          <w:tab w:val="clear" w:pos="5760"/>
          <w:tab w:val="left" w:pos="360"/>
          <w:tab w:val="left" w:pos="990"/>
        </w:tabs>
        <w:ind w:left="4320" w:hanging="3960"/>
      </w:pPr>
    </w:p>
    <w:p w14:paraId="21018FFD"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53FD9555" w14:textId="77777777" w:rsidR="00F55742" w:rsidRDefault="00F55742" w:rsidP="00F55742">
      <w:pPr>
        <w:pStyle w:val="BodyTextIndent"/>
        <w:tabs>
          <w:tab w:val="clear" w:pos="5760"/>
          <w:tab w:val="left" w:pos="360"/>
          <w:tab w:val="left" w:pos="990"/>
        </w:tabs>
        <w:ind w:left="360"/>
      </w:pPr>
    </w:p>
    <w:p w14:paraId="4256AF1A" w14:textId="77777777" w:rsidR="00F55742" w:rsidRDefault="00F55742" w:rsidP="00F55742">
      <w:pPr>
        <w:pStyle w:val="BodyTextIndent"/>
        <w:tabs>
          <w:tab w:val="clear" w:pos="5760"/>
          <w:tab w:val="left" w:pos="360"/>
          <w:tab w:val="left" w:pos="990"/>
        </w:tabs>
        <w:ind w:left="4320" w:hanging="3960"/>
      </w:pPr>
      <w:r>
        <w:tab/>
        <w:t>Project Title:</w:t>
      </w:r>
      <w:r>
        <w:tab/>
        <w:t>Residential treatment of aggressive adolescents at Whitaker School:  Assessment of follow up effects.</w:t>
      </w:r>
    </w:p>
    <w:p w14:paraId="12884E64" w14:textId="77777777" w:rsidR="00F55742" w:rsidRDefault="00F55742" w:rsidP="00F55742">
      <w:pPr>
        <w:pStyle w:val="BodyTextIndent"/>
        <w:tabs>
          <w:tab w:val="clear" w:pos="5760"/>
          <w:tab w:val="left" w:pos="360"/>
          <w:tab w:val="left" w:pos="990"/>
        </w:tabs>
        <w:ind w:left="4320" w:hanging="3960"/>
      </w:pPr>
      <w:r>
        <w:tab/>
        <w:t>Grant Number:</w:t>
      </w:r>
      <w:r>
        <w:tab/>
        <w:t>85S18</w:t>
      </w:r>
    </w:p>
    <w:p w14:paraId="123412EB"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72C68ADF" w14:textId="77777777" w:rsidR="00F55742" w:rsidRDefault="00F55742" w:rsidP="00F55742">
      <w:pPr>
        <w:pStyle w:val="BodyTextIndent"/>
        <w:tabs>
          <w:tab w:val="clear" w:pos="5760"/>
          <w:tab w:val="left" w:pos="360"/>
          <w:tab w:val="left" w:pos="990"/>
        </w:tabs>
        <w:ind w:left="4320" w:hanging="3960"/>
      </w:pPr>
      <w:r>
        <w:tab/>
        <w:t>Period of Support:</w:t>
      </w:r>
      <w:r>
        <w:tab/>
        <w:t>7/1/85 to 6/30/86</w:t>
      </w:r>
    </w:p>
    <w:p w14:paraId="45CA947B" w14:textId="77777777" w:rsidR="00F55742" w:rsidRDefault="00F55742" w:rsidP="00F55742">
      <w:pPr>
        <w:pStyle w:val="BodyTextIndent"/>
        <w:tabs>
          <w:tab w:val="clear" w:pos="5760"/>
          <w:tab w:val="left" w:pos="360"/>
          <w:tab w:val="left" w:pos="990"/>
        </w:tabs>
        <w:ind w:left="4320" w:hanging="3960"/>
      </w:pPr>
      <w:r>
        <w:tab/>
        <w:t>Total of direct costs:</w:t>
      </w:r>
      <w:r>
        <w:tab/>
        <w:t>$3,000</w:t>
      </w:r>
    </w:p>
    <w:p w14:paraId="07AF1C1D" w14:textId="77777777" w:rsidR="00F55742" w:rsidRDefault="00F55742" w:rsidP="00F55742">
      <w:pPr>
        <w:pStyle w:val="BodyTextIndent"/>
        <w:tabs>
          <w:tab w:val="clear" w:pos="5760"/>
          <w:tab w:val="left" w:pos="360"/>
          <w:tab w:val="left" w:pos="990"/>
        </w:tabs>
        <w:ind w:left="4320" w:hanging="3960"/>
      </w:pPr>
    </w:p>
    <w:p w14:paraId="63D62773"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29B45958" w14:textId="77777777" w:rsidR="00F55742" w:rsidRDefault="00F55742" w:rsidP="00F55742">
      <w:pPr>
        <w:pStyle w:val="BodyTextIndent"/>
        <w:tabs>
          <w:tab w:val="clear" w:pos="5760"/>
          <w:tab w:val="left" w:pos="360"/>
          <w:tab w:val="left" w:pos="990"/>
        </w:tabs>
        <w:ind w:left="360"/>
      </w:pPr>
    </w:p>
    <w:p w14:paraId="06D45466" w14:textId="77777777" w:rsidR="00F55742" w:rsidRDefault="00F55742" w:rsidP="00F55742">
      <w:pPr>
        <w:pStyle w:val="BodyTextIndent"/>
        <w:tabs>
          <w:tab w:val="clear" w:pos="5760"/>
          <w:tab w:val="left" w:pos="360"/>
          <w:tab w:val="left" w:pos="990"/>
        </w:tabs>
        <w:ind w:left="4320" w:hanging="3960"/>
      </w:pPr>
      <w:r>
        <w:tab/>
        <w:t>Project Title:</w:t>
      </w:r>
      <w:r>
        <w:tab/>
        <w:t>The comparative effects of anger coping, of anger coping plus teacher consultation, and of an untreated control condition with aggressive boys</w:t>
      </w:r>
    </w:p>
    <w:p w14:paraId="1AB66EDA" w14:textId="77777777" w:rsidR="00F55742" w:rsidRDefault="00F55742" w:rsidP="00F55742">
      <w:pPr>
        <w:pStyle w:val="BodyTextIndent"/>
        <w:tabs>
          <w:tab w:val="clear" w:pos="5760"/>
          <w:tab w:val="left" w:pos="360"/>
          <w:tab w:val="left" w:pos="990"/>
        </w:tabs>
        <w:ind w:left="4320" w:hanging="3960"/>
      </w:pPr>
      <w:r>
        <w:tab/>
        <w:t>Grant Number:</w:t>
      </w:r>
      <w:r>
        <w:tab/>
        <w:t>87S17</w:t>
      </w:r>
    </w:p>
    <w:p w14:paraId="63C75199" w14:textId="77777777" w:rsidR="00F55742" w:rsidRDefault="00F55742" w:rsidP="00F55742">
      <w:pPr>
        <w:pStyle w:val="BodyTextIndent"/>
        <w:tabs>
          <w:tab w:val="clear" w:pos="5760"/>
          <w:tab w:val="left" w:pos="360"/>
          <w:tab w:val="left" w:pos="990"/>
        </w:tabs>
        <w:ind w:left="4320" w:hanging="3960"/>
      </w:pPr>
      <w:r>
        <w:tab/>
        <w:t>Principal Investigator:</w:t>
      </w:r>
      <w:r>
        <w:tab/>
        <w:t>John E. Lochman</w:t>
      </w:r>
    </w:p>
    <w:p w14:paraId="70924175" w14:textId="77777777" w:rsidR="00F55742" w:rsidRDefault="00F55742" w:rsidP="00F55742">
      <w:pPr>
        <w:pStyle w:val="BodyTextIndent"/>
        <w:tabs>
          <w:tab w:val="clear" w:pos="5760"/>
          <w:tab w:val="left" w:pos="360"/>
          <w:tab w:val="left" w:pos="990"/>
        </w:tabs>
        <w:ind w:left="4320" w:hanging="3960"/>
      </w:pPr>
      <w:r>
        <w:tab/>
        <w:t>Period of Support:</w:t>
      </w:r>
      <w:r>
        <w:tab/>
        <w:t>7/1/85 to 6/30/86</w:t>
      </w:r>
    </w:p>
    <w:p w14:paraId="35E60E68" w14:textId="77777777" w:rsidR="00F55742" w:rsidRDefault="00F55742" w:rsidP="00F55742">
      <w:pPr>
        <w:pStyle w:val="BodyTextIndent"/>
        <w:tabs>
          <w:tab w:val="clear" w:pos="5760"/>
          <w:tab w:val="left" w:pos="360"/>
          <w:tab w:val="left" w:pos="990"/>
        </w:tabs>
        <w:ind w:left="4320" w:hanging="3960"/>
      </w:pPr>
      <w:r>
        <w:tab/>
        <w:t>Total direct costs:</w:t>
      </w:r>
      <w:r>
        <w:tab/>
        <w:t>$3,000</w:t>
      </w:r>
    </w:p>
    <w:p w14:paraId="55C36AA5" w14:textId="77777777" w:rsidR="00F55742" w:rsidRDefault="00F55742" w:rsidP="00F55742">
      <w:pPr>
        <w:pStyle w:val="BodyTextIndent"/>
        <w:tabs>
          <w:tab w:val="clear" w:pos="5760"/>
          <w:tab w:val="left" w:pos="360"/>
          <w:tab w:val="left" w:pos="990"/>
        </w:tabs>
        <w:ind w:left="360"/>
      </w:pPr>
    </w:p>
    <w:p w14:paraId="44DF24FE"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3F9AF113" w14:textId="77777777" w:rsidR="00F55742" w:rsidRDefault="00F55742" w:rsidP="00F55742">
      <w:pPr>
        <w:pStyle w:val="BodyTextIndent"/>
        <w:tabs>
          <w:tab w:val="clear" w:pos="5760"/>
          <w:tab w:val="left" w:pos="360"/>
          <w:tab w:val="left" w:pos="990"/>
        </w:tabs>
        <w:ind w:left="360"/>
      </w:pPr>
    </w:p>
    <w:p w14:paraId="361F46B6" w14:textId="77777777" w:rsidR="00F55742" w:rsidRDefault="00F55742" w:rsidP="00F55742">
      <w:pPr>
        <w:pStyle w:val="BodyTextIndent"/>
        <w:tabs>
          <w:tab w:val="clear" w:pos="5760"/>
          <w:tab w:val="left" w:pos="360"/>
          <w:tab w:val="left" w:pos="990"/>
        </w:tabs>
        <w:ind w:left="4320" w:hanging="4320"/>
      </w:pPr>
      <w:r>
        <w:tab/>
      </w:r>
      <w:r>
        <w:tab/>
        <w:t>Project Title:</w:t>
      </w:r>
      <w:r>
        <w:tab/>
        <w:t>The effects of teacher consultation in an anger coping program for aggressive boys</w:t>
      </w:r>
    </w:p>
    <w:p w14:paraId="68E881AA" w14:textId="77777777" w:rsidR="00F55742" w:rsidRDefault="00F55742" w:rsidP="00F55742">
      <w:pPr>
        <w:pStyle w:val="BodyTextIndent"/>
        <w:tabs>
          <w:tab w:val="clear" w:pos="5760"/>
          <w:tab w:val="left" w:pos="360"/>
          <w:tab w:val="left" w:pos="990"/>
        </w:tabs>
        <w:ind w:left="4320" w:hanging="4320"/>
      </w:pPr>
      <w:r>
        <w:tab/>
      </w:r>
      <w:r>
        <w:tab/>
        <w:t>Grant Number:</w:t>
      </w:r>
      <w:r>
        <w:tab/>
        <w:t>84S02</w:t>
      </w:r>
    </w:p>
    <w:p w14:paraId="3AC356E3" w14:textId="77777777" w:rsidR="00F55742" w:rsidRDefault="00F55742" w:rsidP="00F55742">
      <w:pPr>
        <w:pStyle w:val="BodyTextIndent"/>
        <w:tabs>
          <w:tab w:val="clear" w:pos="5760"/>
          <w:tab w:val="left" w:pos="360"/>
          <w:tab w:val="left" w:pos="990"/>
        </w:tabs>
        <w:ind w:left="4320" w:hanging="4320"/>
      </w:pPr>
      <w:r>
        <w:tab/>
      </w:r>
      <w:r>
        <w:tab/>
        <w:t>Principal Investigator:</w:t>
      </w:r>
      <w:r>
        <w:tab/>
        <w:t>John E. Lochman</w:t>
      </w:r>
    </w:p>
    <w:p w14:paraId="72E90D2A" w14:textId="77777777" w:rsidR="00F55742" w:rsidRDefault="00F55742" w:rsidP="00F55742">
      <w:pPr>
        <w:pStyle w:val="BodyTextIndent"/>
        <w:tabs>
          <w:tab w:val="clear" w:pos="5760"/>
          <w:tab w:val="left" w:pos="360"/>
          <w:tab w:val="left" w:pos="990"/>
        </w:tabs>
        <w:ind w:left="4320" w:hanging="4320"/>
      </w:pPr>
      <w:r>
        <w:tab/>
      </w:r>
      <w:r>
        <w:tab/>
        <w:t>Period of Support:</w:t>
      </w:r>
      <w:r>
        <w:tab/>
        <w:t>7/1/84 to 6/30/85</w:t>
      </w:r>
    </w:p>
    <w:p w14:paraId="71AB0821" w14:textId="77777777" w:rsidR="00F55742" w:rsidRDefault="00F55742" w:rsidP="00F55742">
      <w:pPr>
        <w:pStyle w:val="BodyTextIndent"/>
        <w:tabs>
          <w:tab w:val="clear" w:pos="5760"/>
          <w:tab w:val="left" w:pos="360"/>
          <w:tab w:val="left" w:pos="990"/>
        </w:tabs>
        <w:ind w:left="4320" w:hanging="4320"/>
      </w:pPr>
      <w:r>
        <w:tab/>
      </w:r>
      <w:r>
        <w:tab/>
        <w:t>Total direct costs:</w:t>
      </w:r>
      <w:r>
        <w:tab/>
        <w:t>$2,820</w:t>
      </w:r>
    </w:p>
    <w:p w14:paraId="4963CE34" w14:textId="77777777" w:rsidR="00F55742" w:rsidRDefault="00F55742" w:rsidP="00F55742">
      <w:pPr>
        <w:pStyle w:val="BodyTextIndent"/>
        <w:tabs>
          <w:tab w:val="clear" w:pos="5760"/>
          <w:tab w:val="left" w:pos="360"/>
          <w:tab w:val="left" w:pos="990"/>
        </w:tabs>
        <w:ind w:left="360"/>
      </w:pPr>
    </w:p>
    <w:p w14:paraId="14EA703E" w14:textId="77777777" w:rsidR="00F55742" w:rsidRDefault="00F55742" w:rsidP="00F55742">
      <w:pPr>
        <w:pStyle w:val="BodyTextIndent"/>
        <w:tabs>
          <w:tab w:val="clear" w:pos="5760"/>
          <w:tab w:val="left" w:pos="360"/>
          <w:tab w:val="left" w:pos="990"/>
        </w:tabs>
        <w:ind w:left="360"/>
      </w:pPr>
      <w:r>
        <w:t>Research Branch of the North Carolina Division of Mental Health, Mental Retardation, and Substance Abuse Services</w:t>
      </w:r>
    </w:p>
    <w:p w14:paraId="00E0BBB7" w14:textId="77777777" w:rsidR="00F55742" w:rsidRDefault="00F55742" w:rsidP="00F55742">
      <w:pPr>
        <w:pStyle w:val="BodyTextIndent"/>
        <w:tabs>
          <w:tab w:val="clear" w:pos="5760"/>
          <w:tab w:val="left" w:pos="360"/>
          <w:tab w:val="left" w:pos="990"/>
        </w:tabs>
        <w:ind w:left="4320" w:hanging="4320"/>
      </w:pPr>
    </w:p>
    <w:p w14:paraId="488E1001" w14:textId="77777777" w:rsidR="00F55742" w:rsidRDefault="00F55742" w:rsidP="00F55742">
      <w:pPr>
        <w:pStyle w:val="BodyTextIndent"/>
        <w:tabs>
          <w:tab w:val="clear" w:pos="5760"/>
          <w:tab w:val="left" w:pos="360"/>
          <w:tab w:val="left" w:pos="990"/>
        </w:tabs>
        <w:ind w:left="4320" w:hanging="4320"/>
      </w:pPr>
      <w:r>
        <w:tab/>
      </w:r>
      <w:r>
        <w:tab/>
        <w:t>Project Title:</w:t>
      </w:r>
      <w:r>
        <w:tab/>
        <w:t>Outcome study of follow up group treatment for aggressive children</w:t>
      </w:r>
    </w:p>
    <w:p w14:paraId="0D08DCDF" w14:textId="77777777" w:rsidR="00F55742" w:rsidRDefault="00F55742" w:rsidP="00F55742">
      <w:pPr>
        <w:pStyle w:val="BodyTextIndent"/>
        <w:tabs>
          <w:tab w:val="clear" w:pos="5760"/>
          <w:tab w:val="left" w:pos="360"/>
          <w:tab w:val="left" w:pos="990"/>
        </w:tabs>
        <w:ind w:left="4320" w:hanging="4320"/>
      </w:pPr>
      <w:r>
        <w:tab/>
      </w:r>
      <w:r>
        <w:tab/>
        <w:t>Grant Number:</w:t>
      </w:r>
      <w:r>
        <w:tab/>
        <w:t>82A06</w:t>
      </w:r>
    </w:p>
    <w:p w14:paraId="280E022C" w14:textId="77777777" w:rsidR="00F55742" w:rsidRDefault="00F55742" w:rsidP="00F55742">
      <w:pPr>
        <w:pStyle w:val="BodyTextIndent"/>
        <w:tabs>
          <w:tab w:val="clear" w:pos="5760"/>
          <w:tab w:val="left" w:pos="360"/>
          <w:tab w:val="left" w:pos="990"/>
        </w:tabs>
        <w:ind w:left="4320" w:hanging="4320"/>
      </w:pPr>
      <w:r>
        <w:tab/>
      </w:r>
      <w:r>
        <w:tab/>
        <w:t>Principal Investigator:</w:t>
      </w:r>
      <w:r>
        <w:tab/>
        <w:t>John E. Lochman</w:t>
      </w:r>
    </w:p>
    <w:p w14:paraId="3C761D70" w14:textId="77777777" w:rsidR="00F55742" w:rsidRDefault="00F55742" w:rsidP="00F55742">
      <w:pPr>
        <w:pStyle w:val="BodyTextIndent"/>
        <w:tabs>
          <w:tab w:val="clear" w:pos="5760"/>
          <w:tab w:val="left" w:pos="360"/>
          <w:tab w:val="left" w:pos="990"/>
        </w:tabs>
        <w:ind w:left="4320" w:hanging="4320"/>
      </w:pPr>
      <w:r>
        <w:tab/>
      </w:r>
      <w:r>
        <w:tab/>
        <w:t>Period of Support:</w:t>
      </w:r>
      <w:r>
        <w:tab/>
        <w:t>1985-1986</w:t>
      </w:r>
    </w:p>
    <w:p w14:paraId="1A542828" w14:textId="77777777" w:rsidR="00F55742" w:rsidRDefault="00F55742" w:rsidP="00F55742">
      <w:pPr>
        <w:pStyle w:val="BodyTextIndent"/>
        <w:tabs>
          <w:tab w:val="clear" w:pos="5760"/>
          <w:tab w:val="left" w:pos="360"/>
          <w:tab w:val="left" w:pos="990"/>
        </w:tabs>
        <w:ind w:left="4320" w:hanging="4320"/>
      </w:pPr>
      <w:r>
        <w:tab/>
      </w:r>
      <w:r>
        <w:tab/>
        <w:t>Total Direct Costs:</w:t>
      </w:r>
      <w:r>
        <w:tab/>
        <w:t>$500</w:t>
      </w:r>
    </w:p>
    <w:p w14:paraId="29955189" w14:textId="77777777" w:rsidR="00F55742" w:rsidRDefault="00F55742" w:rsidP="00F55742">
      <w:pPr>
        <w:pStyle w:val="BodyTextIndent"/>
        <w:tabs>
          <w:tab w:val="clear" w:pos="5760"/>
          <w:tab w:val="left" w:pos="360"/>
          <w:tab w:val="left" w:pos="990"/>
        </w:tabs>
        <w:ind w:left="4320" w:hanging="4320"/>
      </w:pPr>
    </w:p>
    <w:p w14:paraId="6065C7CA" w14:textId="77777777" w:rsidR="00F55742" w:rsidRDefault="00F55742" w:rsidP="00F55742">
      <w:pPr>
        <w:pStyle w:val="BodyTextIndent"/>
        <w:tabs>
          <w:tab w:val="clear" w:pos="5760"/>
          <w:tab w:val="left" w:pos="360"/>
          <w:tab w:val="left" w:pos="990"/>
        </w:tabs>
        <w:ind w:left="4320" w:hanging="4320"/>
      </w:pPr>
      <w:r>
        <w:t>University of Connecticut Research Foundation</w:t>
      </w:r>
    </w:p>
    <w:p w14:paraId="3BAE741D" w14:textId="77777777" w:rsidR="00F55742" w:rsidRDefault="00F55742" w:rsidP="00F55742">
      <w:pPr>
        <w:pStyle w:val="BodyTextIndent"/>
        <w:tabs>
          <w:tab w:val="clear" w:pos="5760"/>
          <w:tab w:val="left" w:pos="360"/>
          <w:tab w:val="left" w:pos="990"/>
        </w:tabs>
        <w:ind w:left="4680" w:hanging="4320"/>
      </w:pPr>
      <w:r>
        <w:tab/>
        <w:t>Project Title:</w:t>
      </w:r>
      <w:r>
        <w:tab/>
        <w:t>Elicited reciprocity of approval and disapproval in heterosexual dyads</w:t>
      </w:r>
    </w:p>
    <w:p w14:paraId="2EA94D4F" w14:textId="77777777" w:rsidR="00F55742" w:rsidRDefault="00F55742" w:rsidP="00F55742">
      <w:pPr>
        <w:pStyle w:val="BodyTextIndent"/>
        <w:tabs>
          <w:tab w:val="clear" w:pos="5760"/>
          <w:tab w:val="left" w:pos="360"/>
          <w:tab w:val="left" w:pos="990"/>
        </w:tabs>
        <w:ind w:left="4680" w:hanging="4320"/>
      </w:pPr>
      <w:r>
        <w:tab/>
        <w:t>Principal Investigator:</w:t>
      </w:r>
      <w:r>
        <w:tab/>
        <w:t>John E. Lochman</w:t>
      </w:r>
    </w:p>
    <w:p w14:paraId="3007A232" w14:textId="77777777" w:rsidR="00F55742" w:rsidRDefault="00F55742" w:rsidP="00F55742">
      <w:pPr>
        <w:pStyle w:val="BodyTextIndent"/>
        <w:tabs>
          <w:tab w:val="clear" w:pos="5760"/>
          <w:tab w:val="left" w:pos="360"/>
          <w:tab w:val="left" w:pos="990"/>
        </w:tabs>
        <w:ind w:left="4680" w:hanging="4320"/>
      </w:pPr>
      <w:r>
        <w:tab/>
        <w:t>Period of Support:</w:t>
      </w:r>
      <w:r>
        <w:tab/>
        <w:t>1972-1976</w:t>
      </w:r>
    </w:p>
    <w:p w14:paraId="2FE6317B" w14:textId="77777777" w:rsidR="00F55742" w:rsidRDefault="00F55742" w:rsidP="00F55742">
      <w:pPr>
        <w:pStyle w:val="BodyTextIndent"/>
        <w:tabs>
          <w:tab w:val="clear" w:pos="5760"/>
          <w:tab w:val="left" w:pos="360"/>
          <w:tab w:val="left" w:pos="990"/>
        </w:tabs>
        <w:ind w:left="4680" w:hanging="4320"/>
      </w:pPr>
      <w:r>
        <w:tab/>
        <w:t>Total Direct Costs:</w:t>
      </w:r>
      <w:r>
        <w:tab/>
        <w:t>$500</w:t>
      </w:r>
    </w:p>
    <w:p w14:paraId="2D0502F1" w14:textId="77777777" w:rsidR="00F55742" w:rsidRDefault="00F55742" w:rsidP="00F55742">
      <w:pPr>
        <w:pStyle w:val="BodyTextIndent"/>
        <w:tabs>
          <w:tab w:val="clear" w:pos="5760"/>
          <w:tab w:val="left" w:pos="360"/>
          <w:tab w:val="left" w:pos="990"/>
        </w:tabs>
        <w:ind w:left="4320" w:hanging="4320"/>
      </w:pPr>
    </w:p>
    <w:p w14:paraId="344EA76D" w14:textId="77777777" w:rsidR="00F55742" w:rsidRDefault="00F55742" w:rsidP="00F55742">
      <w:pPr>
        <w:pStyle w:val="BodyTextIndent"/>
        <w:tabs>
          <w:tab w:val="clear" w:pos="5760"/>
          <w:tab w:val="left" w:pos="360"/>
          <w:tab w:val="left" w:pos="990"/>
        </w:tabs>
        <w:ind w:left="0"/>
      </w:pPr>
      <w:r>
        <w:t>University of Connecticut Research Foundation</w:t>
      </w:r>
    </w:p>
    <w:p w14:paraId="4879CC33" w14:textId="77777777" w:rsidR="00F55742" w:rsidRDefault="00F55742" w:rsidP="00F55742">
      <w:pPr>
        <w:pStyle w:val="BodyTextIndent"/>
        <w:tabs>
          <w:tab w:val="clear" w:pos="5760"/>
          <w:tab w:val="left" w:pos="360"/>
          <w:tab w:val="left" w:pos="990"/>
        </w:tabs>
        <w:ind w:left="4680" w:hanging="4320"/>
      </w:pPr>
    </w:p>
    <w:p w14:paraId="039BA4EF" w14:textId="77777777" w:rsidR="00F55742" w:rsidRDefault="00F55742" w:rsidP="00F55742">
      <w:pPr>
        <w:pStyle w:val="BodyTextIndent"/>
        <w:tabs>
          <w:tab w:val="clear" w:pos="5760"/>
          <w:tab w:val="left" w:pos="360"/>
          <w:tab w:val="left" w:pos="990"/>
        </w:tabs>
        <w:ind w:left="4680" w:hanging="4320"/>
      </w:pPr>
      <w:r>
        <w:tab/>
        <w:t>Project Title:</w:t>
      </w:r>
      <w:r>
        <w:tab/>
        <w:t>Analysis of multilevel mental health intervention program in school system</w:t>
      </w:r>
    </w:p>
    <w:p w14:paraId="05132797" w14:textId="77777777" w:rsidR="00F55742" w:rsidRDefault="00F55742" w:rsidP="00F55742">
      <w:pPr>
        <w:pStyle w:val="BodyTextIndent"/>
        <w:tabs>
          <w:tab w:val="clear" w:pos="5760"/>
          <w:tab w:val="left" w:pos="360"/>
          <w:tab w:val="left" w:pos="990"/>
        </w:tabs>
        <w:ind w:left="4680" w:hanging="4320"/>
      </w:pPr>
      <w:r>
        <w:tab/>
        <w:t>Principal Investigators:</w:t>
      </w:r>
      <w:r>
        <w:tab/>
        <w:t>Steven Larcen, John Lochman, Howard Selinger</w:t>
      </w:r>
    </w:p>
    <w:p w14:paraId="4AE27943" w14:textId="77777777" w:rsidR="00F55742" w:rsidRDefault="00F55742" w:rsidP="00F55742">
      <w:pPr>
        <w:pStyle w:val="BodyTextIndent"/>
        <w:tabs>
          <w:tab w:val="clear" w:pos="5760"/>
          <w:tab w:val="left" w:pos="360"/>
          <w:tab w:val="left" w:pos="990"/>
        </w:tabs>
        <w:ind w:left="4680" w:hanging="4320"/>
      </w:pPr>
      <w:r>
        <w:tab/>
        <w:t>Period of Support:</w:t>
      </w:r>
      <w:r>
        <w:tab/>
        <w:t>1972-1973</w:t>
      </w:r>
    </w:p>
    <w:p w14:paraId="6D52DC06" w14:textId="77777777" w:rsidR="00F55742" w:rsidRDefault="00F55742" w:rsidP="00F55742">
      <w:pPr>
        <w:pStyle w:val="BodyTextIndent"/>
        <w:tabs>
          <w:tab w:val="clear" w:pos="5760"/>
          <w:tab w:val="left" w:pos="360"/>
          <w:tab w:val="left" w:pos="990"/>
        </w:tabs>
        <w:ind w:left="4680" w:hanging="4320"/>
      </w:pPr>
      <w:r>
        <w:tab/>
        <w:t>Total direct costs:</w:t>
      </w:r>
      <w:r>
        <w:tab/>
        <w:t>$1,000</w:t>
      </w:r>
    </w:p>
    <w:p w14:paraId="1ECFC679" w14:textId="77777777" w:rsidR="00F55742" w:rsidRDefault="00F55742" w:rsidP="00F55742">
      <w:pPr>
        <w:pStyle w:val="BodyTextIndent"/>
        <w:tabs>
          <w:tab w:val="clear" w:pos="5760"/>
          <w:tab w:val="left" w:pos="360"/>
          <w:tab w:val="left" w:pos="990"/>
        </w:tabs>
        <w:ind w:left="4320" w:hanging="4320"/>
      </w:pPr>
    </w:p>
    <w:p w14:paraId="23FDBFD7" w14:textId="77777777" w:rsidR="00F55742" w:rsidRDefault="00F55742" w:rsidP="00F55742">
      <w:pPr>
        <w:pStyle w:val="BodyTextIndent"/>
        <w:tabs>
          <w:tab w:val="clear" w:pos="5760"/>
          <w:tab w:val="left" w:pos="360"/>
          <w:tab w:val="left" w:pos="990"/>
        </w:tabs>
        <w:ind w:left="4320" w:hanging="4320"/>
      </w:pPr>
    </w:p>
    <w:p w14:paraId="58B55134" w14:textId="77777777" w:rsidR="00F55742" w:rsidRDefault="00F55742" w:rsidP="00F55742">
      <w:pPr>
        <w:pStyle w:val="BodyTextIndent"/>
        <w:tabs>
          <w:tab w:val="clear" w:pos="5760"/>
          <w:tab w:val="left" w:pos="360"/>
          <w:tab w:val="left" w:pos="990"/>
        </w:tabs>
        <w:ind w:left="0"/>
      </w:pPr>
      <w:r>
        <w:t>Prior Contract Funding</w:t>
      </w:r>
    </w:p>
    <w:p w14:paraId="3EF91746" w14:textId="77777777" w:rsidR="00F55742" w:rsidRDefault="00F55742" w:rsidP="00F55742">
      <w:pPr>
        <w:pStyle w:val="BodyTextIndent"/>
        <w:tabs>
          <w:tab w:val="clear" w:pos="5760"/>
          <w:tab w:val="left" w:pos="360"/>
          <w:tab w:val="left" w:pos="990"/>
        </w:tabs>
        <w:ind w:left="0"/>
      </w:pPr>
    </w:p>
    <w:p w14:paraId="74FEBB08" w14:textId="77777777" w:rsidR="00F55742" w:rsidRDefault="00F55742" w:rsidP="00F55742">
      <w:pPr>
        <w:pStyle w:val="BodyTextIndent"/>
        <w:tabs>
          <w:tab w:val="clear" w:pos="5760"/>
          <w:tab w:val="left" w:pos="360"/>
          <w:tab w:val="left" w:pos="990"/>
        </w:tabs>
        <w:ind w:left="4320" w:hanging="3960"/>
      </w:pPr>
      <w:r>
        <w:t>Contract with the State of North Carolina</w:t>
      </w:r>
    </w:p>
    <w:p w14:paraId="6B5A239B" w14:textId="77777777" w:rsidR="00F55742" w:rsidRDefault="00F55742" w:rsidP="00F55742">
      <w:pPr>
        <w:pStyle w:val="BodyTextIndent"/>
        <w:tabs>
          <w:tab w:val="clear" w:pos="5760"/>
          <w:tab w:val="left" w:pos="360"/>
          <w:tab w:val="left" w:pos="990"/>
        </w:tabs>
        <w:ind w:left="4320" w:hanging="3960"/>
      </w:pPr>
      <w:r>
        <w:t>Eastern North Carolina School for the Deaf (ENCSD)</w:t>
      </w:r>
    </w:p>
    <w:p w14:paraId="7C14DB54" w14:textId="77777777" w:rsidR="00F55742" w:rsidRDefault="00F55742" w:rsidP="00F55742">
      <w:pPr>
        <w:pStyle w:val="BodyTextIndent"/>
        <w:tabs>
          <w:tab w:val="clear" w:pos="5760"/>
          <w:tab w:val="left" w:pos="360"/>
          <w:tab w:val="left" w:pos="990"/>
        </w:tabs>
        <w:ind w:left="4320" w:hanging="3960"/>
      </w:pPr>
    </w:p>
    <w:p w14:paraId="472F269E" w14:textId="77777777" w:rsidR="00F55742" w:rsidRDefault="00F55742" w:rsidP="00F55742">
      <w:pPr>
        <w:pStyle w:val="BodyTextIndent"/>
        <w:tabs>
          <w:tab w:val="clear" w:pos="5760"/>
          <w:tab w:val="left" w:pos="360"/>
          <w:tab w:val="left" w:pos="990"/>
        </w:tabs>
        <w:ind w:left="4320" w:hanging="3960"/>
      </w:pPr>
      <w:r>
        <w:tab/>
        <w:t>Project Title:</w:t>
      </w:r>
      <w:r>
        <w:tab/>
        <w:t>Evaluation of the Duke Coping Power Program with Deaf and Hard of Hearing Youth</w:t>
      </w:r>
    </w:p>
    <w:p w14:paraId="76E95409" w14:textId="77777777" w:rsidR="00F55742" w:rsidRDefault="00F55742" w:rsidP="00F55742">
      <w:pPr>
        <w:pStyle w:val="BodyTextIndent"/>
        <w:tabs>
          <w:tab w:val="clear" w:pos="5760"/>
          <w:tab w:val="left" w:pos="360"/>
          <w:tab w:val="left" w:pos="990"/>
        </w:tabs>
        <w:ind w:left="4320" w:hanging="3960"/>
      </w:pPr>
      <w:r>
        <w:tab/>
        <w:t>Principal Investigator:</w:t>
      </w:r>
      <w:r>
        <w:tab/>
        <w:t>John Lochman</w:t>
      </w:r>
    </w:p>
    <w:p w14:paraId="7049D8E6" w14:textId="77777777" w:rsidR="00F55742" w:rsidRDefault="00F55742" w:rsidP="00F55742">
      <w:pPr>
        <w:pStyle w:val="BodyTextIndent"/>
        <w:tabs>
          <w:tab w:val="clear" w:pos="5760"/>
          <w:tab w:val="left" w:pos="360"/>
          <w:tab w:val="left" w:pos="990"/>
        </w:tabs>
        <w:ind w:left="4320" w:hanging="3960"/>
      </w:pPr>
      <w:r>
        <w:tab/>
        <w:t>Percent of my effort:</w:t>
      </w:r>
      <w:r>
        <w:tab/>
      </w:r>
    </w:p>
    <w:p w14:paraId="5C12E4AB" w14:textId="77777777" w:rsidR="00F55742" w:rsidRDefault="00F55742" w:rsidP="00F55742">
      <w:pPr>
        <w:pStyle w:val="BodyTextIndent"/>
        <w:tabs>
          <w:tab w:val="clear" w:pos="5760"/>
          <w:tab w:val="left" w:pos="360"/>
          <w:tab w:val="left" w:pos="990"/>
        </w:tabs>
        <w:ind w:left="4320" w:hanging="3960"/>
      </w:pPr>
      <w:r>
        <w:tab/>
        <w:t>Period of Contract:</w:t>
      </w:r>
      <w:r>
        <w:tab/>
        <w:t>10/1/96 to 6/30/99</w:t>
      </w:r>
    </w:p>
    <w:p w14:paraId="5BDB4A5D" w14:textId="77777777" w:rsidR="00F55742" w:rsidRDefault="00F55742" w:rsidP="00F55742">
      <w:pPr>
        <w:pStyle w:val="BodyTextIndent"/>
        <w:tabs>
          <w:tab w:val="clear" w:pos="5760"/>
          <w:tab w:val="left" w:pos="360"/>
          <w:tab w:val="left" w:pos="990"/>
        </w:tabs>
        <w:ind w:left="4320" w:hanging="3960"/>
      </w:pPr>
      <w:r>
        <w:tab/>
        <w:t>Total direct costs:</w:t>
      </w:r>
      <w:r>
        <w:tab/>
        <w:t>$40,100</w:t>
      </w:r>
    </w:p>
    <w:p w14:paraId="06C0AE40" w14:textId="77777777" w:rsidR="00F55742" w:rsidRDefault="00F55742" w:rsidP="00F55742">
      <w:pPr>
        <w:pStyle w:val="BodyTextIndent"/>
        <w:tabs>
          <w:tab w:val="clear" w:pos="5760"/>
          <w:tab w:val="left" w:pos="360"/>
          <w:tab w:val="left" w:pos="990"/>
        </w:tabs>
        <w:ind w:left="4320" w:hanging="3960"/>
      </w:pPr>
    </w:p>
    <w:p w14:paraId="28E98646" w14:textId="77777777" w:rsidR="00F55742" w:rsidRDefault="00F55742" w:rsidP="00F55742">
      <w:pPr>
        <w:pStyle w:val="BodyTextIndent"/>
        <w:tabs>
          <w:tab w:val="clear" w:pos="5760"/>
          <w:tab w:val="left" w:pos="360"/>
          <w:tab w:val="left" w:pos="990"/>
        </w:tabs>
        <w:ind w:left="1440" w:hanging="1080"/>
      </w:pPr>
      <w:r>
        <w:tab/>
      </w:r>
      <w:r>
        <w:tab/>
        <w:t>This contract provides for training and ongoing consultation with ENCSD staff who provide an adapted form of the Coping Power Program to aggressive elementary and middle school students at ENCSD. Thirty intervention children will be compared to 30 wait-list control children, using measures of children's behavior, their social-cognitive processes, and their language abilities.</w:t>
      </w:r>
    </w:p>
    <w:p w14:paraId="21D0E7AD" w14:textId="77777777" w:rsidR="00F55742" w:rsidRDefault="00F55742" w:rsidP="00F55742">
      <w:pPr>
        <w:pStyle w:val="BodyTextIndent"/>
        <w:tabs>
          <w:tab w:val="clear" w:pos="5760"/>
          <w:tab w:val="left" w:pos="360"/>
          <w:tab w:val="left" w:pos="990"/>
        </w:tabs>
        <w:ind w:left="0"/>
      </w:pPr>
    </w:p>
    <w:p w14:paraId="66548CD2" w14:textId="77777777" w:rsidR="00F55742" w:rsidRDefault="00F55742" w:rsidP="00F55742">
      <w:pPr>
        <w:pStyle w:val="BodyTextIndent"/>
        <w:tabs>
          <w:tab w:val="clear" w:pos="5760"/>
          <w:tab w:val="left" w:pos="360"/>
          <w:tab w:val="left" w:pos="990"/>
        </w:tabs>
        <w:ind w:left="4680" w:hanging="4320"/>
      </w:pPr>
    </w:p>
    <w:p w14:paraId="54AB3E3D" w14:textId="77777777" w:rsidR="00F55742" w:rsidRDefault="00F55742" w:rsidP="00F55742">
      <w:pPr>
        <w:pStyle w:val="BodyTextIndent"/>
        <w:tabs>
          <w:tab w:val="clear" w:pos="5760"/>
          <w:tab w:val="left" w:pos="360"/>
          <w:tab w:val="left" w:pos="990"/>
        </w:tabs>
        <w:ind w:left="4680" w:hanging="4320"/>
      </w:pPr>
      <w:r>
        <w:t>National Cancer Institute</w:t>
      </w:r>
    </w:p>
    <w:p w14:paraId="487F7DDB" w14:textId="77777777" w:rsidR="00F55742" w:rsidRDefault="00F55742" w:rsidP="00F55742">
      <w:pPr>
        <w:pStyle w:val="BodyTextIndent"/>
        <w:tabs>
          <w:tab w:val="clear" w:pos="5760"/>
          <w:tab w:val="left" w:pos="360"/>
          <w:tab w:val="left" w:pos="990"/>
        </w:tabs>
        <w:ind w:left="4680" w:hanging="4320"/>
      </w:pPr>
    </w:p>
    <w:p w14:paraId="5E0C1046" w14:textId="77777777" w:rsidR="00F55742" w:rsidRDefault="00F55742" w:rsidP="00F55742">
      <w:pPr>
        <w:pStyle w:val="BodyTextIndent"/>
        <w:tabs>
          <w:tab w:val="clear" w:pos="5760"/>
          <w:tab w:val="left" w:pos="360"/>
          <w:tab w:val="left" w:pos="990"/>
          <w:tab w:val="left" w:pos="4680"/>
        </w:tabs>
        <w:ind w:left="1440"/>
      </w:pPr>
      <w:r>
        <w:t>Project Title:</w:t>
      </w:r>
      <w:r>
        <w:tab/>
        <w:t>Cancer Communications Network</w:t>
      </w:r>
    </w:p>
    <w:p w14:paraId="0FD945D8" w14:textId="77777777" w:rsidR="00F55742" w:rsidRDefault="00F55742" w:rsidP="00F55742">
      <w:pPr>
        <w:pStyle w:val="BodyTextIndent"/>
        <w:tabs>
          <w:tab w:val="clear" w:pos="5760"/>
          <w:tab w:val="left" w:pos="360"/>
          <w:tab w:val="left" w:pos="990"/>
          <w:tab w:val="left" w:pos="4680"/>
        </w:tabs>
        <w:ind w:left="1440"/>
      </w:pPr>
      <w:r>
        <w:t>Contract Number:</w:t>
      </w:r>
      <w:r>
        <w:tab/>
        <w:t>N01-CN-25575</w:t>
      </w:r>
    </w:p>
    <w:p w14:paraId="1D591EFA" w14:textId="77777777" w:rsidR="00F55742" w:rsidRDefault="00F55742" w:rsidP="00F55742">
      <w:pPr>
        <w:pStyle w:val="BodyTextIndent"/>
        <w:tabs>
          <w:tab w:val="clear" w:pos="5760"/>
          <w:tab w:val="left" w:pos="360"/>
          <w:tab w:val="left" w:pos="990"/>
          <w:tab w:val="left" w:pos="4680"/>
        </w:tabs>
        <w:ind w:left="1440"/>
      </w:pPr>
      <w:r>
        <w:t>Principal Investigator:</w:t>
      </w:r>
      <w:r>
        <w:tab/>
        <w:t>Dianne McGarth</w:t>
      </w:r>
    </w:p>
    <w:p w14:paraId="7F061670" w14:textId="77777777" w:rsidR="00F55742" w:rsidRDefault="00F55742" w:rsidP="00F55742">
      <w:pPr>
        <w:pStyle w:val="BodyTextIndent"/>
        <w:tabs>
          <w:tab w:val="clear" w:pos="5760"/>
          <w:tab w:val="left" w:pos="360"/>
          <w:tab w:val="left" w:pos="990"/>
          <w:tab w:val="left" w:pos="4680"/>
        </w:tabs>
        <w:ind w:left="1440"/>
      </w:pPr>
      <w:r>
        <w:t>My role on contract:</w:t>
      </w:r>
      <w:r>
        <w:tab/>
        <w:t>Program Evaluator</w:t>
      </w:r>
    </w:p>
    <w:p w14:paraId="2797BAAE" w14:textId="77777777" w:rsidR="00F55742" w:rsidRDefault="00F55742" w:rsidP="00F55742">
      <w:pPr>
        <w:pStyle w:val="BodyTextIndent"/>
        <w:tabs>
          <w:tab w:val="clear" w:pos="5760"/>
          <w:tab w:val="left" w:pos="360"/>
          <w:tab w:val="left" w:pos="990"/>
          <w:tab w:val="left" w:pos="4680"/>
        </w:tabs>
        <w:ind w:left="1440"/>
      </w:pPr>
      <w:r>
        <w:t>Percent of my effort:</w:t>
      </w:r>
      <w:r>
        <w:tab/>
        <w:t>10%</w:t>
      </w:r>
    </w:p>
    <w:p w14:paraId="02E15F96" w14:textId="77777777" w:rsidR="00F55742" w:rsidRDefault="00F55742" w:rsidP="00F55742">
      <w:pPr>
        <w:pStyle w:val="BodyTextIndent"/>
        <w:tabs>
          <w:tab w:val="clear" w:pos="5760"/>
          <w:tab w:val="left" w:pos="360"/>
          <w:tab w:val="left" w:pos="990"/>
          <w:tab w:val="left" w:pos="4680"/>
        </w:tabs>
        <w:ind w:left="1440"/>
      </w:pPr>
      <w:r>
        <w:t>Period of Support:</w:t>
      </w:r>
      <w:r>
        <w:tab/>
        <w:t>1982-1985</w:t>
      </w:r>
    </w:p>
    <w:p w14:paraId="1B1C9DB7" w14:textId="77777777" w:rsidR="00F55742" w:rsidRDefault="00F55742" w:rsidP="00F55742">
      <w:pPr>
        <w:pStyle w:val="BodyTextIndent"/>
        <w:tabs>
          <w:tab w:val="clear" w:pos="5760"/>
          <w:tab w:val="left" w:pos="360"/>
          <w:tab w:val="left" w:pos="990"/>
          <w:tab w:val="left" w:pos="4680"/>
        </w:tabs>
        <w:ind w:left="1440"/>
      </w:pPr>
      <w:r>
        <w:t>Total direct costs for period:</w:t>
      </w:r>
      <w:r>
        <w:tab/>
        <w:t>$675,000</w:t>
      </w:r>
    </w:p>
    <w:p w14:paraId="33DB2D01" w14:textId="77777777" w:rsidR="00F55742" w:rsidRDefault="00F55742" w:rsidP="00F55742">
      <w:pPr>
        <w:pStyle w:val="BodyTextIndent"/>
        <w:tabs>
          <w:tab w:val="clear" w:pos="5760"/>
          <w:tab w:val="left" w:pos="360"/>
          <w:tab w:val="left" w:pos="990"/>
          <w:tab w:val="left" w:pos="4680"/>
        </w:tabs>
        <w:ind w:left="1440"/>
      </w:pPr>
    </w:p>
    <w:p w14:paraId="7A5A60B1" w14:textId="77777777" w:rsidR="004D464B" w:rsidRDefault="00F55742" w:rsidP="00F55742">
      <w:pPr>
        <w:pStyle w:val="BodyTextIndent"/>
        <w:tabs>
          <w:tab w:val="clear" w:pos="5760"/>
          <w:tab w:val="left" w:pos="990"/>
        </w:tabs>
        <w:spacing w:before="120" w:after="240"/>
        <w:ind w:left="0"/>
      </w:pPr>
      <w:r>
        <w:tab/>
      </w:r>
      <w:r>
        <w:tab/>
      </w:r>
      <w:r>
        <w:tab/>
        <w:t>The effectiveness of the Cancer Information Service was evaluated</w:t>
      </w:r>
    </w:p>
    <w:p w14:paraId="783C64A0" w14:textId="77777777" w:rsidR="00B86211" w:rsidRDefault="00B86211">
      <w:pPr>
        <w:pStyle w:val="BodyTextIndent"/>
        <w:tabs>
          <w:tab w:val="clear" w:pos="5760"/>
          <w:tab w:val="left" w:pos="990"/>
        </w:tabs>
        <w:spacing w:before="120" w:after="240"/>
        <w:ind w:left="0"/>
        <w:rPr>
          <w:b/>
        </w:rPr>
      </w:pPr>
      <w:r>
        <w:rPr>
          <w:b/>
        </w:rPr>
        <w:t>Consultant Appointments:</w:t>
      </w:r>
    </w:p>
    <w:p w14:paraId="3FED57EB" w14:textId="77777777" w:rsidR="00B86211" w:rsidRPr="00F14625" w:rsidRDefault="00B86211" w:rsidP="00161A39">
      <w:pPr>
        <w:pStyle w:val="BodyTextIndent"/>
        <w:tabs>
          <w:tab w:val="clear" w:pos="5760"/>
          <w:tab w:val="left" w:pos="360"/>
          <w:tab w:val="left" w:pos="990"/>
        </w:tabs>
        <w:spacing w:before="120" w:after="240"/>
        <w:ind w:left="2880" w:hanging="2880"/>
        <w:rPr>
          <w:i/>
        </w:rPr>
      </w:pPr>
      <w:r>
        <w:tab/>
        <w:t>Manuscript reviewer for:</w:t>
      </w:r>
      <w:r>
        <w:tab/>
      </w:r>
      <w:r>
        <w:rPr>
          <w:i/>
        </w:rPr>
        <w:t xml:space="preserve">Behavior Therapy, </w:t>
      </w:r>
      <w:r w:rsidRPr="00F14625">
        <w:rPr>
          <w:i/>
        </w:rPr>
        <w:t>Journal of Abnormal Child Psychology, Journal of Community Psychology, Cognitive Therapy and Resear</w:t>
      </w:r>
      <w:r>
        <w:rPr>
          <w:i/>
        </w:rPr>
        <w:t>ch, Social Science and Medicine,</w:t>
      </w:r>
      <w:r w:rsidRPr="00F14625">
        <w:rPr>
          <w:i/>
        </w:rPr>
        <w:t xml:space="preserve"> Yearbook Medical Publisher, Child Development, Journal of Pediatric Psychology, Violence and Victims, Journal of Abnormal Psychology, </w:t>
      </w:r>
      <w:r>
        <w:rPr>
          <w:i/>
        </w:rPr>
        <w:t xml:space="preserve">Journal of Consulting and Clinical Psychology, Journal of Clinical Child and Adolescent Psychology, Development and Psychopathology, </w:t>
      </w:r>
      <w:r w:rsidRPr="00F14625">
        <w:rPr>
          <w:i/>
        </w:rPr>
        <w:t>Psychological Bulletin, Social Cognition, Social Development, Developmental Psychology, Journal of Clinical Psychology, Cognitive and Behavioral Practice, Journal of School Psychology, Journal of Family Psychology, Journal of Child Psychology and Psychiatry, Prevention Science, Media Psych</w:t>
      </w:r>
      <w:r>
        <w:rPr>
          <w:i/>
        </w:rPr>
        <w:t>ology, Journal of Adolescence,</w:t>
      </w:r>
      <w:r w:rsidRPr="00F14625">
        <w:rPr>
          <w:i/>
        </w:rPr>
        <w:t xml:space="preserve"> American Psychologist</w:t>
      </w:r>
      <w:r>
        <w:rPr>
          <w:i/>
        </w:rPr>
        <w:t>, Aggressive Behavior, School Psychology Review, Sex Roles, Journal of Marriage and Family, Infant and Child Development, Applied and Preventive Psychology: Current Scientific Perspectives, Journal of Research on Adolescence, Clinical Child and Family Psychology Review, Journal of Early Adolescence, International Journal of Psychophysiology, International Journal of Behavioural Development, Psychological Reports, Psychological Assessment, Journal of Personality, Assessment, Comprehensive Psychiatry, Journal of Criminal Justice, Personality and Individual Differences</w:t>
      </w:r>
      <w:r w:rsidR="00DA7FF9">
        <w:rPr>
          <w:i/>
        </w:rPr>
        <w:t>, Clinical Psychology: Science and Practice</w:t>
      </w:r>
    </w:p>
    <w:p w14:paraId="0F52ADB6" w14:textId="77777777" w:rsidR="00B86211" w:rsidRDefault="00B86211" w:rsidP="00E76F97">
      <w:pPr>
        <w:pStyle w:val="BodyTextIndent"/>
        <w:tabs>
          <w:tab w:val="clear" w:pos="5760"/>
          <w:tab w:val="left" w:pos="360"/>
          <w:tab w:val="left" w:pos="990"/>
        </w:tabs>
        <w:spacing w:before="120" w:after="240"/>
        <w:ind w:left="2880" w:hanging="2880"/>
      </w:pPr>
      <w:r>
        <w:tab/>
        <w:t>On Editorial Board for:</w:t>
      </w:r>
      <w:r>
        <w:tab/>
      </w:r>
      <w:r w:rsidRPr="00F14625">
        <w:rPr>
          <w:i/>
        </w:rPr>
        <w:t>Developmental Psychology</w:t>
      </w:r>
      <w:r w:rsidRPr="00F14625">
        <w:t xml:space="preserve"> (1988-1989</w:t>
      </w:r>
      <w:r w:rsidR="00923645">
        <w:t>; 2004-2010</w:t>
      </w:r>
      <w:r w:rsidRPr="00F14625">
        <w:t xml:space="preserve">), </w:t>
      </w:r>
      <w:r w:rsidRPr="00F14625">
        <w:rPr>
          <w:i/>
        </w:rPr>
        <w:t>Journal of Consulting and Clinical Psychology</w:t>
      </w:r>
      <w:r w:rsidR="00857A75">
        <w:t xml:space="preserve"> (1988</w:t>
      </w:r>
      <w:r>
        <w:t>-2002</w:t>
      </w:r>
      <w:r w:rsidR="00C2175D">
        <w:t>; 2017-2020</w:t>
      </w:r>
      <w:r w:rsidRPr="00F14625">
        <w:t xml:space="preserve">), </w:t>
      </w:r>
      <w:r w:rsidRPr="00F14625">
        <w:rPr>
          <w:i/>
        </w:rPr>
        <w:t>Journal of Clinical Child Psychology</w:t>
      </w:r>
      <w:r w:rsidRPr="00F14625">
        <w:t xml:space="preserve"> (1986), </w:t>
      </w:r>
      <w:r w:rsidRPr="00F14625">
        <w:rPr>
          <w:i/>
        </w:rPr>
        <w:t xml:space="preserve">Journal of Abnormal Child </w:t>
      </w:r>
      <w:r w:rsidRPr="00F14625">
        <w:rPr>
          <w:i/>
        </w:rPr>
        <w:lastRenderedPageBreak/>
        <w:t>Psychology</w:t>
      </w:r>
      <w:r w:rsidRPr="00F14625">
        <w:t xml:space="preserve"> (1998-present), </w:t>
      </w:r>
      <w:r w:rsidRPr="00F14625">
        <w:rPr>
          <w:i/>
        </w:rPr>
        <w:t>Journal of School Psychology</w:t>
      </w:r>
      <w:r>
        <w:t xml:space="preserve"> (1998-2008), </w:t>
      </w:r>
      <w:r>
        <w:rPr>
          <w:i/>
        </w:rPr>
        <w:t>Journal of Clinical Child and Adolescent Psychology</w:t>
      </w:r>
      <w:r>
        <w:t xml:space="preserve"> (2005-present), </w:t>
      </w:r>
      <w:r>
        <w:rPr>
          <w:i/>
        </w:rPr>
        <w:t>Behavior Therapy</w:t>
      </w:r>
      <w:r>
        <w:t xml:space="preserve"> (2005-present), </w:t>
      </w:r>
      <w:r>
        <w:rPr>
          <w:i/>
        </w:rPr>
        <w:t xml:space="preserve">Journal of Psychopathology and Behavior Assessment </w:t>
      </w:r>
      <w:r>
        <w:t>(2008-present)</w:t>
      </w:r>
      <w:r w:rsidR="00E76F97">
        <w:t xml:space="preserve">. </w:t>
      </w:r>
      <w:r w:rsidR="00E76F97">
        <w:rPr>
          <w:i/>
        </w:rPr>
        <w:t xml:space="preserve">Clinical Medicine Insights: Psychiatry </w:t>
      </w:r>
      <w:r w:rsidR="00E76F97">
        <w:t>(2007- present)</w:t>
      </w:r>
      <w:r w:rsidR="008E55E1">
        <w:t xml:space="preserve">, </w:t>
      </w:r>
      <w:r w:rsidR="008E55E1" w:rsidRPr="00C2175D">
        <w:rPr>
          <w:i/>
        </w:rPr>
        <w:t xml:space="preserve">Advances in Child and Family Policy and Practice </w:t>
      </w:r>
      <w:r w:rsidR="008E55E1">
        <w:t>(2013-present)</w:t>
      </w:r>
    </w:p>
    <w:p w14:paraId="71DEE2B3" w14:textId="77777777" w:rsidR="00730F76" w:rsidRDefault="00730F76" w:rsidP="00E76F97">
      <w:pPr>
        <w:pStyle w:val="BodyTextIndent"/>
        <w:tabs>
          <w:tab w:val="clear" w:pos="5760"/>
          <w:tab w:val="left" w:pos="360"/>
          <w:tab w:val="left" w:pos="990"/>
        </w:tabs>
        <w:spacing w:before="120" w:after="240"/>
        <w:ind w:left="2880" w:hanging="2880"/>
      </w:pPr>
    </w:p>
    <w:p w14:paraId="0EABE717" w14:textId="77777777" w:rsidR="00730F76" w:rsidRPr="00742A63" w:rsidRDefault="00730F76" w:rsidP="00730F76">
      <w:pPr>
        <w:pStyle w:val="BodyTextIndent"/>
        <w:tabs>
          <w:tab w:val="clear" w:pos="5760"/>
          <w:tab w:val="left" w:pos="360"/>
          <w:tab w:val="left" w:pos="990"/>
        </w:tabs>
        <w:spacing w:before="120" w:after="240"/>
        <w:ind w:left="2880" w:hanging="2880"/>
      </w:pPr>
      <w:r>
        <w:tab/>
        <w:t xml:space="preserve">International Advisor to: </w:t>
      </w:r>
      <w:r>
        <w:tab/>
        <w:t>Editorial Board for Journal of Child Psychopathology and Developmental Neuroscience</w:t>
      </w:r>
    </w:p>
    <w:p w14:paraId="73CD0CC8" w14:textId="77777777" w:rsidR="00B86211" w:rsidRDefault="00B86211">
      <w:pPr>
        <w:pStyle w:val="BodyTextIndent"/>
        <w:tabs>
          <w:tab w:val="clear" w:pos="5760"/>
          <w:tab w:val="left" w:pos="360"/>
          <w:tab w:val="left" w:pos="990"/>
        </w:tabs>
        <w:spacing w:before="120" w:after="240"/>
        <w:ind w:left="2880" w:hanging="2880"/>
      </w:pPr>
      <w:r>
        <w:tab/>
        <w:t xml:space="preserve">Editorial Consultant for:   </w:t>
      </w:r>
      <w:r w:rsidRPr="00F14625">
        <w:rPr>
          <w:i/>
        </w:rPr>
        <w:t>Child Development</w:t>
      </w:r>
      <w:r>
        <w:t xml:space="preserve"> (2002)</w:t>
      </w:r>
    </w:p>
    <w:p w14:paraId="1C705409" w14:textId="77777777" w:rsidR="00B86211" w:rsidRPr="00E140D6" w:rsidRDefault="00B86211">
      <w:pPr>
        <w:pStyle w:val="BodyTextIndent"/>
        <w:tabs>
          <w:tab w:val="clear" w:pos="5760"/>
          <w:tab w:val="left" w:pos="360"/>
          <w:tab w:val="left" w:pos="990"/>
        </w:tabs>
        <w:spacing w:before="120" w:after="240"/>
        <w:ind w:left="2880" w:hanging="2880"/>
      </w:pPr>
      <w:r>
        <w:tab/>
        <w:t>Editor-in-Chief for:</w:t>
      </w:r>
      <w:r>
        <w:tab/>
      </w:r>
      <w:r>
        <w:rPr>
          <w:i/>
        </w:rPr>
        <w:t>Journal of Abnormal Child Psychology</w:t>
      </w:r>
      <w:r w:rsidR="00786633">
        <w:t xml:space="preserve"> (2006-2012</w:t>
      </w:r>
      <w:r>
        <w:t>)</w:t>
      </w:r>
    </w:p>
    <w:p w14:paraId="1C54AF05" w14:textId="77777777" w:rsidR="00B86211" w:rsidRDefault="00B86211">
      <w:pPr>
        <w:pStyle w:val="BodyTextIndent"/>
        <w:tabs>
          <w:tab w:val="clear" w:pos="5760"/>
          <w:tab w:val="left" w:pos="360"/>
          <w:tab w:val="left" w:pos="990"/>
        </w:tabs>
        <w:spacing w:before="120" w:after="240"/>
        <w:ind w:left="2880" w:hanging="2880"/>
      </w:pPr>
      <w:r>
        <w:t xml:space="preserve">      Associate Editor for:         </w:t>
      </w:r>
      <w:r w:rsidRPr="00F14625">
        <w:rPr>
          <w:i/>
        </w:rPr>
        <w:t>Behavior Therapy</w:t>
      </w:r>
      <w:r>
        <w:t xml:space="preserve"> (2001-2005)</w:t>
      </w:r>
    </w:p>
    <w:p w14:paraId="77CB0CCF" w14:textId="77777777" w:rsidR="00B86211" w:rsidRDefault="00B86211">
      <w:pPr>
        <w:pStyle w:val="BodyTextIndent"/>
        <w:tabs>
          <w:tab w:val="clear" w:pos="5760"/>
          <w:tab w:val="left" w:pos="360"/>
          <w:tab w:val="left" w:pos="990"/>
        </w:tabs>
        <w:spacing w:before="120" w:after="240"/>
        <w:ind w:left="2880" w:hanging="2880"/>
      </w:pPr>
      <w:r>
        <w:tab/>
        <w:t xml:space="preserve">Special Issue </w:t>
      </w:r>
      <w:r w:rsidR="00E325AB">
        <w:t>co-</w:t>
      </w:r>
      <w:r>
        <w:t>Editor:</w:t>
      </w:r>
      <w:r>
        <w:tab/>
      </w:r>
      <w:r>
        <w:rPr>
          <w:i/>
        </w:rPr>
        <w:t>Behavior Therapy</w:t>
      </w:r>
      <w:r>
        <w:t xml:space="preserve"> (2003) – special issue on behaviorally-oriented intervention research with aggressive and conduct problem children (with Randy Salekin)</w:t>
      </w:r>
    </w:p>
    <w:p w14:paraId="43B751AB" w14:textId="77777777" w:rsidR="00B86211" w:rsidRDefault="00B86211">
      <w:pPr>
        <w:pStyle w:val="BodyTextIndent"/>
        <w:tabs>
          <w:tab w:val="clear" w:pos="5760"/>
          <w:tab w:val="left" w:pos="360"/>
          <w:tab w:val="left" w:pos="990"/>
        </w:tabs>
        <w:spacing w:before="120" w:after="240"/>
        <w:ind w:left="2880" w:hanging="2880"/>
      </w:pPr>
      <w:r>
        <w:tab/>
        <w:t xml:space="preserve">Special Issue co-Editor:  </w:t>
      </w:r>
      <w:r>
        <w:tab/>
      </w:r>
      <w:r>
        <w:rPr>
          <w:i/>
        </w:rPr>
        <w:t>Behavior Disorders</w:t>
      </w:r>
      <w:r>
        <w:t xml:space="preserve"> (2005) – special issue on evidence-based interventions and their implications for special educators and psychologists in the school setting (with Matthew Mayer and Richard Van Acker)</w:t>
      </w:r>
    </w:p>
    <w:p w14:paraId="6AC4D952" w14:textId="77777777" w:rsidR="00B86211" w:rsidRPr="00707F9A" w:rsidRDefault="00B86211">
      <w:pPr>
        <w:pStyle w:val="BodyTextIndent"/>
        <w:tabs>
          <w:tab w:val="clear" w:pos="5760"/>
          <w:tab w:val="left" w:pos="360"/>
          <w:tab w:val="left" w:pos="990"/>
        </w:tabs>
        <w:spacing w:before="120" w:after="240"/>
        <w:ind w:left="2880" w:hanging="2880"/>
      </w:pPr>
      <w:r>
        <w:tab/>
        <w:t>Special Issue co-Editor:</w:t>
      </w:r>
      <w:r>
        <w:tab/>
      </w:r>
      <w:r>
        <w:rPr>
          <w:i/>
        </w:rPr>
        <w:t xml:space="preserve">Journal of Abnormal Child Psychology </w:t>
      </w:r>
      <w:r>
        <w:t>(2006) – special issue on NIH State-of-Science statement on youth violence (with Farris Tuma and Rolf Loeber)</w:t>
      </w:r>
    </w:p>
    <w:p w14:paraId="1CD21494" w14:textId="77777777" w:rsidR="00B86211" w:rsidRDefault="00B86211">
      <w:pPr>
        <w:pStyle w:val="BodyTextIndent"/>
        <w:tabs>
          <w:tab w:val="clear" w:pos="5760"/>
          <w:tab w:val="left" w:pos="360"/>
          <w:tab w:val="left" w:pos="990"/>
        </w:tabs>
        <w:spacing w:before="120" w:after="240"/>
        <w:ind w:left="2880" w:hanging="2880"/>
      </w:pPr>
      <w:r>
        <w:tab/>
        <w:t>Special Issue co-Editor:</w:t>
      </w:r>
      <w:r>
        <w:tab/>
      </w:r>
      <w:r>
        <w:rPr>
          <w:i/>
        </w:rPr>
        <w:t xml:space="preserve">Criminal Justice and Behavior </w:t>
      </w:r>
      <w:r>
        <w:t>(2007) – special issue on psychopathy (with Randy Salekin)</w:t>
      </w:r>
    </w:p>
    <w:p w14:paraId="426C39EC" w14:textId="77777777" w:rsidR="00B86211" w:rsidRDefault="00B86211" w:rsidP="0018553E">
      <w:pPr>
        <w:pStyle w:val="BodyTextIndent"/>
        <w:tabs>
          <w:tab w:val="clear" w:pos="5760"/>
          <w:tab w:val="left" w:pos="360"/>
          <w:tab w:val="left" w:pos="990"/>
        </w:tabs>
        <w:spacing w:before="120" w:after="240"/>
        <w:ind w:left="2880" w:hanging="2880"/>
      </w:pPr>
      <w:r>
        <w:tab/>
        <w:t>Special Issue co-Editor:</w:t>
      </w:r>
      <w:r>
        <w:tab/>
      </w:r>
      <w:r>
        <w:rPr>
          <w:i/>
        </w:rPr>
        <w:t xml:space="preserve">Journal of Consulting and Clinical Psychology </w:t>
      </w:r>
      <w:r>
        <w:t>(2009) – special issue on moving beyond efficacy studies in intervention research with children and adolescents (with Annette LaGreca and Wendy Silverman)</w:t>
      </w:r>
    </w:p>
    <w:p w14:paraId="4CF6E980" w14:textId="77777777" w:rsidR="008F4176" w:rsidRDefault="008F4176" w:rsidP="0018553E">
      <w:pPr>
        <w:pStyle w:val="BodyTextIndent"/>
        <w:tabs>
          <w:tab w:val="clear" w:pos="5760"/>
          <w:tab w:val="left" w:pos="360"/>
          <w:tab w:val="left" w:pos="990"/>
        </w:tabs>
        <w:spacing w:before="120" w:after="240"/>
        <w:ind w:left="2880" w:hanging="2880"/>
      </w:pPr>
      <w:r>
        <w:tab/>
        <w:t>Special Issue Editor:</w:t>
      </w:r>
      <w:r>
        <w:tab/>
      </w:r>
      <w:r>
        <w:rPr>
          <w:i/>
        </w:rPr>
        <w:t>Journal of Abnormal Child Psychology</w:t>
      </w:r>
      <w:r>
        <w:t xml:space="preserve"> (2013) – special issue on the effects of peer victimization on children’s academic achievement</w:t>
      </w:r>
    </w:p>
    <w:p w14:paraId="3768BA61" w14:textId="77777777" w:rsidR="008F4176" w:rsidRPr="008F4176" w:rsidRDefault="008F4176" w:rsidP="0018553E">
      <w:pPr>
        <w:pStyle w:val="BodyTextIndent"/>
        <w:tabs>
          <w:tab w:val="clear" w:pos="5760"/>
          <w:tab w:val="left" w:pos="360"/>
          <w:tab w:val="left" w:pos="990"/>
        </w:tabs>
        <w:spacing w:before="120" w:after="240"/>
        <w:ind w:left="2880" w:hanging="2880"/>
      </w:pPr>
      <w:r>
        <w:tab/>
        <w:t xml:space="preserve">Special Issue Editor: </w:t>
      </w:r>
      <w:r>
        <w:tab/>
      </w:r>
      <w:r>
        <w:rPr>
          <w:i/>
        </w:rPr>
        <w:t>Journal of Abnormal Child Psychology</w:t>
      </w:r>
      <w:r>
        <w:t xml:space="preserve"> (2014) – special issue on the effects of booster sessions and long-term maintenance of treatment gains</w:t>
      </w:r>
    </w:p>
    <w:p w14:paraId="47C2DDC6" w14:textId="77777777" w:rsidR="00B86211" w:rsidRPr="003246DF" w:rsidRDefault="00B86211">
      <w:pPr>
        <w:pStyle w:val="BodyTextIndent"/>
        <w:tabs>
          <w:tab w:val="clear" w:pos="5760"/>
          <w:tab w:val="left" w:pos="360"/>
          <w:tab w:val="left" w:pos="990"/>
        </w:tabs>
        <w:spacing w:before="120" w:after="240"/>
        <w:ind w:left="2880" w:hanging="2880"/>
      </w:pPr>
      <w:r>
        <w:tab/>
        <w:t>Action Editor for:</w:t>
      </w:r>
      <w:r>
        <w:tab/>
      </w:r>
      <w:r w:rsidRPr="00F14625">
        <w:rPr>
          <w:i/>
        </w:rPr>
        <w:t>Prevention Science</w:t>
      </w:r>
      <w:r>
        <w:t xml:space="preserve"> (2002-2005)</w:t>
      </w:r>
    </w:p>
    <w:p w14:paraId="19C2DA29" w14:textId="77777777" w:rsidR="00B86211" w:rsidRDefault="00B86211">
      <w:pPr>
        <w:pStyle w:val="BodyTextIndent"/>
        <w:tabs>
          <w:tab w:val="clear" w:pos="5760"/>
          <w:tab w:val="left" w:pos="360"/>
          <w:tab w:val="left" w:pos="990"/>
        </w:tabs>
        <w:spacing w:before="120" w:after="240"/>
        <w:ind w:left="2880" w:hanging="2880"/>
      </w:pPr>
      <w:r>
        <w:tab/>
        <w:t>Consultant to:</w:t>
      </w:r>
      <w:r>
        <w:tab/>
        <w:t>Whitaker School, a residential placement for highly aggressive, "Willie M." youth, 1981-1991.</w:t>
      </w:r>
    </w:p>
    <w:p w14:paraId="63381994" w14:textId="77777777" w:rsidR="00B86211" w:rsidRDefault="00B86211">
      <w:pPr>
        <w:pStyle w:val="BodyTextIndent"/>
        <w:tabs>
          <w:tab w:val="clear" w:pos="5760"/>
          <w:tab w:val="left" w:pos="360"/>
          <w:tab w:val="left" w:pos="990"/>
        </w:tabs>
        <w:spacing w:before="120" w:after="240"/>
        <w:ind w:left="2880" w:hanging="2880"/>
      </w:pPr>
      <w:r>
        <w:lastRenderedPageBreak/>
        <w:t xml:space="preserve">      Mentor on Federal Grant:</w:t>
      </w:r>
      <w:r>
        <w:tab/>
        <w:t>F31 Predoctoral Research Training Grant (NRSA) from the National Institute of Drug Abuse, for Dustin Pardini (2001-2003)</w:t>
      </w:r>
    </w:p>
    <w:p w14:paraId="7A3A35ED" w14:textId="77777777" w:rsidR="00B86211" w:rsidRDefault="00B86211">
      <w:pPr>
        <w:pStyle w:val="BodyTextIndent"/>
        <w:tabs>
          <w:tab w:val="clear" w:pos="5760"/>
          <w:tab w:val="left" w:pos="360"/>
          <w:tab w:val="left" w:pos="990"/>
        </w:tabs>
        <w:spacing w:before="120" w:after="240"/>
        <w:ind w:left="2880" w:hanging="2880"/>
      </w:pPr>
      <w:r>
        <w:tab/>
      </w:r>
      <w:r>
        <w:tab/>
      </w:r>
      <w:r>
        <w:tab/>
        <w:t>Minority Research Infrastructure Support Program grant from the National Institute of Mental Health to Howard University, for Yolanda Van Horn, PhD (2002-2005)</w:t>
      </w:r>
    </w:p>
    <w:p w14:paraId="2633CC45" w14:textId="77777777" w:rsidR="00B86211" w:rsidRDefault="00B86211">
      <w:pPr>
        <w:pStyle w:val="BodyTextIndent"/>
        <w:tabs>
          <w:tab w:val="clear" w:pos="5760"/>
          <w:tab w:val="left" w:pos="360"/>
          <w:tab w:val="left" w:pos="990"/>
        </w:tabs>
        <w:spacing w:before="120" w:after="240"/>
        <w:ind w:left="2880" w:hanging="2880"/>
      </w:pPr>
      <w:r>
        <w:tab/>
        <w:t>Federal Consultation:</w:t>
      </w:r>
      <w:r>
        <w:tab/>
        <w:t>Invited participation at a National Institute of Mental Health (antisocial and Violent Behavior Branch) Research Meeting on Assessment, Treatment and Evaluation of Services for Aggressive/Violent and Emotionally Disturbed Children and Adolescents, May, 1987.</w:t>
      </w:r>
    </w:p>
    <w:p w14:paraId="2C30409E" w14:textId="77777777" w:rsidR="00F55742" w:rsidRDefault="00B86211">
      <w:pPr>
        <w:pStyle w:val="BodyTextIndent"/>
        <w:tabs>
          <w:tab w:val="clear" w:pos="5760"/>
          <w:tab w:val="left" w:pos="360"/>
          <w:tab w:val="left" w:pos="990"/>
        </w:tabs>
        <w:spacing w:before="120" w:after="240"/>
        <w:ind w:left="2880" w:hanging="2880"/>
      </w:pPr>
      <w:r>
        <w:tab/>
      </w:r>
      <w:r>
        <w:tab/>
      </w:r>
      <w:r>
        <w:tab/>
        <w:t xml:space="preserve">Invited by the Life Course Review-1 Study Section of the National Institute of Mental Health to participate on a site review committee for a research grant application on training in prevention research (1988). Served as ad hoc reviewer for NIMH Small Grants Committee (1990). Served as proposal reviewer for NIMH Mental Health Services Research Workshop (June, 1993). Served on a NIMH special review group (1995). Served as member of site review committee for a National Institue of Drug Abuse research grant application (1995), and as an ad hoc member </w:t>
      </w:r>
      <w:proofErr w:type="gramStart"/>
      <w:r>
        <w:t>of  NIDA</w:t>
      </w:r>
      <w:proofErr w:type="gramEnd"/>
      <w:r>
        <w:t xml:space="preserve">  review groups (1995;1998). Served as an ad hoc reviewer on NIMH special review groups (1996-present), on NIH RPHB-4 (2001; 2003), on NIH ZRG1 SSS-C (2002; 2003), on NIDA Center Grant review panel (2004), on NIH ZRG1 RPHB-G (2004), on NIH ZRG1 RPHB-A (2004; as Chair), on NIH ZRG1 HOP-D (2004; as Chair), on NICHD ZDH1 DSR-H (LR) Program Project review panel (2004), on NIH Risk Prevention and Health Behavior: Social Psychology and Interpersonal Processes Study Section (2004), on NIH ZRG1 RPHB-H (2005), on ZHD1 DSR-A (2005), on ZRG1 RPHB-D (2006)</w:t>
      </w:r>
      <w:r w:rsidR="001C639F">
        <w:t>, on ZDA1 GXM-A (04) (2012)</w:t>
      </w:r>
      <w:r w:rsidR="00A06CD1">
        <w:t>, on ZRG1 RPHB-E (90) (2013)</w:t>
      </w:r>
      <w:r>
        <w:t xml:space="preserve">.  </w:t>
      </w:r>
    </w:p>
    <w:p w14:paraId="522BC729" w14:textId="77777777" w:rsidR="00B86211" w:rsidRDefault="00F55742">
      <w:pPr>
        <w:pStyle w:val="BodyTextIndent"/>
        <w:tabs>
          <w:tab w:val="clear" w:pos="5760"/>
          <w:tab w:val="left" w:pos="360"/>
          <w:tab w:val="left" w:pos="990"/>
        </w:tabs>
        <w:spacing w:before="120" w:after="240"/>
        <w:ind w:left="2880" w:hanging="2880"/>
      </w:pPr>
      <w:r>
        <w:tab/>
      </w:r>
      <w:r>
        <w:tab/>
      </w:r>
      <w:r>
        <w:tab/>
        <w:t>Standing m</w:t>
      </w:r>
      <w:r w:rsidR="00B86211">
        <w:t xml:space="preserve">ember of the Child/Adolescent Development, Risk and Prevention (CAPR) Review Committee of NIMH (1998-1999), of the </w:t>
      </w:r>
      <w:proofErr w:type="gramStart"/>
      <w:r w:rsidR="00B86211">
        <w:t>NIH  RPHB</w:t>
      </w:r>
      <w:proofErr w:type="gramEnd"/>
      <w:r w:rsidR="00B86211">
        <w:t>-1 Review Committee (1999-2002), and of a standing grant review committee for the Substance Abuse and Mental Health Services Administration. Member of PDRP (Psychosocial Development, Risk, and Prevention) Study Section (2006-2010).</w:t>
      </w:r>
      <w:r w:rsidR="001C639F">
        <w:t xml:space="preserve"> </w:t>
      </w:r>
    </w:p>
    <w:p w14:paraId="748460F5" w14:textId="77777777" w:rsidR="00B86211" w:rsidRDefault="00B86211">
      <w:pPr>
        <w:pStyle w:val="BodyTextIndent"/>
        <w:tabs>
          <w:tab w:val="clear" w:pos="5760"/>
          <w:tab w:val="left" w:pos="360"/>
          <w:tab w:val="left" w:pos="990"/>
        </w:tabs>
        <w:spacing w:before="120" w:after="240"/>
        <w:ind w:left="2880" w:hanging="2880"/>
      </w:pPr>
      <w:r>
        <w:tab/>
      </w:r>
      <w:r>
        <w:tab/>
      </w:r>
      <w:r>
        <w:tab/>
        <w:t>Chaired NIH grant review committees: Special Emphasis Panel ZRG1 RPHB-2 03 (3/01/01), Special Emphasis Panel ZRG1 RPHB-4 (03) (9/5/01), Special Emphasis Panel on youth antisocial behaviors ZRG1 RPHB-2 (03), ZRG1 RPHB-A (5/24/04), ZRG1 HOP-D (5/25/04), RFA RM04-013 (6/17-18/04)</w:t>
      </w:r>
    </w:p>
    <w:p w14:paraId="15889AE1"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Invited by the Federal Office of Juvenile Justice and Delinquency Prevention to participate in a conference on High Risk Youth, Yale University, </w:t>
      </w:r>
      <w:proofErr w:type="gramStart"/>
      <w:r>
        <w:t>December</w:t>
      </w:r>
      <w:proofErr w:type="gramEnd"/>
      <w:r>
        <w:t xml:space="preserve"> 1988.</w:t>
      </w:r>
    </w:p>
    <w:p w14:paraId="34AA7797" w14:textId="77777777" w:rsidR="00B86211" w:rsidRDefault="00B86211">
      <w:pPr>
        <w:pStyle w:val="BodyTextIndent"/>
        <w:tabs>
          <w:tab w:val="clear" w:pos="5760"/>
          <w:tab w:val="left" w:pos="360"/>
          <w:tab w:val="left" w:pos="990"/>
        </w:tabs>
        <w:spacing w:before="120" w:after="240"/>
        <w:ind w:left="2880" w:hanging="2880"/>
      </w:pPr>
      <w:r>
        <w:lastRenderedPageBreak/>
        <w:tab/>
      </w:r>
      <w:r>
        <w:tab/>
      </w:r>
      <w:r>
        <w:tab/>
        <w:t>Invited by Dr. Alan Leshner, Director of the National Institute of Drug Abuse, to participate in a NIDA conference on substance abuse prevention research, Bethesda, MD, January, 1995.</w:t>
      </w:r>
    </w:p>
    <w:p w14:paraId="0ABAAB22" w14:textId="77777777" w:rsidR="00B86211" w:rsidRDefault="00B86211">
      <w:pPr>
        <w:pStyle w:val="BodyTextIndent"/>
        <w:tabs>
          <w:tab w:val="clear" w:pos="5760"/>
          <w:tab w:val="left" w:pos="360"/>
          <w:tab w:val="left" w:pos="990"/>
        </w:tabs>
        <w:spacing w:before="120" w:after="240"/>
        <w:ind w:left="2880" w:hanging="2880"/>
      </w:pPr>
      <w:r>
        <w:tab/>
      </w:r>
      <w:r>
        <w:tab/>
      </w:r>
      <w:r>
        <w:tab/>
        <w:t>Invited presentation at NIDA research conference on family factors in prevention research for substance for substance abuse. Bethesda, MD, January, 1996.</w:t>
      </w:r>
    </w:p>
    <w:p w14:paraId="3643F192" w14:textId="77777777" w:rsidR="00B86211" w:rsidRDefault="00B86211">
      <w:pPr>
        <w:pStyle w:val="BodyTextIndent"/>
        <w:tabs>
          <w:tab w:val="clear" w:pos="5760"/>
          <w:tab w:val="left" w:pos="360"/>
          <w:tab w:val="left" w:pos="990"/>
        </w:tabs>
        <w:spacing w:before="120" w:after="240"/>
        <w:ind w:left="2880" w:hanging="2880"/>
      </w:pPr>
      <w:r>
        <w:tab/>
      </w:r>
      <w:r>
        <w:tab/>
      </w:r>
      <w:r>
        <w:tab/>
        <w:t>Invited participation in NIDA Networking Initiative meeting. Bethesda, MD, July, 2006.</w:t>
      </w:r>
    </w:p>
    <w:p w14:paraId="67974D0C" w14:textId="77777777" w:rsidR="00B86211" w:rsidRDefault="00B86211" w:rsidP="002261ED">
      <w:pPr>
        <w:pStyle w:val="BodyTextIndent"/>
        <w:tabs>
          <w:tab w:val="clear" w:pos="5760"/>
          <w:tab w:val="left" w:pos="360"/>
          <w:tab w:val="left" w:pos="990"/>
        </w:tabs>
        <w:spacing w:before="120" w:after="240"/>
        <w:ind w:left="2880" w:hanging="2520"/>
      </w:pPr>
      <w:r>
        <w:t>Co-sponsor on grant to:</w:t>
      </w:r>
      <w:r>
        <w:tab/>
        <w:t>Naomi Goldstein (PI), Drexel University – K23 award – intervention research with girls in the juvenile justice system (2003)</w:t>
      </w:r>
    </w:p>
    <w:p w14:paraId="3273AB7D" w14:textId="77777777" w:rsidR="00B86211" w:rsidRDefault="00B86211">
      <w:pPr>
        <w:pStyle w:val="BodyTextIndent"/>
        <w:tabs>
          <w:tab w:val="clear" w:pos="5760"/>
          <w:tab w:val="left" w:pos="360"/>
          <w:tab w:val="left" w:pos="990"/>
        </w:tabs>
        <w:spacing w:before="120" w:after="240"/>
        <w:ind w:left="2880" w:hanging="2880"/>
      </w:pPr>
      <w:r>
        <w:tab/>
        <w:t>Consultant on grants to:</w:t>
      </w:r>
      <w:r>
        <w:tab/>
        <w:t>Mary Haskett (P. I.), NIMH grant on social-cognitive factors in child abuse</w:t>
      </w:r>
      <w:proofErr w:type="gramStart"/>
      <w:r>
        <w:t>.(</w:t>
      </w:r>
      <w:proofErr w:type="gramEnd"/>
      <w:r>
        <w:t>1995-1998)</w:t>
      </w:r>
    </w:p>
    <w:p w14:paraId="1A86A3FE" w14:textId="77777777" w:rsidR="00B86211" w:rsidRDefault="00B86211">
      <w:pPr>
        <w:pStyle w:val="BodyTextIndent"/>
        <w:tabs>
          <w:tab w:val="clear" w:pos="5760"/>
          <w:tab w:val="left" w:pos="360"/>
          <w:tab w:val="left" w:pos="990"/>
        </w:tabs>
        <w:spacing w:before="120" w:after="240"/>
        <w:ind w:left="2880" w:hanging="2880"/>
      </w:pPr>
      <w:r>
        <w:tab/>
      </w:r>
      <w:r>
        <w:tab/>
      </w:r>
      <w:r>
        <w:tab/>
        <w:t>John Curry (P. I.), NIDA grant on cognitive-behavioral intervention with depressed, substance-abusing adolescents</w:t>
      </w:r>
      <w:proofErr w:type="gramStart"/>
      <w:r>
        <w:t>.(</w:t>
      </w:r>
      <w:proofErr w:type="gramEnd"/>
      <w:r>
        <w:t>1996-1997).</w:t>
      </w:r>
    </w:p>
    <w:p w14:paraId="3A4E08FC" w14:textId="77777777" w:rsidR="00B86211" w:rsidRDefault="00B86211">
      <w:pPr>
        <w:pStyle w:val="BodyTextIndent"/>
        <w:tabs>
          <w:tab w:val="clear" w:pos="5760"/>
          <w:tab w:val="left" w:pos="360"/>
          <w:tab w:val="left" w:pos="990"/>
        </w:tabs>
        <w:spacing w:before="120" w:after="240"/>
        <w:ind w:left="2880" w:hanging="2880"/>
      </w:pPr>
      <w:r>
        <w:tab/>
      </w:r>
      <w:r>
        <w:tab/>
      </w:r>
      <w:r>
        <w:tab/>
        <w:t>David Kolko (PI), NIMH grant examining treatment effectiveness with conduct disordered youth</w:t>
      </w:r>
      <w:proofErr w:type="gramStart"/>
      <w:r>
        <w:t>.(</w:t>
      </w:r>
      <w:proofErr w:type="gramEnd"/>
      <w:r>
        <w:t>1998-2008)</w:t>
      </w:r>
    </w:p>
    <w:p w14:paraId="5EBB90D9" w14:textId="77777777" w:rsidR="00B86211" w:rsidRDefault="00B86211">
      <w:pPr>
        <w:pStyle w:val="BodyTextIndent"/>
        <w:tabs>
          <w:tab w:val="clear" w:pos="5760"/>
          <w:tab w:val="left" w:pos="360"/>
          <w:tab w:val="left" w:pos="990"/>
        </w:tabs>
        <w:spacing w:before="120" w:after="240"/>
        <w:ind w:left="2880" w:hanging="2880"/>
      </w:pPr>
      <w:r>
        <w:tab/>
      </w:r>
      <w:r>
        <w:tab/>
      </w:r>
      <w:r>
        <w:tab/>
        <w:t xml:space="preserve">Mark Fraser (PI), development of a social information-processing curriculum, </w:t>
      </w:r>
      <w:proofErr w:type="gramStart"/>
      <w:r>
        <w:t>Making</w:t>
      </w:r>
      <w:proofErr w:type="gramEnd"/>
      <w:r>
        <w:t xml:space="preserve"> Choices, to prevent child behavior problems (1998)</w:t>
      </w:r>
    </w:p>
    <w:p w14:paraId="5CB0C4D9" w14:textId="77777777" w:rsidR="00B86211" w:rsidRDefault="00B86211">
      <w:pPr>
        <w:pStyle w:val="BodyTextIndent"/>
        <w:tabs>
          <w:tab w:val="clear" w:pos="5760"/>
          <w:tab w:val="left" w:pos="360"/>
          <w:tab w:val="left" w:pos="990"/>
        </w:tabs>
        <w:spacing w:before="120" w:after="240"/>
        <w:ind w:left="2880" w:hanging="2880"/>
      </w:pPr>
      <w:r>
        <w:tab/>
      </w:r>
      <w:r>
        <w:tab/>
      </w:r>
      <w:r>
        <w:tab/>
        <w:t>Miriam Ehrensaft (PI) NIH K award on prevention of conduct disorder (2000-   )</w:t>
      </w:r>
    </w:p>
    <w:p w14:paraId="047CA7E1" w14:textId="77777777" w:rsidR="00B86211" w:rsidRDefault="00B86211">
      <w:pPr>
        <w:pStyle w:val="BodyTextIndent"/>
        <w:tabs>
          <w:tab w:val="clear" w:pos="5760"/>
          <w:tab w:val="left" w:pos="360"/>
          <w:tab w:val="left" w:pos="990"/>
        </w:tabs>
        <w:spacing w:before="120" w:after="240"/>
        <w:ind w:left="2880" w:hanging="2880"/>
      </w:pPr>
      <w:r>
        <w:tab/>
      </w:r>
      <w:r>
        <w:tab/>
      </w:r>
      <w:r>
        <w:tab/>
        <w:t>Yolanda van Horn (PI), Howard University, MRISP grant from NIMH (2001-2002)</w:t>
      </w:r>
    </w:p>
    <w:p w14:paraId="3D411D8F" w14:textId="77777777" w:rsidR="00B86211" w:rsidRDefault="00B86211" w:rsidP="00274A61">
      <w:pPr>
        <w:pStyle w:val="BodyTextIndent"/>
        <w:tabs>
          <w:tab w:val="clear" w:pos="5760"/>
          <w:tab w:val="left" w:pos="360"/>
          <w:tab w:val="left" w:pos="990"/>
        </w:tabs>
        <w:spacing w:before="120" w:after="240"/>
        <w:ind w:left="2880" w:hanging="2880"/>
      </w:pPr>
      <w:r>
        <w:tab/>
      </w:r>
      <w:r>
        <w:tab/>
      </w:r>
      <w:r>
        <w:tab/>
        <w:t>Marti Rice (PI), University of Alabama at Birmingham, NIH R01 (2002-2006) examining the effectiveness of an intervention for childhood anger</w:t>
      </w:r>
    </w:p>
    <w:p w14:paraId="0617C0FB" w14:textId="77777777" w:rsidR="00B86211" w:rsidRDefault="00B86211">
      <w:pPr>
        <w:pStyle w:val="BodyTextIndent"/>
        <w:tabs>
          <w:tab w:val="clear" w:pos="5760"/>
          <w:tab w:val="left" w:pos="360"/>
          <w:tab w:val="left" w:pos="990"/>
        </w:tabs>
        <w:spacing w:before="120" w:after="240"/>
        <w:ind w:left="0"/>
      </w:pPr>
      <w:r>
        <w:tab/>
      </w:r>
      <w:r>
        <w:tab/>
      </w:r>
      <w:r>
        <w:tab/>
      </w:r>
      <w:r>
        <w:tab/>
      </w:r>
      <w:r>
        <w:tab/>
        <w:t>Daphna Oyserman (PI), University of Michigan, R01 (2001)</w:t>
      </w:r>
    </w:p>
    <w:p w14:paraId="58532257" w14:textId="77777777" w:rsidR="00B86211" w:rsidRDefault="00B86211" w:rsidP="00036971">
      <w:pPr>
        <w:pStyle w:val="BodyTextIndent"/>
        <w:tabs>
          <w:tab w:val="clear" w:pos="5760"/>
          <w:tab w:val="left" w:pos="360"/>
          <w:tab w:val="left" w:pos="990"/>
        </w:tabs>
        <w:spacing w:before="120" w:after="240"/>
        <w:ind w:left="2880" w:hanging="2520"/>
      </w:pPr>
      <w:r>
        <w:tab/>
      </w:r>
      <w:r>
        <w:tab/>
        <w:t>Ann Garland (PI), University of California – San Diego (2003</w:t>
      </w:r>
      <w:proofErr w:type="gramStart"/>
      <w:r>
        <w:t>-)</w:t>
      </w:r>
      <w:proofErr w:type="gramEnd"/>
      <w:r>
        <w:t xml:space="preserve"> – on Expert Panel for NIMH grant addressing integration of evidence and practice for youth psychotherapy.</w:t>
      </w:r>
    </w:p>
    <w:p w14:paraId="0859568D" w14:textId="77777777" w:rsidR="00B86211" w:rsidRDefault="00B86211" w:rsidP="007C0903">
      <w:pPr>
        <w:pStyle w:val="BodyTextIndent"/>
        <w:tabs>
          <w:tab w:val="clear" w:pos="5760"/>
          <w:tab w:val="left" w:pos="360"/>
          <w:tab w:val="left" w:pos="990"/>
        </w:tabs>
        <w:spacing w:before="120" w:after="240"/>
        <w:ind w:left="2880" w:hanging="2520"/>
      </w:pPr>
      <w:r>
        <w:tab/>
      </w:r>
      <w:r>
        <w:tab/>
        <w:t xml:space="preserve">Vanessa Nyborg (PI), University of California, Santa Barbara – </w:t>
      </w:r>
      <w:proofErr w:type="gramStart"/>
      <w:r>
        <w:t>K01  (</w:t>
      </w:r>
      <w:proofErr w:type="gramEnd"/>
      <w:r>
        <w:t>2004- )</w:t>
      </w:r>
    </w:p>
    <w:p w14:paraId="665A04C2" w14:textId="77777777" w:rsidR="00B86211" w:rsidRDefault="00B86211" w:rsidP="00036971">
      <w:pPr>
        <w:pStyle w:val="BodyTextIndent"/>
        <w:tabs>
          <w:tab w:val="clear" w:pos="5760"/>
          <w:tab w:val="left" w:pos="360"/>
          <w:tab w:val="left" w:pos="990"/>
        </w:tabs>
        <w:spacing w:before="120" w:after="240"/>
        <w:ind w:left="2880" w:hanging="2520"/>
      </w:pPr>
      <w:r>
        <w:tab/>
      </w:r>
      <w:r>
        <w:tab/>
        <w:t>Howard Abikoff, Marcia Stern, Oriana Linares, New York University, DOE grant on effectiveness of a universal prevention program (Unique Minds School Program) (2003)</w:t>
      </w:r>
    </w:p>
    <w:p w14:paraId="267586C1" w14:textId="77777777" w:rsidR="00B86211" w:rsidRDefault="00B86211" w:rsidP="00036971">
      <w:pPr>
        <w:pStyle w:val="BodyTextIndent"/>
        <w:tabs>
          <w:tab w:val="clear" w:pos="5760"/>
          <w:tab w:val="left" w:pos="360"/>
          <w:tab w:val="left" w:pos="990"/>
        </w:tabs>
        <w:spacing w:before="120" w:after="240"/>
        <w:ind w:left="2880" w:hanging="2520"/>
      </w:pPr>
      <w:r>
        <w:lastRenderedPageBreak/>
        <w:tab/>
      </w:r>
      <w:r>
        <w:tab/>
        <w:t>Peter Jensen (PI), Columbia University – FEMA grant to develop modular interventions for children’s conduct problems (2003)</w:t>
      </w:r>
    </w:p>
    <w:p w14:paraId="05BF72C2" w14:textId="77777777" w:rsidR="00B86211" w:rsidRDefault="00B86211" w:rsidP="009E2BB9">
      <w:pPr>
        <w:pStyle w:val="BodyTextIndent"/>
        <w:tabs>
          <w:tab w:val="clear" w:pos="5760"/>
          <w:tab w:val="left" w:pos="360"/>
          <w:tab w:val="left" w:pos="2880"/>
        </w:tabs>
        <w:spacing w:before="120" w:after="240"/>
        <w:ind w:left="2880" w:hanging="1890"/>
      </w:pPr>
      <w:r>
        <w:tab/>
        <w:t>Peter Jensen (PI), Columbia University – NIMH R25 training grant (2003)</w:t>
      </w:r>
    </w:p>
    <w:p w14:paraId="1CA22B62" w14:textId="77777777" w:rsidR="00B86211" w:rsidRPr="00743037" w:rsidRDefault="00B86211" w:rsidP="00C2201C">
      <w:pPr>
        <w:pStyle w:val="BodyTextIndent"/>
        <w:tabs>
          <w:tab w:val="clear" w:pos="5760"/>
          <w:tab w:val="left" w:pos="360"/>
          <w:tab w:val="left" w:pos="990"/>
        </w:tabs>
        <w:spacing w:before="120" w:after="240"/>
        <w:ind w:left="2880" w:hanging="2520"/>
        <w:rPr>
          <w:lang w:val="de-DE"/>
        </w:rPr>
      </w:pPr>
      <w:r>
        <w:tab/>
      </w:r>
      <w:r>
        <w:tab/>
      </w:r>
      <w:r w:rsidRPr="00743037">
        <w:rPr>
          <w:lang w:val="de-DE"/>
        </w:rPr>
        <w:t>Naomi Goldstein (PI), Drexel University – K23 (2006)</w:t>
      </w:r>
    </w:p>
    <w:p w14:paraId="14671D34" w14:textId="77777777" w:rsidR="00B86211" w:rsidRDefault="00B86211" w:rsidP="00C2201C">
      <w:pPr>
        <w:pStyle w:val="BodyTextIndent"/>
        <w:tabs>
          <w:tab w:val="clear" w:pos="5760"/>
          <w:tab w:val="left" w:pos="360"/>
          <w:tab w:val="left" w:pos="990"/>
        </w:tabs>
        <w:spacing w:before="120" w:after="240"/>
        <w:ind w:left="2880" w:hanging="2520"/>
      </w:pPr>
      <w:r w:rsidRPr="00743037">
        <w:rPr>
          <w:lang w:val="de-DE"/>
        </w:rPr>
        <w:tab/>
      </w:r>
      <w:r w:rsidRPr="00743037">
        <w:rPr>
          <w:lang w:val="de-DE"/>
        </w:rPr>
        <w:tab/>
      </w:r>
      <w:r>
        <w:t>Gerald August (PI), University of Minnesota – NIDA R01 on intervention adaptations affect outcomes during intervention dissemination (2004-2009)</w:t>
      </w:r>
    </w:p>
    <w:p w14:paraId="52D81C1F" w14:textId="77777777" w:rsidR="00B86211" w:rsidRDefault="00B86211" w:rsidP="006C5C45">
      <w:pPr>
        <w:pStyle w:val="BodyTextIndent"/>
        <w:tabs>
          <w:tab w:val="clear" w:pos="5760"/>
          <w:tab w:val="left" w:pos="990"/>
        </w:tabs>
        <w:spacing w:before="120" w:after="240"/>
        <w:ind w:left="2880" w:hanging="2520"/>
      </w:pPr>
      <w:r>
        <w:tab/>
      </w:r>
      <w:r>
        <w:tab/>
        <w:t>Paula Fite (PI), University of Buffalo – F31 NRSA dissertation training grant (2004-2005)</w:t>
      </w:r>
    </w:p>
    <w:p w14:paraId="47BBAEFF" w14:textId="77777777" w:rsidR="00B86211" w:rsidRDefault="00B86211" w:rsidP="006C5C45">
      <w:pPr>
        <w:pStyle w:val="BodyTextIndent"/>
        <w:tabs>
          <w:tab w:val="clear" w:pos="5760"/>
          <w:tab w:val="left" w:pos="990"/>
        </w:tabs>
        <w:spacing w:before="120" w:after="240"/>
        <w:ind w:left="2880" w:hanging="2520"/>
      </w:pPr>
      <w:r>
        <w:tab/>
      </w:r>
      <w:r>
        <w:tab/>
        <w:t>Michael Foster (PI), Pennsylvania State University – NIH R01 application (2005)</w:t>
      </w:r>
    </w:p>
    <w:p w14:paraId="06354F65" w14:textId="77777777" w:rsidR="00B86211" w:rsidRDefault="00B86211" w:rsidP="006C5C45">
      <w:pPr>
        <w:pStyle w:val="BodyTextIndent"/>
        <w:tabs>
          <w:tab w:val="clear" w:pos="5760"/>
          <w:tab w:val="left" w:pos="990"/>
        </w:tabs>
        <w:spacing w:before="120" w:after="240"/>
        <w:ind w:left="2880" w:hanging="2520"/>
      </w:pPr>
      <w:r>
        <w:tab/>
      </w:r>
      <w:r>
        <w:tab/>
        <w:t>Steven Leff (PI), University of Pennsylvania – NIH R01 application (2005)</w:t>
      </w:r>
    </w:p>
    <w:p w14:paraId="4633989A" w14:textId="77777777" w:rsidR="00B86211" w:rsidRDefault="00B86211" w:rsidP="006C5C45">
      <w:pPr>
        <w:pStyle w:val="BodyTextIndent"/>
        <w:tabs>
          <w:tab w:val="clear" w:pos="5760"/>
          <w:tab w:val="left" w:pos="990"/>
        </w:tabs>
        <w:spacing w:before="120" w:after="240"/>
        <w:ind w:left="2880" w:hanging="2520"/>
      </w:pPr>
      <w:r>
        <w:tab/>
      </w:r>
      <w:r>
        <w:tab/>
        <w:t>Jan Wallander (PI), Sociometrics Corp. – NIH SBIR application (2007)</w:t>
      </w:r>
    </w:p>
    <w:p w14:paraId="44722DA7" w14:textId="77777777" w:rsidR="00B86211" w:rsidRDefault="00B86211" w:rsidP="006C5C45">
      <w:pPr>
        <w:pStyle w:val="BodyTextIndent"/>
        <w:tabs>
          <w:tab w:val="clear" w:pos="5760"/>
          <w:tab w:val="left" w:pos="990"/>
        </w:tabs>
        <w:spacing w:before="120" w:after="240"/>
        <w:ind w:left="2880" w:hanging="2520"/>
      </w:pPr>
      <w:r>
        <w:tab/>
      </w:r>
      <w:r>
        <w:tab/>
        <w:t>Michael Lindsey (PI), University of Maryland – Baltimore – K01 (2007)</w:t>
      </w:r>
    </w:p>
    <w:p w14:paraId="6B4E341C" w14:textId="77777777" w:rsidR="00B86211" w:rsidRDefault="00B86211" w:rsidP="006C5C45">
      <w:pPr>
        <w:pStyle w:val="BodyTextIndent"/>
        <w:tabs>
          <w:tab w:val="clear" w:pos="5760"/>
          <w:tab w:val="left" w:pos="990"/>
        </w:tabs>
        <w:spacing w:before="120" w:after="240"/>
        <w:ind w:left="2880" w:hanging="2520"/>
      </w:pPr>
      <w:r>
        <w:tab/>
      </w:r>
      <w:r>
        <w:tab/>
        <w:t>Stephen Smith (PI), University of Florida – Institute of Education Sciences – (2006-2010)</w:t>
      </w:r>
    </w:p>
    <w:p w14:paraId="32320B36" w14:textId="77777777" w:rsidR="00B86211" w:rsidRDefault="00B86211" w:rsidP="006C5C45">
      <w:pPr>
        <w:pStyle w:val="BodyTextIndent"/>
        <w:tabs>
          <w:tab w:val="clear" w:pos="5760"/>
          <w:tab w:val="left" w:pos="990"/>
        </w:tabs>
        <w:spacing w:before="120" w:after="240"/>
        <w:ind w:left="2880" w:hanging="2520"/>
      </w:pPr>
      <w:r>
        <w:tab/>
      </w:r>
      <w:r>
        <w:tab/>
        <w:t>Jose Cabiya (PI), Carlos Albizu University – NIH R21 application (2006)</w:t>
      </w:r>
    </w:p>
    <w:p w14:paraId="44E4E5F7" w14:textId="77777777" w:rsidR="00B86211" w:rsidRDefault="00B86211" w:rsidP="006C5C45">
      <w:pPr>
        <w:pStyle w:val="BodyTextIndent"/>
        <w:tabs>
          <w:tab w:val="clear" w:pos="5760"/>
          <w:tab w:val="left" w:pos="990"/>
        </w:tabs>
        <w:spacing w:before="120" w:after="240"/>
        <w:ind w:left="2880" w:hanging="2520"/>
      </w:pPr>
      <w:r>
        <w:tab/>
      </w:r>
      <w:r>
        <w:tab/>
        <w:t>Melanie Perez (PI), Lutheran Family Health Center – NIMH K23 application</w:t>
      </w:r>
    </w:p>
    <w:p w14:paraId="1C571C49" w14:textId="77777777" w:rsidR="00B86211" w:rsidRDefault="00B86211" w:rsidP="006C5C45">
      <w:pPr>
        <w:pStyle w:val="BodyTextIndent"/>
        <w:tabs>
          <w:tab w:val="clear" w:pos="5760"/>
          <w:tab w:val="left" w:pos="990"/>
        </w:tabs>
        <w:spacing w:before="120" w:after="240"/>
        <w:ind w:left="2880" w:hanging="2520"/>
      </w:pPr>
      <w:r>
        <w:tab/>
      </w:r>
      <w:r>
        <w:tab/>
        <w:t>John Weisz (PI), Harvard University – NIMH R34 application (2009) on behavioral and affective skills in coping (BASIC): practice adapted youth psychotherapy</w:t>
      </w:r>
    </w:p>
    <w:p w14:paraId="54E4D10B" w14:textId="77777777" w:rsidR="00B86211" w:rsidRDefault="00B86211" w:rsidP="006C5C45">
      <w:pPr>
        <w:pStyle w:val="BodyTextIndent"/>
        <w:tabs>
          <w:tab w:val="clear" w:pos="5760"/>
          <w:tab w:val="left" w:pos="990"/>
        </w:tabs>
        <w:spacing w:before="120" w:after="240"/>
        <w:ind w:left="2880" w:hanging="2520"/>
      </w:pPr>
      <w:r>
        <w:tab/>
      </w:r>
      <w:r>
        <w:tab/>
        <w:t>Danielle Swick (PI), Institute for Social Development – NIMH SBIR application (2009) on a web-based dissemination tool for community mental health EBIs</w:t>
      </w:r>
    </w:p>
    <w:p w14:paraId="6934797F" w14:textId="77777777" w:rsidR="00B86211" w:rsidRDefault="00B86211" w:rsidP="006C5C45">
      <w:pPr>
        <w:pStyle w:val="BodyTextIndent"/>
        <w:tabs>
          <w:tab w:val="clear" w:pos="5760"/>
          <w:tab w:val="left" w:pos="990"/>
        </w:tabs>
        <w:spacing w:before="120" w:after="240"/>
        <w:ind w:left="2880" w:hanging="2520"/>
      </w:pPr>
      <w:r>
        <w:tab/>
      </w:r>
      <w:r>
        <w:tab/>
        <w:t>Jennifer Wolff (PI), Brown University – R34 (2010) application on intervention for comorbid OCD and DBD</w:t>
      </w:r>
    </w:p>
    <w:p w14:paraId="1D25E98F" w14:textId="77777777" w:rsidR="00B86211" w:rsidRDefault="00B86211" w:rsidP="006C5C45">
      <w:pPr>
        <w:pStyle w:val="BodyTextIndent"/>
        <w:tabs>
          <w:tab w:val="clear" w:pos="5760"/>
          <w:tab w:val="left" w:pos="990"/>
        </w:tabs>
        <w:spacing w:before="120" w:after="240"/>
        <w:ind w:left="2880" w:hanging="2520"/>
      </w:pPr>
      <w:r>
        <w:tab/>
      </w:r>
      <w:r>
        <w:tab/>
        <w:t>Anne-Marie Iselin (PI), Duke University – K01</w:t>
      </w:r>
    </w:p>
    <w:p w14:paraId="527DE66B" w14:textId="77777777" w:rsidR="00B86211" w:rsidRDefault="00B86211" w:rsidP="006C5C45">
      <w:pPr>
        <w:pStyle w:val="BodyTextIndent"/>
        <w:tabs>
          <w:tab w:val="clear" w:pos="5760"/>
          <w:tab w:val="left" w:pos="990"/>
        </w:tabs>
        <w:spacing w:before="120" w:after="240"/>
        <w:ind w:left="2880" w:hanging="2520"/>
      </w:pPr>
      <w:r>
        <w:tab/>
      </w:r>
      <w:r>
        <w:tab/>
        <w:t>Naomi Goldstein (PI), Drexel University – R01</w:t>
      </w:r>
    </w:p>
    <w:p w14:paraId="42FD7E0C" w14:textId="77777777" w:rsidR="00115423" w:rsidRDefault="00115423" w:rsidP="006C5C45">
      <w:pPr>
        <w:pStyle w:val="BodyTextIndent"/>
        <w:tabs>
          <w:tab w:val="clear" w:pos="5760"/>
          <w:tab w:val="left" w:pos="990"/>
        </w:tabs>
        <w:spacing w:before="120" w:after="240"/>
        <w:ind w:left="2880" w:hanging="2520"/>
      </w:pPr>
      <w:r>
        <w:tab/>
      </w:r>
      <w:r>
        <w:tab/>
        <w:t>Deborah Drabbick (PI), Temple University – K01, R21</w:t>
      </w:r>
    </w:p>
    <w:p w14:paraId="11D970C6" w14:textId="77777777" w:rsidR="00CD0E2B" w:rsidRDefault="00B86211" w:rsidP="006C5C45">
      <w:pPr>
        <w:pStyle w:val="BodyTextIndent"/>
        <w:tabs>
          <w:tab w:val="clear" w:pos="5760"/>
          <w:tab w:val="left" w:pos="990"/>
        </w:tabs>
        <w:spacing w:before="120" w:after="240"/>
        <w:ind w:left="2880" w:hanging="2520"/>
      </w:pPr>
      <w:r>
        <w:lastRenderedPageBreak/>
        <w:tab/>
      </w:r>
      <w:r>
        <w:tab/>
        <w:t>Michael Mulvey (PI), University of Pittsburgh – CDC Center</w:t>
      </w:r>
    </w:p>
    <w:p w14:paraId="5DC80A4F" w14:textId="77777777" w:rsidR="00B86211" w:rsidRDefault="00CD0E2B" w:rsidP="006C5C45">
      <w:pPr>
        <w:pStyle w:val="BodyTextIndent"/>
        <w:tabs>
          <w:tab w:val="clear" w:pos="5760"/>
          <w:tab w:val="left" w:pos="990"/>
        </w:tabs>
        <w:spacing w:before="120" w:after="240"/>
        <w:ind w:left="2880" w:hanging="2520"/>
      </w:pPr>
      <w:r>
        <w:tab/>
      </w:r>
      <w:r>
        <w:tab/>
        <w:t>David Ewolsen (PI), Ohio State University – R21</w:t>
      </w:r>
    </w:p>
    <w:p w14:paraId="5E40633F" w14:textId="77777777" w:rsidR="00B65ABE" w:rsidRDefault="00B65ABE" w:rsidP="006C5C45">
      <w:pPr>
        <w:pStyle w:val="BodyTextIndent"/>
        <w:tabs>
          <w:tab w:val="clear" w:pos="5760"/>
          <w:tab w:val="left" w:pos="990"/>
        </w:tabs>
        <w:spacing w:before="120" w:after="240"/>
        <w:ind w:left="2880" w:hanging="2520"/>
      </w:pPr>
      <w:r>
        <w:tab/>
      </w:r>
      <w:r>
        <w:tab/>
        <w:t>Hilde Schuiringa, Bram Orobio de Castro, Walter Matthys (co-PIs), Utrecht University – Zon Mw research grant on moderators of intervention effects and on training effects</w:t>
      </w:r>
    </w:p>
    <w:p w14:paraId="672C4CF7" w14:textId="77777777" w:rsidR="00B86211" w:rsidRDefault="00B86211" w:rsidP="00F95B05">
      <w:pPr>
        <w:pStyle w:val="BodyTextIndent"/>
        <w:tabs>
          <w:tab w:val="clear" w:pos="5760"/>
          <w:tab w:val="left" w:pos="360"/>
          <w:tab w:val="left" w:pos="990"/>
        </w:tabs>
        <w:spacing w:before="120" w:after="240"/>
        <w:ind w:left="360" w:hanging="360"/>
      </w:pPr>
      <w:r>
        <w:tab/>
        <w:t>Reviewer for research grant applications submitted to W. T. Grant Foundation (1988), to the Ontario Mental Health Foundation (1989), to the Veterans Administration (1990), to the Robert Woods Johnson Foundation (1997-2007), to the Guggenheim Foundation (1999-present), to the Israel Science Foundation (2000), to the Netherlands Research Foundation (1999-2000, 2008), to the Netherlands Organization for Scientific Research (2010), to the Katholieke Universit</w:t>
      </w:r>
      <w:r w:rsidR="00BF4889">
        <w:t xml:space="preserve">eit Leuven, Belgium (2003), </w:t>
      </w:r>
      <w:r>
        <w:t>to the Unity through Knowledge Fund of the Croatian Ministry of Science, Education and Sports (2010)</w:t>
      </w:r>
      <w:r w:rsidR="00BF4889">
        <w:t>, and to the Netherlands ZonMw research foundation (2011)</w:t>
      </w:r>
    </w:p>
    <w:p w14:paraId="29917AD8" w14:textId="77777777" w:rsidR="00B86211" w:rsidRDefault="00B86211">
      <w:pPr>
        <w:pStyle w:val="BodyTextIndent"/>
        <w:tabs>
          <w:tab w:val="clear" w:pos="5760"/>
          <w:tab w:val="left" w:pos="360"/>
          <w:tab w:val="left" w:pos="990"/>
        </w:tabs>
        <w:spacing w:before="120" w:after="240"/>
        <w:ind w:left="360"/>
      </w:pPr>
      <w:r>
        <w:t>Solicited by universities to provide evaluations in the selection, promotion and personnel review of faculty members at the University of Pittsburgh, the University of South Carolina, the University of Wisconsin, the University of Missouri-Columbia, the University of Maryland, the University of Minnesota, the University of Maine, the University of Virginia, Duke University, Louisiana State University, University of Southern California, University of Kansas, University of Illinois-Chicago, University of Oklahoma, University of Massachusetts-Boston, University of New Orleans, Ohio State University, Pennsylvania State University, Xavier University, University of North Carolina, The Florida State University, The University of Utah, Texas A&amp;M University, Harvard University, Brown University, Ohio University, Auburn University, Purdue University, University of Vermont, North Carolina State University, Medical University of South Carolina, George Washington University, Duke University Medical Center, Johns Hopkins University, University of Maryland – Baltimore County, Georgetown University Medical Center, Virginia Commonwealth University, Uni</w:t>
      </w:r>
      <w:r w:rsidR="00BF4889">
        <w:t>versity of Miami Medical School, Virginia Tech, University of Houston, University of Oregon, University of North Texas, National University of Singapore, Western Kentucky University, University of Nevada Las Vegas</w:t>
      </w:r>
    </w:p>
    <w:p w14:paraId="4D228583" w14:textId="77777777" w:rsidR="00B86211" w:rsidRDefault="00B86211">
      <w:pPr>
        <w:pStyle w:val="BodyTextIndent"/>
        <w:tabs>
          <w:tab w:val="clear" w:pos="5760"/>
          <w:tab w:val="left" w:pos="360"/>
          <w:tab w:val="left" w:pos="990"/>
        </w:tabs>
        <w:spacing w:before="120" w:after="240"/>
        <w:ind w:left="360"/>
      </w:pPr>
      <w:r>
        <w:t>Reviewer for research proposals presented at the Society for Research in Child Devel</w:t>
      </w:r>
      <w:r w:rsidR="00BF4889">
        <w:t>opment</w:t>
      </w:r>
      <w:proofErr w:type="gramStart"/>
      <w:r w:rsidR="00BF4889">
        <w:t>,  1993</w:t>
      </w:r>
      <w:proofErr w:type="gramEnd"/>
      <w:r w:rsidR="00BF4889">
        <w:t xml:space="preserve">, 1999,  2005, </w:t>
      </w:r>
      <w:r>
        <w:t>2007</w:t>
      </w:r>
      <w:r w:rsidR="00BF4889">
        <w:t xml:space="preserve"> and 2011</w:t>
      </w:r>
      <w:r>
        <w:t xml:space="preserve"> at the American Psychological Association (Division 12; Division 37),  1996, 1997, 1998, 1999, 2000, 2001, 2002, 2003, 2004, 2005, 2006, 2007, 2008</w:t>
      </w:r>
      <w:r w:rsidR="00BF4889">
        <w:t>, 2010</w:t>
      </w:r>
      <w:r>
        <w:t xml:space="preserve"> and at the Association for the Advancement of Behavior Therapy, 1998, 1999, and at the Society for Research in Adolescence 2006 meetings.</w:t>
      </w:r>
    </w:p>
    <w:p w14:paraId="4068D2A6" w14:textId="77777777" w:rsidR="00B86211" w:rsidRDefault="00B86211">
      <w:pPr>
        <w:pStyle w:val="BodyTextIndent"/>
        <w:tabs>
          <w:tab w:val="clear" w:pos="5760"/>
          <w:tab w:val="left" w:pos="360"/>
          <w:tab w:val="left" w:pos="990"/>
        </w:tabs>
        <w:spacing w:before="120" w:after="240"/>
        <w:ind w:left="360"/>
      </w:pPr>
      <w:r>
        <w:t>Member of Awards Committee, Society for Prevention Research, 2006, 2007, 2008</w:t>
      </w:r>
      <w:r w:rsidR="00091599">
        <w:t>, 2012</w:t>
      </w:r>
    </w:p>
    <w:p w14:paraId="1065FEE7" w14:textId="77777777" w:rsidR="00BF4889" w:rsidRDefault="00BF4889">
      <w:pPr>
        <w:pStyle w:val="BodyTextIndent"/>
        <w:tabs>
          <w:tab w:val="clear" w:pos="5760"/>
          <w:tab w:val="left" w:pos="360"/>
          <w:tab w:val="left" w:pos="990"/>
        </w:tabs>
        <w:spacing w:before="120" w:after="240"/>
        <w:ind w:left="360"/>
      </w:pPr>
      <w:r>
        <w:t>Member of the Nominations Committee, Society for Prevention Research, 2011</w:t>
      </w:r>
      <w:r w:rsidR="00F04567">
        <w:t>-2012</w:t>
      </w:r>
    </w:p>
    <w:p w14:paraId="33F09A2B" w14:textId="77777777" w:rsidR="00B86211" w:rsidRDefault="00B86211">
      <w:pPr>
        <w:pStyle w:val="BodyTextIndent"/>
        <w:tabs>
          <w:tab w:val="clear" w:pos="5760"/>
          <w:tab w:val="left" w:pos="360"/>
          <w:tab w:val="left" w:pos="990"/>
        </w:tabs>
        <w:spacing w:before="120" w:after="240"/>
        <w:ind w:left="360"/>
      </w:pPr>
      <w:r>
        <w:t>Member of the Program Committee, Association for Advancement of Behavior Therapy (1999)</w:t>
      </w:r>
    </w:p>
    <w:p w14:paraId="30572A94" w14:textId="77777777" w:rsidR="00B86211" w:rsidRDefault="00B86211">
      <w:pPr>
        <w:pStyle w:val="BodyTextIndent"/>
        <w:tabs>
          <w:tab w:val="clear" w:pos="5760"/>
          <w:tab w:val="left" w:pos="360"/>
          <w:tab w:val="left" w:pos="990"/>
        </w:tabs>
        <w:spacing w:before="120" w:after="240"/>
        <w:ind w:left="360"/>
      </w:pPr>
      <w:r>
        <w:t>Consulting psychologist to U. S. Postal Service/Duke University Executive Development Program at the Fuqua School of Business, 1987-1989.</w:t>
      </w:r>
    </w:p>
    <w:p w14:paraId="1B094A22" w14:textId="77777777" w:rsidR="00B86211" w:rsidRDefault="00B86211">
      <w:pPr>
        <w:pStyle w:val="BodyTextIndent"/>
        <w:tabs>
          <w:tab w:val="clear" w:pos="5760"/>
          <w:tab w:val="left" w:pos="360"/>
          <w:tab w:val="left" w:pos="990"/>
        </w:tabs>
        <w:spacing w:before="120" w:after="240"/>
        <w:ind w:left="360"/>
      </w:pPr>
      <w:r>
        <w:t>Consultant to Wake County School psychologists on Anger Coping, 1994-1995, 1995-1996.</w:t>
      </w:r>
    </w:p>
    <w:p w14:paraId="4E6DB013" w14:textId="77777777" w:rsidR="00B86211" w:rsidRDefault="00B86211">
      <w:pPr>
        <w:pStyle w:val="BodyTextIndent"/>
        <w:tabs>
          <w:tab w:val="clear" w:pos="5760"/>
          <w:tab w:val="left" w:pos="360"/>
          <w:tab w:val="left" w:pos="990"/>
        </w:tabs>
        <w:spacing w:before="120" w:after="240"/>
        <w:ind w:left="360"/>
      </w:pPr>
      <w:r>
        <w:lastRenderedPageBreak/>
        <w:t>Consultant to Guilford County Schools on Anger Coping, 1995-1997.</w:t>
      </w:r>
    </w:p>
    <w:p w14:paraId="6108ABCE" w14:textId="77777777" w:rsidR="00B86211" w:rsidRDefault="00B86211">
      <w:pPr>
        <w:pStyle w:val="BodyTextIndent"/>
        <w:tabs>
          <w:tab w:val="clear" w:pos="5760"/>
          <w:tab w:val="left" w:pos="360"/>
          <w:tab w:val="left" w:pos="990"/>
        </w:tabs>
        <w:spacing w:before="120" w:after="240"/>
        <w:ind w:left="360"/>
      </w:pPr>
      <w:r>
        <w:t>Consultant to Orange County Schools on Anger Coping, 1996-1997.</w:t>
      </w:r>
    </w:p>
    <w:p w14:paraId="24B3F50D" w14:textId="77777777" w:rsidR="00B86211" w:rsidRDefault="00B86211">
      <w:pPr>
        <w:pStyle w:val="BodyTextIndent"/>
        <w:tabs>
          <w:tab w:val="clear" w:pos="5760"/>
          <w:tab w:val="left" w:pos="360"/>
          <w:tab w:val="left" w:pos="990"/>
        </w:tabs>
        <w:spacing w:before="120" w:after="240"/>
        <w:ind w:left="360"/>
      </w:pPr>
      <w:r>
        <w:t xml:space="preserve">Invited participant in the Carolina Seminar on Aggression and Violence </w:t>
      </w:r>
      <w:proofErr w:type="gramStart"/>
      <w:r>
        <w:t>Among</w:t>
      </w:r>
      <w:proofErr w:type="gramEnd"/>
      <w:r>
        <w:t xml:space="preserve"> Youth, sponsored by the University of North Carolina, 1994-1998.</w:t>
      </w:r>
    </w:p>
    <w:p w14:paraId="26CCA6D3" w14:textId="77777777" w:rsidR="00B86211" w:rsidRDefault="00B86211">
      <w:pPr>
        <w:pStyle w:val="BodyTextIndent"/>
        <w:tabs>
          <w:tab w:val="clear" w:pos="5760"/>
          <w:tab w:val="left" w:pos="360"/>
          <w:tab w:val="left" w:pos="990"/>
        </w:tabs>
        <w:spacing w:before="120" w:after="240"/>
        <w:ind w:left="360"/>
      </w:pPr>
      <w:r>
        <w:t>Invited participant in Duke Seminar on Improving School Effectiveness, 1995-1996</w:t>
      </w:r>
    </w:p>
    <w:p w14:paraId="1428C1D9" w14:textId="77777777" w:rsidR="00B86211" w:rsidRDefault="00B86211" w:rsidP="00A12AD5">
      <w:pPr>
        <w:pStyle w:val="BodyTextIndent"/>
        <w:tabs>
          <w:tab w:val="clear" w:pos="5760"/>
          <w:tab w:val="left" w:pos="360"/>
          <w:tab w:val="left" w:pos="990"/>
        </w:tabs>
        <w:spacing w:before="120" w:after="240"/>
        <w:ind w:left="360"/>
      </w:pPr>
      <w:r>
        <w:t>Consultant to MacArthur Foundation Research Network on Juvenile Justice and Adolescent Development – March, 2002</w:t>
      </w:r>
    </w:p>
    <w:p w14:paraId="7AA16976" w14:textId="77777777" w:rsidR="00B86211" w:rsidRDefault="00B86211">
      <w:pPr>
        <w:pStyle w:val="BodyTextIndent"/>
        <w:tabs>
          <w:tab w:val="clear" w:pos="5760"/>
          <w:tab w:val="left" w:pos="360"/>
          <w:tab w:val="left" w:pos="990"/>
        </w:tabs>
        <w:spacing w:before="120" w:after="240"/>
        <w:ind w:left="360"/>
      </w:pPr>
      <w:r>
        <w:t>Invited participant in e-panel on Service Standards for the Prevention of Conduct Problems in Young Children, Kings College, London, 2005</w:t>
      </w:r>
    </w:p>
    <w:p w14:paraId="1D57C696" w14:textId="77777777" w:rsidR="00B86211" w:rsidRDefault="00B86211">
      <w:pPr>
        <w:pStyle w:val="BodyTextIndent"/>
        <w:tabs>
          <w:tab w:val="clear" w:pos="5760"/>
          <w:tab w:val="left" w:pos="360"/>
          <w:tab w:val="left" w:pos="990"/>
        </w:tabs>
        <w:spacing w:before="120" w:after="240"/>
        <w:ind w:left="360"/>
      </w:pPr>
      <w:r>
        <w:t>Invited to serve as Senior Scientist in the Young Scholars Institute at the meeting of the International Society for the Study of Behavioral Development, Melbourne, Australia 2006</w:t>
      </w:r>
    </w:p>
    <w:p w14:paraId="4B6A1F90" w14:textId="77777777" w:rsidR="00B86211" w:rsidRDefault="00B86211">
      <w:pPr>
        <w:pStyle w:val="BodyTextIndent"/>
        <w:tabs>
          <w:tab w:val="clear" w:pos="5760"/>
          <w:tab w:val="left" w:pos="360"/>
          <w:tab w:val="left" w:pos="990"/>
        </w:tabs>
        <w:spacing w:before="120" w:after="240"/>
        <w:ind w:left="360"/>
      </w:pPr>
      <w:r>
        <w:t>Consultant and member of the Advisory Board, Children Youth and Family Foundation (Dr. Naeem Tariq, Director), Pakistan, 2010</w:t>
      </w:r>
    </w:p>
    <w:p w14:paraId="4149C48F" w14:textId="77777777" w:rsidR="00B86211" w:rsidRDefault="00B86211">
      <w:pPr>
        <w:pStyle w:val="BodyTextIndent"/>
        <w:tabs>
          <w:tab w:val="clear" w:pos="5760"/>
          <w:tab w:val="left" w:pos="360"/>
          <w:tab w:val="left" w:pos="990"/>
        </w:tabs>
        <w:spacing w:before="120" w:after="240"/>
        <w:ind w:left="360"/>
      </w:pPr>
      <w:r>
        <w:t>Working Group on Classification of Mental and Behavioural Disorders in Children and Adolescents, World Health Organization, Geneva, Switzerland, 2010-2012</w:t>
      </w:r>
    </w:p>
    <w:p w14:paraId="46067558" w14:textId="77777777" w:rsidR="00006E3A" w:rsidRDefault="00006E3A">
      <w:pPr>
        <w:pStyle w:val="BodyTextIndent"/>
        <w:tabs>
          <w:tab w:val="clear" w:pos="5760"/>
          <w:tab w:val="left" w:pos="360"/>
          <w:tab w:val="left" w:pos="990"/>
        </w:tabs>
        <w:spacing w:before="120" w:after="240"/>
        <w:ind w:left="360"/>
      </w:pPr>
      <w:r>
        <w:t>Led task force on disruptive behavior disorder classification for ICD-11 for the World Health Organization, 2012-2015</w:t>
      </w:r>
    </w:p>
    <w:p w14:paraId="00D0912E" w14:textId="77777777" w:rsidR="00B86211" w:rsidRDefault="00B86211">
      <w:pPr>
        <w:pStyle w:val="BodyTextIndent"/>
        <w:tabs>
          <w:tab w:val="clear" w:pos="5760"/>
          <w:tab w:val="left" w:pos="360"/>
          <w:tab w:val="left" w:pos="990"/>
        </w:tabs>
        <w:spacing w:before="120" w:after="240"/>
        <w:ind w:left="0"/>
        <w:rPr>
          <w:b/>
        </w:rPr>
      </w:pPr>
      <w:r>
        <w:rPr>
          <w:b/>
        </w:rPr>
        <w:t>Organizations and participation:</w:t>
      </w:r>
    </w:p>
    <w:p w14:paraId="5C5E4DE1" w14:textId="77777777" w:rsidR="00B86211" w:rsidRDefault="00B86211">
      <w:pPr>
        <w:pStyle w:val="BodyTextIndent"/>
        <w:tabs>
          <w:tab w:val="clear" w:pos="5760"/>
          <w:tab w:val="left" w:pos="360"/>
          <w:tab w:val="left" w:pos="990"/>
        </w:tabs>
        <w:ind w:left="360"/>
      </w:pPr>
      <w:r>
        <w:t>Member, American Psychological Association</w:t>
      </w:r>
    </w:p>
    <w:p w14:paraId="28DE851C" w14:textId="77777777" w:rsidR="00B86211" w:rsidRDefault="00B86211">
      <w:pPr>
        <w:pStyle w:val="BodyTextIndent"/>
        <w:tabs>
          <w:tab w:val="clear" w:pos="5760"/>
          <w:tab w:val="left" w:pos="360"/>
          <w:tab w:val="left" w:pos="990"/>
        </w:tabs>
        <w:ind w:left="360"/>
      </w:pPr>
      <w:r>
        <w:tab/>
        <w:t>Division of Clinical Psychology</w:t>
      </w:r>
    </w:p>
    <w:p w14:paraId="7BA55657" w14:textId="77777777" w:rsidR="00B86211" w:rsidRDefault="00B86211">
      <w:pPr>
        <w:pStyle w:val="BodyTextIndent"/>
        <w:tabs>
          <w:tab w:val="clear" w:pos="5760"/>
          <w:tab w:val="left" w:pos="360"/>
          <w:tab w:val="left" w:pos="990"/>
        </w:tabs>
        <w:ind w:left="360"/>
      </w:pPr>
      <w:r>
        <w:tab/>
        <w:t>Division of Community Psychology</w:t>
      </w:r>
    </w:p>
    <w:p w14:paraId="10EE3946" w14:textId="77777777" w:rsidR="00B86211" w:rsidRDefault="00B86211">
      <w:pPr>
        <w:pStyle w:val="BodyTextIndent"/>
        <w:tabs>
          <w:tab w:val="clear" w:pos="5760"/>
          <w:tab w:val="left" w:pos="360"/>
          <w:tab w:val="left" w:pos="990"/>
        </w:tabs>
        <w:ind w:left="360"/>
      </w:pPr>
      <w:r>
        <w:tab/>
        <w:t>Divis</w:t>
      </w:r>
      <w:r w:rsidR="007612EF">
        <w:t>ion of Child and Family Policy and Practice</w:t>
      </w:r>
    </w:p>
    <w:p w14:paraId="1E17FB0A" w14:textId="77777777" w:rsidR="00B86211" w:rsidRDefault="00B86211">
      <w:pPr>
        <w:pStyle w:val="BodyTextIndent"/>
        <w:tabs>
          <w:tab w:val="clear" w:pos="5760"/>
          <w:tab w:val="left" w:pos="360"/>
          <w:tab w:val="left" w:pos="990"/>
        </w:tabs>
        <w:ind w:left="360"/>
      </w:pPr>
      <w:r>
        <w:tab/>
        <w:t xml:space="preserve">Division of </w:t>
      </w:r>
      <w:r w:rsidR="007612EF">
        <w:t xml:space="preserve">Clinical </w:t>
      </w:r>
      <w:r>
        <w:t>Child and Adolescent Psychology</w:t>
      </w:r>
    </w:p>
    <w:p w14:paraId="1906627C" w14:textId="77777777" w:rsidR="007612EF" w:rsidRDefault="007612EF">
      <w:pPr>
        <w:pStyle w:val="BodyTextIndent"/>
        <w:tabs>
          <w:tab w:val="clear" w:pos="5760"/>
          <w:tab w:val="left" w:pos="360"/>
          <w:tab w:val="left" w:pos="990"/>
        </w:tabs>
        <w:ind w:left="360"/>
      </w:pPr>
      <w:r>
        <w:tab/>
        <w:t>Division of Family Psychology</w:t>
      </w:r>
    </w:p>
    <w:p w14:paraId="24FCFD33" w14:textId="77777777" w:rsidR="00B86211" w:rsidRDefault="00B86211">
      <w:pPr>
        <w:pStyle w:val="BodyTextIndent"/>
        <w:tabs>
          <w:tab w:val="clear" w:pos="5760"/>
          <w:tab w:val="left" w:pos="360"/>
          <w:tab w:val="left" w:pos="990"/>
        </w:tabs>
        <w:ind w:left="360"/>
      </w:pPr>
      <w:r>
        <w:t>Member, Association for Behavioral and Cognitive Therapy</w:t>
      </w:r>
    </w:p>
    <w:p w14:paraId="188A5250" w14:textId="77777777" w:rsidR="00B86211" w:rsidRDefault="00B86211">
      <w:pPr>
        <w:pStyle w:val="BodyTextIndent"/>
        <w:tabs>
          <w:tab w:val="clear" w:pos="5760"/>
          <w:tab w:val="left" w:pos="360"/>
          <w:tab w:val="left" w:pos="990"/>
        </w:tabs>
        <w:ind w:left="360"/>
      </w:pPr>
      <w:r>
        <w:t>Member, American Association for the Advancement of Science</w:t>
      </w:r>
    </w:p>
    <w:p w14:paraId="0D84972A" w14:textId="77777777" w:rsidR="00B86211" w:rsidRDefault="00B86211">
      <w:pPr>
        <w:pStyle w:val="BodyTextIndent"/>
        <w:tabs>
          <w:tab w:val="clear" w:pos="5760"/>
          <w:tab w:val="left" w:pos="360"/>
          <w:tab w:val="left" w:pos="990"/>
        </w:tabs>
        <w:ind w:left="360"/>
      </w:pPr>
      <w:r>
        <w:t>Member, International Society for Research in Child and Adolescent Psychopathology</w:t>
      </w:r>
    </w:p>
    <w:p w14:paraId="32A7E067" w14:textId="77777777" w:rsidR="00B86211" w:rsidRDefault="00B86211">
      <w:pPr>
        <w:pStyle w:val="BodyTextIndent"/>
        <w:tabs>
          <w:tab w:val="clear" w:pos="5760"/>
          <w:tab w:val="left" w:pos="360"/>
          <w:tab w:val="left" w:pos="990"/>
        </w:tabs>
        <w:ind w:left="360"/>
      </w:pPr>
      <w:r>
        <w:t>Member, Society for Research in Child Development</w:t>
      </w:r>
    </w:p>
    <w:p w14:paraId="6D58A775" w14:textId="77777777" w:rsidR="00B86211" w:rsidRDefault="00B86211">
      <w:pPr>
        <w:pStyle w:val="BodyTextIndent"/>
        <w:tabs>
          <w:tab w:val="clear" w:pos="5760"/>
          <w:tab w:val="left" w:pos="360"/>
          <w:tab w:val="left" w:pos="990"/>
        </w:tabs>
        <w:ind w:left="360"/>
      </w:pPr>
      <w:r>
        <w:t>Member, Society for Research in Adolescence</w:t>
      </w:r>
    </w:p>
    <w:p w14:paraId="7D1D1DC0" w14:textId="77777777" w:rsidR="00B86211" w:rsidRDefault="00B86211">
      <w:pPr>
        <w:pStyle w:val="BodyTextIndent"/>
        <w:tabs>
          <w:tab w:val="clear" w:pos="5760"/>
          <w:tab w:val="left" w:pos="360"/>
          <w:tab w:val="left" w:pos="990"/>
        </w:tabs>
        <w:ind w:left="360"/>
      </w:pPr>
      <w:r>
        <w:t>Member, American Psychological Society</w:t>
      </w:r>
    </w:p>
    <w:p w14:paraId="610B3E77" w14:textId="77777777" w:rsidR="00B86211" w:rsidRDefault="00B86211">
      <w:pPr>
        <w:pStyle w:val="BodyTextIndent"/>
        <w:tabs>
          <w:tab w:val="clear" w:pos="5760"/>
          <w:tab w:val="left" w:pos="360"/>
          <w:tab w:val="left" w:pos="990"/>
        </w:tabs>
        <w:ind w:left="360"/>
      </w:pPr>
      <w:r>
        <w:t>Member, Society for Prevention Research</w:t>
      </w:r>
    </w:p>
    <w:p w14:paraId="076854D8" w14:textId="77777777" w:rsidR="00B86211" w:rsidRDefault="00B86211">
      <w:pPr>
        <w:pStyle w:val="BodyTextIndent"/>
        <w:tabs>
          <w:tab w:val="clear" w:pos="5760"/>
          <w:tab w:val="left" w:pos="360"/>
          <w:tab w:val="left" w:pos="990"/>
        </w:tabs>
        <w:ind w:left="360"/>
      </w:pPr>
      <w:r>
        <w:t>Member, International Society for Research on Aggression</w:t>
      </w:r>
    </w:p>
    <w:p w14:paraId="488B8E60" w14:textId="77777777" w:rsidR="00B86211" w:rsidRDefault="00B86211">
      <w:pPr>
        <w:pStyle w:val="BodyTextIndent"/>
        <w:tabs>
          <w:tab w:val="clear" w:pos="5760"/>
          <w:tab w:val="left" w:pos="360"/>
          <w:tab w:val="left" w:pos="990"/>
        </w:tabs>
        <w:ind w:left="360"/>
      </w:pPr>
      <w:r>
        <w:t>Member, International Society for the Study of Behavioral Disorders</w:t>
      </w:r>
    </w:p>
    <w:p w14:paraId="2CE1E3A6" w14:textId="77777777" w:rsidR="00B86211" w:rsidRDefault="00B86211">
      <w:pPr>
        <w:pStyle w:val="BodyTextIndent"/>
        <w:tabs>
          <w:tab w:val="clear" w:pos="5760"/>
          <w:tab w:val="left" w:pos="360"/>
          <w:tab w:val="left" w:pos="990"/>
        </w:tabs>
        <w:ind w:left="360"/>
      </w:pPr>
    </w:p>
    <w:p w14:paraId="70E72AEC" w14:textId="77777777" w:rsidR="00B86211" w:rsidRDefault="00B86211" w:rsidP="0018553E">
      <w:pPr>
        <w:pStyle w:val="BodyTextIndent"/>
        <w:tabs>
          <w:tab w:val="clear" w:pos="5760"/>
          <w:tab w:val="left" w:pos="360"/>
          <w:tab w:val="left" w:pos="990"/>
        </w:tabs>
        <w:ind w:left="0"/>
        <w:rPr>
          <w:b/>
        </w:rPr>
      </w:pPr>
      <w:r>
        <w:rPr>
          <w:b/>
        </w:rPr>
        <w:t>Centers and Boards:</w:t>
      </w:r>
    </w:p>
    <w:p w14:paraId="6F6694D8" w14:textId="77777777" w:rsidR="00B86211" w:rsidRPr="0018553E" w:rsidRDefault="00B86211" w:rsidP="0018553E">
      <w:pPr>
        <w:pStyle w:val="BodyTextIndent"/>
        <w:tabs>
          <w:tab w:val="clear" w:pos="5760"/>
          <w:tab w:val="left" w:pos="360"/>
          <w:tab w:val="left" w:pos="990"/>
        </w:tabs>
        <w:ind w:left="0"/>
        <w:rPr>
          <w:b/>
        </w:rPr>
      </w:pPr>
    </w:p>
    <w:p w14:paraId="4D691F13" w14:textId="77777777" w:rsidR="00B86211" w:rsidRDefault="00B86211">
      <w:pPr>
        <w:pStyle w:val="BodyTextIndent"/>
        <w:tabs>
          <w:tab w:val="clear" w:pos="5760"/>
          <w:tab w:val="left" w:pos="360"/>
          <w:tab w:val="left" w:pos="990"/>
        </w:tabs>
        <w:ind w:left="360" w:right="-288"/>
      </w:pPr>
      <w:r>
        <w:t>Member, Child and Youth Council, South Carolina Department of Mental Health, 1976-1977.</w:t>
      </w:r>
    </w:p>
    <w:p w14:paraId="54D9F870" w14:textId="77777777" w:rsidR="00B86211" w:rsidRDefault="00B86211">
      <w:pPr>
        <w:pStyle w:val="BodyTextIndent"/>
        <w:tabs>
          <w:tab w:val="clear" w:pos="5760"/>
          <w:tab w:val="left" w:pos="360"/>
          <w:tab w:val="left" w:pos="990"/>
        </w:tabs>
        <w:ind w:left="360"/>
      </w:pPr>
      <w:r>
        <w:t>Member, Board of Directors, Juvenile Group Home, Beaufort, SC, 1976-1977.</w:t>
      </w:r>
    </w:p>
    <w:p w14:paraId="491CC70A" w14:textId="77777777" w:rsidR="00B86211" w:rsidRDefault="00B86211">
      <w:pPr>
        <w:pStyle w:val="BodyTextIndent"/>
        <w:tabs>
          <w:tab w:val="clear" w:pos="5760"/>
          <w:tab w:val="left" w:pos="360"/>
          <w:tab w:val="left" w:pos="990"/>
        </w:tabs>
        <w:ind w:left="360"/>
      </w:pPr>
      <w:r>
        <w:lastRenderedPageBreak/>
        <w:t>Member, Advisory Committee, George Loving Community Center Preschool Program, Dallas, TX, 1978-1980.</w:t>
      </w:r>
    </w:p>
    <w:p w14:paraId="700CA91D" w14:textId="77777777" w:rsidR="00B86211" w:rsidRDefault="00B86211">
      <w:pPr>
        <w:pStyle w:val="BodyTextIndent"/>
        <w:tabs>
          <w:tab w:val="clear" w:pos="5760"/>
          <w:tab w:val="left" w:pos="360"/>
          <w:tab w:val="left" w:pos="990"/>
        </w:tabs>
        <w:ind w:left="360"/>
      </w:pPr>
      <w:r>
        <w:t>Director of Human Relations, Amigo de las Americans Program, Dallas, TX, 1978-1980.</w:t>
      </w:r>
    </w:p>
    <w:p w14:paraId="30C0BF9D" w14:textId="77777777" w:rsidR="00B86211" w:rsidRDefault="00B86211">
      <w:pPr>
        <w:pStyle w:val="BodyTextIndent"/>
        <w:tabs>
          <w:tab w:val="clear" w:pos="5760"/>
          <w:tab w:val="left" w:pos="990"/>
        </w:tabs>
        <w:ind w:left="990" w:hanging="630"/>
      </w:pPr>
      <w:r>
        <w:t>Member, Board of Directors, Concern of Durham, Inc. which operates Greenhouse Group Home, Durham, NC, 1981-1989 (Board Chairperson 1983-1986).</w:t>
      </w:r>
    </w:p>
    <w:p w14:paraId="6D83AA19" w14:textId="77777777" w:rsidR="00B86211" w:rsidRDefault="00B86211">
      <w:pPr>
        <w:pStyle w:val="BodyTextIndent"/>
        <w:tabs>
          <w:tab w:val="clear" w:pos="5760"/>
          <w:tab w:val="left" w:pos="360"/>
          <w:tab w:val="left" w:pos="990"/>
        </w:tabs>
        <w:ind w:left="360"/>
      </w:pPr>
      <w:r>
        <w:t>Member, Community Education Advisory Committee, Durham County Schools, 1984-1985.</w:t>
      </w:r>
    </w:p>
    <w:p w14:paraId="6F216688" w14:textId="77777777" w:rsidR="00B86211" w:rsidRDefault="00B86211">
      <w:pPr>
        <w:pStyle w:val="BodyTextIndent"/>
        <w:tabs>
          <w:tab w:val="clear" w:pos="5760"/>
          <w:tab w:val="left" w:pos="360"/>
          <w:tab w:val="left" w:pos="990"/>
        </w:tabs>
        <w:ind w:left="360"/>
      </w:pPr>
      <w:r>
        <w:t>Member, Board of Directors, Duke's Children's Campus, 1991-1994.</w:t>
      </w:r>
    </w:p>
    <w:p w14:paraId="6F676D82" w14:textId="77777777" w:rsidR="00B86211" w:rsidRDefault="00B86211">
      <w:pPr>
        <w:pStyle w:val="BodyTextIndent"/>
        <w:tabs>
          <w:tab w:val="clear" w:pos="5760"/>
          <w:tab w:val="left" w:pos="360"/>
          <w:tab w:val="left" w:pos="990"/>
        </w:tabs>
        <w:ind w:left="360"/>
      </w:pPr>
      <w:r>
        <w:t>Member, Durham City-County Violence Prevention Committee, 1994-1998.</w:t>
      </w:r>
    </w:p>
    <w:p w14:paraId="6DE1090A" w14:textId="77777777" w:rsidR="00B86211" w:rsidRDefault="00B86211">
      <w:pPr>
        <w:pStyle w:val="BodyTextIndent"/>
        <w:tabs>
          <w:tab w:val="clear" w:pos="5760"/>
          <w:tab w:val="left" w:pos="360"/>
          <w:tab w:val="left" w:pos="990"/>
        </w:tabs>
        <w:ind w:left="360"/>
      </w:pPr>
      <w:r>
        <w:t>Member and Secretary-Treasurer, Board of Directors, Durham Community Prevention.</w:t>
      </w:r>
    </w:p>
    <w:p w14:paraId="6D24A55D" w14:textId="77777777" w:rsidR="00B86211" w:rsidRDefault="00B86211">
      <w:pPr>
        <w:pStyle w:val="BodyTextIndent"/>
        <w:tabs>
          <w:tab w:val="clear" w:pos="5760"/>
          <w:tab w:val="left" w:pos="360"/>
          <w:tab w:val="left" w:pos="990"/>
        </w:tabs>
        <w:ind w:left="360"/>
      </w:pPr>
      <w:r>
        <w:tab/>
        <w:t>Partnership (funded by the Center for Substance Abuse Prevention), 1996-1998.</w:t>
      </w:r>
    </w:p>
    <w:p w14:paraId="31E8CDCF" w14:textId="77777777" w:rsidR="00B86211" w:rsidRDefault="00B86211">
      <w:pPr>
        <w:pStyle w:val="BodyTextIndent"/>
        <w:tabs>
          <w:tab w:val="clear" w:pos="5760"/>
          <w:tab w:val="left" w:pos="990"/>
        </w:tabs>
        <w:ind w:left="990" w:hanging="990"/>
      </w:pPr>
      <w:r>
        <w:t xml:space="preserve">      Member of the Lowenstein Center on the Assessment, Treatment and Prevention of Conduct Disorders, Duke University Medical Center, 1995-1998</w:t>
      </w:r>
    </w:p>
    <w:p w14:paraId="4B2C3CC4" w14:textId="77777777" w:rsidR="00B86211" w:rsidRDefault="00B86211">
      <w:pPr>
        <w:pStyle w:val="BodyTextIndent"/>
        <w:tabs>
          <w:tab w:val="clear" w:pos="5760"/>
          <w:tab w:val="left" w:pos="990"/>
        </w:tabs>
        <w:ind w:left="990" w:hanging="990"/>
      </w:pPr>
      <w:r>
        <w:t xml:space="preserve">      Member, Secretary-Treasurer (2003-2005), President-Elect (2006-2007), President (2008-2009); American Board of Clinical Child and Adolescent Psychology</w:t>
      </w:r>
    </w:p>
    <w:p w14:paraId="7B23F860" w14:textId="77777777" w:rsidR="00B86211" w:rsidRDefault="00B86211">
      <w:pPr>
        <w:pStyle w:val="BodyTextIndent"/>
        <w:tabs>
          <w:tab w:val="clear" w:pos="5760"/>
          <w:tab w:val="left" w:pos="990"/>
        </w:tabs>
        <w:ind w:left="990" w:hanging="990"/>
      </w:pPr>
      <w:r>
        <w:t xml:space="preserve">      Member, Committee on Children, Youth and Families, of the American Psychological Association Public Interest Directorate (2004-2007)</w:t>
      </w:r>
    </w:p>
    <w:p w14:paraId="2DFC7E87" w14:textId="77777777" w:rsidR="00B86211" w:rsidRDefault="00B86211">
      <w:pPr>
        <w:pStyle w:val="BodyTextIndent"/>
        <w:tabs>
          <w:tab w:val="clear" w:pos="5760"/>
          <w:tab w:val="left" w:pos="990"/>
        </w:tabs>
        <w:ind w:left="990" w:hanging="990"/>
      </w:pPr>
      <w:r>
        <w:t xml:space="preserve">      Member, APA Presidential Task Force on Military Deployment Services for Youth, Families and Service Members, American Psychological Association (2006-2007)</w:t>
      </w:r>
    </w:p>
    <w:p w14:paraId="4A8EBA10" w14:textId="77777777" w:rsidR="00B86211" w:rsidRDefault="00B86211">
      <w:pPr>
        <w:pStyle w:val="BodyTextIndent"/>
        <w:tabs>
          <w:tab w:val="clear" w:pos="5760"/>
          <w:tab w:val="left" w:pos="990"/>
        </w:tabs>
        <w:ind w:left="990" w:hanging="990"/>
      </w:pPr>
      <w:r>
        <w:t xml:space="preserve">      Member, Board of Directors of the Society for Prevention Research (2007-2009)</w:t>
      </w:r>
    </w:p>
    <w:p w14:paraId="6084DA6B" w14:textId="77777777" w:rsidR="00B86211" w:rsidRDefault="00B86211">
      <w:pPr>
        <w:pStyle w:val="BodyTextIndent"/>
        <w:tabs>
          <w:tab w:val="clear" w:pos="5760"/>
          <w:tab w:val="left" w:pos="990"/>
        </w:tabs>
        <w:ind w:left="990" w:hanging="990"/>
      </w:pPr>
      <w:r>
        <w:t xml:space="preserve">      Member, Technical Working Group, Head Start Classroom-Based Approaches and Resources for Emotion and Social Skill Promotion (CARES)</w:t>
      </w:r>
    </w:p>
    <w:p w14:paraId="63BC1635" w14:textId="77777777" w:rsidR="00B86211" w:rsidRDefault="00B86211">
      <w:pPr>
        <w:pStyle w:val="BodyTextIndent"/>
        <w:tabs>
          <w:tab w:val="clear" w:pos="5760"/>
          <w:tab w:val="left" w:pos="990"/>
        </w:tabs>
        <w:ind w:left="990" w:hanging="990"/>
      </w:pPr>
      <w:r>
        <w:t xml:space="preserve">      Member, Steering Committee, Treatment of Maladaptive Aggression in Youth (T-MAY)</w:t>
      </w:r>
    </w:p>
    <w:p w14:paraId="41ACD934" w14:textId="77777777" w:rsidR="00B86211" w:rsidRDefault="00B86211">
      <w:pPr>
        <w:pStyle w:val="BodyTextIndent"/>
        <w:tabs>
          <w:tab w:val="clear" w:pos="5760"/>
          <w:tab w:val="left" w:pos="990"/>
        </w:tabs>
        <w:ind w:left="990" w:hanging="990"/>
      </w:pPr>
      <w:r>
        <w:t xml:space="preserve">      Member, Scientific Advisory Board, Developing Center for Innovation in Services and Intervention Research (NIH-funded Center at the University of Illinois at Chicago (2008-2013)</w:t>
      </w:r>
    </w:p>
    <w:p w14:paraId="1F157396" w14:textId="77777777" w:rsidR="00F55742" w:rsidRDefault="00F55742">
      <w:pPr>
        <w:pStyle w:val="BodyTextIndent"/>
        <w:tabs>
          <w:tab w:val="clear" w:pos="5760"/>
          <w:tab w:val="left" w:pos="990"/>
        </w:tabs>
        <w:ind w:left="990" w:hanging="990"/>
      </w:pPr>
      <w:r>
        <w:t xml:space="preserve">      Member, Board of Directors, Tuscaloosa Symphony Orchestra (2016-2019)</w:t>
      </w:r>
    </w:p>
    <w:p w14:paraId="15001737" w14:textId="77777777" w:rsidR="00B86211" w:rsidRDefault="00B86211" w:rsidP="00246E8F">
      <w:pPr>
        <w:pStyle w:val="BodyTextIndent"/>
        <w:tabs>
          <w:tab w:val="clear" w:pos="5760"/>
          <w:tab w:val="left" w:pos="990"/>
        </w:tabs>
        <w:ind w:left="0" w:right="432"/>
      </w:pPr>
    </w:p>
    <w:p w14:paraId="3F8744AA" w14:textId="77777777" w:rsidR="00B86211" w:rsidRDefault="00B86211">
      <w:pPr>
        <w:pStyle w:val="BodyTextIndent"/>
        <w:tabs>
          <w:tab w:val="clear" w:pos="5760"/>
          <w:tab w:val="left" w:pos="990"/>
        </w:tabs>
        <w:ind w:left="432" w:right="432"/>
      </w:pPr>
    </w:p>
    <w:p w14:paraId="436203A0" w14:textId="77777777" w:rsidR="00B86211" w:rsidRDefault="00B86211">
      <w:pPr>
        <w:pStyle w:val="BodyTextIndent"/>
        <w:tabs>
          <w:tab w:val="clear" w:pos="5760"/>
          <w:tab w:val="left" w:pos="990"/>
        </w:tabs>
        <w:ind w:left="432" w:right="432"/>
        <w:rPr>
          <w:b/>
        </w:rPr>
      </w:pPr>
      <w:r>
        <w:rPr>
          <w:b/>
        </w:rPr>
        <w:t>Professional Presentations and Workshops</w:t>
      </w:r>
    </w:p>
    <w:p w14:paraId="2231F11C" w14:textId="77777777" w:rsidR="00B86211" w:rsidRDefault="00B86211">
      <w:pPr>
        <w:pStyle w:val="BodyTextIndent"/>
        <w:tabs>
          <w:tab w:val="clear" w:pos="5760"/>
          <w:tab w:val="left" w:pos="990"/>
        </w:tabs>
        <w:ind w:left="432" w:right="432"/>
      </w:pPr>
    </w:p>
    <w:p w14:paraId="70FB8CCC" w14:textId="77777777" w:rsidR="00B86211" w:rsidRDefault="00B86211">
      <w:pPr>
        <w:pStyle w:val="BodyTextIndent"/>
        <w:tabs>
          <w:tab w:val="clear" w:pos="5760"/>
          <w:tab w:val="left" w:pos="990"/>
        </w:tabs>
        <w:ind w:left="1152" w:right="432" w:hanging="432"/>
      </w:pPr>
      <w:r>
        <w:t xml:space="preserve">Allen, G. J., Chinsky, J. M., Larcen, S. W., Lochman, J. E., &amp; Selinger, H. V. Implementing behavioral interventions in schools. Paper presented to Fourth Brockton Symposium on Behavior Therapy, Brockton, MA, </w:t>
      </w:r>
      <w:proofErr w:type="gramStart"/>
      <w:r>
        <w:t>April</w:t>
      </w:r>
      <w:proofErr w:type="gramEnd"/>
      <w:r>
        <w:t>, 1973.</w:t>
      </w:r>
    </w:p>
    <w:p w14:paraId="7D554ED7" w14:textId="77777777" w:rsidR="00B86211" w:rsidRDefault="00B86211">
      <w:pPr>
        <w:pStyle w:val="BodyTextIndent"/>
        <w:tabs>
          <w:tab w:val="clear" w:pos="5760"/>
          <w:tab w:val="left" w:pos="990"/>
        </w:tabs>
        <w:ind w:left="1152" w:right="432" w:hanging="432"/>
      </w:pPr>
    </w:p>
    <w:p w14:paraId="4CBE7B20" w14:textId="77777777" w:rsidR="00B86211" w:rsidRDefault="00B86211">
      <w:pPr>
        <w:pStyle w:val="BodyTextIndent"/>
        <w:tabs>
          <w:tab w:val="clear" w:pos="5760"/>
          <w:tab w:val="left" w:pos="990"/>
        </w:tabs>
        <w:ind w:left="1152" w:right="432" w:hanging="432"/>
      </w:pPr>
      <w:r>
        <w:t xml:space="preserve">Breyer, N. L., &amp; Lochman, J. E. Contingency contracting: Applications in clinical setting, in schools, and in the home. Paper presented to Fifth Brockton Symposium on Behavior Therapy, Brockton, MA, </w:t>
      </w:r>
      <w:proofErr w:type="gramStart"/>
      <w:r>
        <w:t>May</w:t>
      </w:r>
      <w:proofErr w:type="gramEnd"/>
      <w:r>
        <w:t>, 1974.</w:t>
      </w:r>
    </w:p>
    <w:p w14:paraId="42865F8E" w14:textId="77777777" w:rsidR="00B86211" w:rsidRDefault="00B86211">
      <w:pPr>
        <w:pStyle w:val="BodyTextIndent"/>
        <w:tabs>
          <w:tab w:val="clear" w:pos="5760"/>
          <w:tab w:val="left" w:pos="990"/>
        </w:tabs>
        <w:ind w:left="1152" w:right="432" w:hanging="432"/>
      </w:pPr>
    </w:p>
    <w:p w14:paraId="380C97C3" w14:textId="77777777" w:rsidR="00B86211" w:rsidRDefault="00B86211">
      <w:pPr>
        <w:pStyle w:val="BodyTextIndent"/>
        <w:tabs>
          <w:tab w:val="clear" w:pos="5760"/>
          <w:tab w:val="left" w:pos="990"/>
        </w:tabs>
        <w:ind w:left="1152" w:right="432" w:hanging="432"/>
      </w:pPr>
      <w:r>
        <w:t xml:space="preserve">Larcen, S. W., Allen, G. J., Chinsky, J. M., Lochman, J. E., &amp; Selinger, H. V. Training children in social problem-solving strategies. Paper presented at the Midwest Psychological Association Convention, Chicago, </w:t>
      </w:r>
      <w:proofErr w:type="gramStart"/>
      <w:r>
        <w:t>May</w:t>
      </w:r>
      <w:proofErr w:type="gramEnd"/>
      <w:r>
        <w:t>, 1974.</w:t>
      </w:r>
    </w:p>
    <w:p w14:paraId="5626F120" w14:textId="77777777" w:rsidR="00B86211" w:rsidRDefault="00B86211">
      <w:pPr>
        <w:pStyle w:val="BodyTextIndent"/>
        <w:tabs>
          <w:tab w:val="clear" w:pos="5760"/>
          <w:tab w:val="left" w:pos="990"/>
        </w:tabs>
        <w:ind w:left="1152" w:right="432" w:hanging="432"/>
      </w:pPr>
    </w:p>
    <w:p w14:paraId="2EFD37EF" w14:textId="77777777" w:rsidR="00B86211" w:rsidRDefault="00B86211">
      <w:pPr>
        <w:pStyle w:val="BodyTextIndent"/>
        <w:tabs>
          <w:tab w:val="clear" w:pos="5760"/>
          <w:tab w:val="left" w:pos="990"/>
        </w:tabs>
        <w:ind w:left="1170" w:right="432" w:hanging="450"/>
      </w:pPr>
      <w:r>
        <w:t>Larcen, S. W., Lochman, J. E., Selinger, H. V., Allen, G. J., &amp; Chinsky, J. M. Implementation and evaluation of multilevel preventive mental health program in a school system. Invited Address to Division 13, American Psychological Association, New Orleans, August, 1974.</w:t>
      </w:r>
    </w:p>
    <w:p w14:paraId="4357A776" w14:textId="77777777" w:rsidR="00B86211" w:rsidRDefault="00B86211">
      <w:pPr>
        <w:pStyle w:val="BodyTextIndent"/>
        <w:tabs>
          <w:tab w:val="clear" w:pos="5760"/>
          <w:tab w:val="left" w:pos="990"/>
        </w:tabs>
        <w:ind w:left="1152" w:right="432" w:hanging="432"/>
      </w:pPr>
    </w:p>
    <w:p w14:paraId="14C03954" w14:textId="77777777" w:rsidR="00B86211" w:rsidRDefault="00B86211">
      <w:pPr>
        <w:pStyle w:val="BodyTextIndent"/>
        <w:tabs>
          <w:tab w:val="clear" w:pos="5760"/>
          <w:tab w:val="left" w:pos="990"/>
        </w:tabs>
        <w:ind w:left="1152" w:right="432" w:hanging="432"/>
      </w:pPr>
      <w:r>
        <w:lastRenderedPageBreak/>
        <w:t xml:space="preserve">Aveni, C. A., Upper, D., &amp; Lochman, J. E. Using contingency contracting to modify the problematic behaviors of foster home residents. Paper presented to Association of Advancement of Behavior Therapy Convention, New York, </w:t>
      </w:r>
      <w:proofErr w:type="gramStart"/>
      <w:r>
        <w:t>December</w:t>
      </w:r>
      <w:proofErr w:type="gramEnd"/>
      <w:r>
        <w:t>, 1976.</w:t>
      </w:r>
    </w:p>
    <w:p w14:paraId="2D640EBA" w14:textId="77777777" w:rsidR="00B86211" w:rsidRDefault="00B86211">
      <w:pPr>
        <w:pStyle w:val="BodyTextIndent"/>
        <w:tabs>
          <w:tab w:val="clear" w:pos="5760"/>
          <w:tab w:val="left" w:pos="990"/>
        </w:tabs>
        <w:ind w:left="1152" w:right="432" w:hanging="432"/>
      </w:pPr>
    </w:p>
    <w:p w14:paraId="7295CCC9" w14:textId="77777777" w:rsidR="00B86211" w:rsidRDefault="00B86211">
      <w:pPr>
        <w:pStyle w:val="BodyTextIndent"/>
        <w:tabs>
          <w:tab w:val="clear" w:pos="5760"/>
          <w:tab w:val="left" w:pos="990"/>
        </w:tabs>
        <w:ind w:left="1152" w:right="432" w:hanging="432"/>
      </w:pPr>
      <w:r>
        <w:t xml:space="preserve">Upper, D., Lochman, J. E., &amp; Aveni, A. A. </w:t>
      </w:r>
      <w:proofErr w:type="gramStart"/>
      <w:r>
        <w:t>Modifying</w:t>
      </w:r>
      <w:proofErr w:type="gramEnd"/>
      <w:r>
        <w:t xml:space="preserve"> the problematic behaviors of former psychiatric patients in foster homes. Paper presented at the Eastern Psychological Association Convention, New York, </w:t>
      </w:r>
      <w:proofErr w:type="gramStart"/>
      <w:r>
        <w:t>April</w:t>
      </w:r>
      <w:proofErr w:type="gramEnd"/>
      <w:r>
        <w:t>, 1976.</w:t>
      </w:r>
    </w:p>
    <w:p w14:paraId="77DE2557" w14:textId="77777777" w:rsidR="00B86211" w:rsidRDefault="00B86211">
      <w:pPr>
        <w:pStyle w:val="BodyTextIndent"/>
        <w:tabs>
          <w:tab w:val="clear" w:pos="5760"/>
          <w:tab w:val="left" w:pos="990"/>
        </w:tabs>
        <w:ind w:left="1152" w:right="432" w:hanging="432"/>
      </w:pPr>
    </w:p>
    <w:p w14:paraId="204B7138" w14:textId="77777777" w:rsidR="00B86211" w:rsidRDefault="00B86211">
      <w:pPr>
        <w:pStyle w:val="BodyTextIndent"/>
        <w:tabs>
          <w:tab w:val="clear" w:pos="5760"/>
          <w:tab w:val="left" w:pos="990"/>
        </w:tabs>
        <w:ind w:left="1152" w:right="432" w:hanging="432"/>
      </w:pPr>
      <w:r>
        <w:t xml:space="preserve">Lochman, J. E. Elicited reciprocity of approval and disapproval in dating couples' conflict interactions. Paper presented at the Association for the Advancement of Behavior Therapy Convention, Atlanta, </w:t>
      </w:r>
      <w:proofErr w:type="gramStart"/>
      <w:r>
        <w:t>December</w:t>
      </w:r>
      <w:proofErr w:type="gramEnd"/>
      <w:r>
        <w:t>, 1977.</w:t>
      </w:r>
    </w:p>
    <w:p w14:paraId="09433981" w14:textId="77777777" w:rsidR="00B86211" w:rsidRDefault="00B86211">
      <w:pPr>
        <w:pStyle w:val="BodyTextIndent"/>
        <w:tabs>
          <w:tab w:val="clear" w:pos="5760"/>
          <w:tab w:val="left" w:pos="990"/>
        </w:tabs>
        <w:ind w:left="1152" w:right="432" w:hanging="432"/>
      </w:pPr>
    </w:p>
    <w:p w14:paraId="7301BA44" w14:textId="77777777" w:rsidR="00B86211" w:rsidRDefault="00B86211">
      <w:pPr>
        <w:pStyle w:val="BodyTextIndent"/>
        <w:tabs>
          <w:tab w:val="clear" w:pos="5760"/>
          <w:tab w:val="left" w:pos="990"/>
        </w:tabs>
        <w:ind w:left="1152" w:right="432" w:hanging="432"/>
      </w:pPr>
      <w:r>
        <w:t xml:space="preserve">Lochman, J. E., Nelson, W. M., &amp; Sims, J. P. A cognitive-behavior program for use with aggressive children: A preliminary probe. Paper presented at the Eleventh Banff International Conference on Behavior Modification, Banff, Alberta, Canada, </w:t>
      </w:r>
      <w:proofErr w:type="gramStart"/>
      <w:r>
        <w:t>March</w:t>
      </w:r>
      <w:proofErr w:type="gramEnd"/>
      <w:r>
        <w:t>, 1979.</w:t>
      </w:r>
    </w:p>
    <w:p w14:paraId="2453A995" w14:textId="77777777" w:rsidR="00B86211" w:rsidRDefault="00B86211">
      <w:pPr>
        <w:pStyle w:val="BodyTextIndent"/>
        <w:tabs>
          <w:tab w:val="clear" w:pos="5760"/>
          <w:tab w:val="left" w:pos="990"/>
        </w:tabs>
        <w:ind w:left="1152" w:right="432" w:hanging="432"/>
      </w:pPr>
    </w:p>
    <w:p w14:paraId="389D7BBE" w14:textId="77777777" w:rsidR="00B86211" w:rsidRDefault="00B86211">
      <w:pPr>
        <w:pStyle w:val="BodyTextIndent"/>
        <w:tabs>
          <w:tab w:val="clear" w:pos="5760"/>
          <w:tab w:val="left" w:pos="990"/>
        </w:tabs>
        <w:ind w:left="1152" w:right="432" w:hanging="432"/>
      </w:pPr>
      <w:r>
        <w:t xml:space="preserve">Lochman, J. E. Developing evaluation systems for psychosocial programs in health care. Invited seminar presented at the Association for the Care of Children in Hospitals Convention, Dallas, </w:t>
      </w:r>
      <w:proofErr w:type="gramStart"/>
      <w:r>
        <w:t>July</w:t>
      </w:r>
      <w:proofErr w:type="gramEnd"/>
      <w:r>
        <w:t>, 1980.</w:t>
      </w:r>
    </w:p>
    <w:p w14:paraId="0CA0EDDC" w14:textId="77777777" w:rsidR="00B86211" w:rsidRDefault="00B86211">
      <w:pPr>
        <w:pStyle w:val="BodyTextIndent"/>
        <w:tabs>
          <w:tab w:val="clear" w:pos="5760"/>
          <w:tab w:val="left" w:pos="990"/>
        </w:tabs>
        <w:ind w:left="1152" w:right="432" w:hanging="432"/>
      </w:pPr>
    </w:p>
    <w:p w14:paraId="14D1CF7D" w14:textId="77777777" w:rsidR="00B86211" w:rsidRDefault="00B86211">
      <w:pPr>
        <w:pStyle w:val="BodyTextIndent"/>
        <w:tabs>
          <w:tab w:val="clear" w:pos="5760"/>
          <w:tab w:val="left" w:pos="990"/>
        </w:tabs>
        <w:ind w:left="1152" w:right="432" w:hanging="432"/>
      </w:pPr>
      <w:r>
        <w:t xml:space="preserve">Lochman, J. E., Dain, R. N., Fogleman, J. D., &amp; Sullivan, D. H. Interviewing skills training in a family practice residence program. Paper presented at the Ninth World Conference on Family Medicine, New Orleans, </w:t>
      </w:r>
      <w:proofErr w:type="gramStart"/>
      <w:r>
        <w:t>October</w:t>
      </w:r>
      <w:proofErr w:type="gramEnd"/>
      <w:r>
        <w:t>, 1980.</w:t>
      </w:r>
    </w:p>
    <w:p w14:paraId="5011BB96" w14:textId="77777777" w:rsidR="00B86211" w:rsidRDefault="00B86211">
      <w:pPr>
        <w:pStyle w:val="BodyTextIndent"/>
        <w:tabs>
          <w:tab w:val="clear" w:pos="5760"/>
          <w:tab w:val="left" w:pos="990"/>
        </w:tabs>
        <w:ind w:left="1152" w:right="432" w:hanging="432"/>
      </w:pPr>
    </w:p>
    <w:p w14:paraId="535646C7" w14:textId="77777777" w:rsidR="00B86211" w:rsidRDefault="00B86211">
      <w:pPr>
        <w:pStyle w:val="BodyTextIndent"/>
        <w:tabs>
          <w:tab w:val="clear" w:pos="5760"/>
          <w:tab w:val="left" w:pos="990"/>
        </w:tabs>
        <w:ind w:left="1152" w:right="432" w:hanging="432"/>
      </w:pPr>
      <w:r>
        <w:t xml:space="preserve">Ralph, N. D., Lochman, J. E., &amp; Thomas, T. Psychological and Sociodemographic characteristics of low SES pregnant and nonpregnant adolescents. Paper presented at the Western Psychological Association Convention, Los Angeles, </w:t>
      </w:r>
      <w:proofErr w:type="gramStart"/>
      <w:r>
        <w:t>April</w:t>
      </w:r>
      <w:proofErr w:type="gramEnd"/>
      <w:r>
        <w:t>, 1981.</w:t>
      </w:r>
    </w:p>
    <w:p w14:paraId="2FE61F9A" w14:textId="77777777" w:rsidR="00B86211" w:rsidRDefault="00B86211">
      <w:pPr>
        <w:pStyle w:val="BodyTextIndent"/>
        <w:tabs>
          <w:tab w:val="clear" w:pos="5760"/>
          <w:tab w:val="left" w:pos="990"/>
        </w:tabs>
        <w:ind w:left="1152" w:right="432" w:hanging="432"/>
      </w:pPr>
    </w:p>
    <w:p w14:paraId="2A573296" w14:textId="77777777" w:rsidR="00B86211" w:rsidRDefault="00B86211">
      <w:pPr>
        <w:pStyle w:val="BodyTextIndent"/>
        <w:tabs>
          <w:tab w:val="clear" w:pos="5760"/>
          <w:tab w:val="left" w:pos="990"/>
        </w:tabs>
        <w:ind w:left="1152" w:right="432" w:hanging="432"/>
      </w:pPr>
      <w:r>
        <w:t xml:space="preserve">Lochman, J. E., &amp; Lampron, L. B. Client characteristics association with treatment outcome for aggressive boys. Paper presented at the American Psychological Association Convention, Anaheim, </w:t>
      </w:r>
      <w:proofErr w:type="gramStart"/>
      <w:r>
        <w:t>August</w:t>
      </w:r>
      <w:proofErr w:type="gramEnd"/>
      <w:r>
        <w:t xml:space="preserve">, 1983. Reprinted in Educational Resources Information Center (ERIC) </w:t>
      </w:r>
      <w:r>
        <w:rPr>
          <w:u w:val="single"/>
        </w:rPr>
        <w:t>Resources in Education,</w:t>
      </w:r>
      <w:r>
        <w:t xml:space="preserve"> June, 1984, ED239157.</w:t>
      </w:r>
    </w:p>
    <w:p w14:paraId="6E3C5D96" w14:textId="77777777" w:rsidR="00B86211" w:rsidRDefault="00B86211">
      <w:pPr>
        <w:pStyle w:val="BodyTextIndent"/>
        <w:tabs>
          <w:tab w:val="clear" w:pos="5760"/>
          <w:tab w:val="left" w:pos="990"/>
        </w:tabs>
        <w:ind w:left="1152" w:right="432" w:hanging="432"/>
      </w:pPr>
    </w:p>
    <w:p w14:paraId="1CDF2D12" w14:textId="77777777" w:rsidR="00B86211" w:rsidRDefault="00B86211">
      <w:pPr>
        <w:pStyle w:val="BodyTextIndent"/>
        <w:tabs>
          <w:tab w:val="clear" w:pos="5760"/>
          <w:tab w:val="left" w:pos="990"/>
        </w:tabs>
        <w:ind w:left="1152" w:right="432" w:hanging="432"/>
      </w:pPr>
      <w:r>
        <w:t xml:space="preserve">Simmers, D. A., Lochman, J. E., &amp; Anderson, E. A. A reeducation program for multi-handicapped assaultive youth. Workshop presented at the Eighth Annual International Association of Psychosocial Rehabilitation Services Conference, Santa Monica, </w:t>
      </w:r>
      <w:proofErr w:type="gramStart"/>
      <w:r>
        <w:t>May</w:t>
      </w:r>
      <w:proofErr w:type="gramEnd"/>
      <w:r>
        <w:t>, 1983.</w:t>
      </w:r>
    </w:p>
    <w:p w14:paraId="38D0BC78" w14:textId="77777777" w:rsidR="00B86211" w:rsidRDefault="00B86211">
      <w:pPr>
        <w:pStyle w:val="BodyTextIndent"/>
        <w:tabs>
          <w:tab w:val="clear" w:pos="5760"/>
          <w:tab w:val="left" w:pos="990"/>
        </w:tabs>
        <w:ind w:left="1152" w:right="432" w:hanging="432"/>
      </w:pPr>
    </w:p>
    <w:p w14:paraId="3ADB1286" w14:textId="77777777" w:rsidR="00B86211" w:rsidRDefault="00B86211">
      <w:pPr>
        <w:pStyle w:val="BodyTextIndent"/>
        <w:tabs>
          <w:tab w:val="clear" w:pos="5760"/>
          <w:tab w:val="left" w:pos="990"/>
        </w:tabs>
        <w:ind w:left="1152" w:right="432" w:hanging="432"/>
      </w:pPr>
      <w:r>
        <w:t xml:space="preserve">Lochman, J. E. Coping with anger: A treatment approach. Workshop presented at the North Central Region Day Treatment Conference, Browns Summit, NC, </w:t>
      </w:r>
      <w:proofErr w:type="gramStart"/>
      <w:r>
        <w:t>March</w:t>
      </w:r>
      <w:proofErr w:type="gramEnd"/>
      <w:r>
        <w:t>, 1984.</w:t>
      </w:r>
    </w:p>
    <w:p w14:paraId="01626ABC" w14:textId="77777777" w:rsidR="00B86211" w:rsidRDefault="00B86211">
      <w:pPr>
        <w:pStyle w:val="BodyTextIndent"/>
        <w:tabs>
          <w:tab w:val="clear" w:pos="5760"/>
          <w:tab w:val="left" w:pos="990"/>
        </w:tabs>
        <w:ind w:left="1152" w:right="432" w:hanging="432"/>
      </w:pPr>
    </w:p>
    <w:p w14:paraId="37A56FC9" w14:textId="77777777" w:rsidR="00B86211" w:rsidRDefault="00B86211">
      <w:pPr>
        <w:pStyle w:val="BodyTextIndent"/>
        <w:tabs>
          <w:tab w:val="clear" w:pos="5760"/>
          <w:tab w:val="left" w:pos="990"/>
        </w:tabs>
        <w:ind w:left="1152" w:right="432" w:hanging="432"/>
      </w:pPr>
      <w:r>
        <w:t xml:space="preserve">Lochman, J. E. Cognitive behavioral treatment of children. Workshop presented at Second Annual Workshop by Capitol Area Psychologists, Raleigh, NC, </w:t>
      </w:r>
      <w:proofErr w:type="gramStart"/>
      <w:r>
        <w:t>November</w:t>
      </w:r>
      <w:proofErr w:type="gramEnd"/>
      <w:r>
        <w:t>, 1984.</w:t>
      </w:r>
    </w:p>
    <w:p w14:paraId="60BE426B" w14:textId="77777777" w:rsidR="00B86211" w:rsidRDefault="00B86211">
      <w:pPr>
        <w:pStyle w:val="BodyTextIndent"/>
        <w:tabs>
          <w:tab w:val="clear" w:pos="5760"/>
          <w:tab w:val="left" w:pos="990"/>
        </w:tabs>
        <w:ind w:left="1152" w:right="432" w:hanging="432"/>
      </w:pPr>
    </w:p>
    <w:p w14:paraId="7E06E459" w14:textId="77777777" w:rsidR="00B86211" w:rsidRDefault="00B86211">
      <w:pPr>
        <w:pStyle w:val="BodyTextIndent"/>
        <w:tabs>
          <w:tab w:val="clear" w:pos="5760"/>
          <w:tab w:val="left" w:pos="990"/>
        </w:tabs>
        <w:ind w:left="1152" w:right="432" w:hanging="432"/>
      </w:pPr>
      <w:r>
        <w:t xml:space="preserve">Lochman, J. E., Curry, J. F., &amp; Lampron, L. B. Cognitive behavioral treatment with aggressive children. Workshop presented at the North Carolina Psychological Association Conference, Raleigh, NC, </w:t>
      </w:r>
      <w:proofErr w:type="gramStart"/>
      <w:r>
        <w:t>March</w:t>
      </w:r>
      <w:proofErr w:type="gramEnd"/>
      <w:r>
        <w:t>, 1985.</w:t>
      </w:r>
    </w:p>
    <w:p w14:paraId="69733698" w14:textId="77777777" w:rsidR="00B86211" w:rsidRDefault="00B86211">
      <w:pPr>
        <w:pStyle w:val="BodyTextIndent"/>
        <w:tabs>
          <w:tab w:val="clear" w:pos="5760"/>
          <w:tab w:val="left" w:pos="990"/>
        </w:tabs>
        <w:ind w:left="1152" w:right="432" w:hanging="432"/>
      </w:pPr>
    </w:p>
    <w:p w14:paraId="040266A0" w14:textId="77777777" w:rsidR="00B86211" w:rsidRDefault="00B86211">
      <w:pPr>
        <w:pStyle w:val="BodyTextIndent"/>
        <w:tabs>
          <w:tab w:val="clear" w:pos="5760"/>
          <w:tab w:val="left" w:pos="990"/>
        </w:tabs>
        <w:ind w:left="1152" w:right="432" w:hanging="432"/>
      </w:pPr>
      <w:r>
        <w:t xml:space="preserve">Lochman, J. E. Social problem-solving skills and self esteem of aggressive boys. Poster presnted at the American Psychological Association Convention, Los Angeles, August, 1985. Reprinted in ERIC </w:t>
      </w:r>
      <w:r>
        <w:rPr>
          <w:u w:val="single"/>
        </w:rPr>
        <w:t>Resources in Education,</w:t>
      </w:r>
      <w:r>
        <w:t xml:space="preserve"> March, 1986, ED262364.</w:t>
      </w:r>
    </w:p>
    <w:p w14:paraId="6B27AFD6" w14:textId="77777777" w:rsidR="00B86211" w:rsidRDefault="00B86211">
      <w:pPr>
        <w:pStyle w:val="BodyTextIndent"/>
        <w:tabs>
          <w:tab w:val="clear" w:pos="5760"/>
          <w:tab w:val="left" w:pos="990"/>
        </w:tabs>
        <w:ind w:left="1152" w:right="432" w:hanging="432"/>
      </w:pPr>
    </w:p>
    <w:p w14:paraId="6C9188EB" w14:textId="77777777" w:rsidR="00B86211" w:rsidRDefault="00B86211">
      <w:pPr>
        <w:pStyle w:val="BodyTextIndent"/>
        <w:tabs>
          <w:tab w:val="clear" w:pos="5760"/>
          <w:tab w:val="left" w:pos="990"/>
        </w:tabs>
        <w:ind w:left="1152" w:right="432" w:hanging="432"/>
      </w:pPr>
      <w:r>
        <w:t xml:space="preserve">Lochman, J. E., &amp; Curry, J. F. Two cognitive-behavioral programs for aggressive boys. Poster presented at the European Association for Behavioral Therapy Annual Congress, Munich, West Germany, </w:t>
      </w:r>
      <w:proofErr w:type="gramStart"/>
      <w:r>
        <w:t>August</w:t>
      </w:r>
      <w:proofErr w:type="gramEnd"/>
      <w:r>
        <w:t>, 1985.</w:t>
      </w:r>
    </w:p>
    <w:p w14:paraId="263E9A08" w14:textId="77777777" w:rsidR="00B86211" w:rsidRDefault="00B86211">
      <w:pPr>
        <w:pStyle w:val="BodyTextIndent"/>
        <w:tabs>
          <w:tab w:val="clear" w:pos="5760"/>
          <w:tab w:val="left" w:pos="990"/>
        </w:tabs>
        <w:ind w:left="1152" w:right="432" w:hanging="432"/>
      </w:pPr>
    </w:p>
    <w:p w14:paraId="4AA7E5B8" w14:textId="77777777" w:rsidR="00B86211" w:rsidRDefault="00B86211">
      <w:pPr>
        <w:pStyle w:val="BodyTextIndent"/>
        <w:tabs>
          <w:tab w:val="clear" w:pos="5760"/>
          <w:tab w:val="left" w:pos="990"/>
        </w:tabs>
        <w:ind w:left="1152" w:right="432" w:hanging="432"/>
      </w:pPr>
      <w:r>
        <w:t>Lochman, J. E. Social cognitive processes in aggressive children. Implications for treatment. Presented to Piedmont Area Mental Health, Mental Retardation and Substance Abuse Services, Concord, NC, November, 1985.</w:t>
      </w:r>
    </w:p>
    <w:p w14:paraId="2624A241" w14:textId="77777777" w:rsidR="00B86211" w:rsidRDefault="00B86211">
      <w:pPr>
        <w:pStyle w:val="BodyTextIndent"/>
        <w:tabs>
          <w:tab w:val="clear" w:pos="5760"/>
          <w:tab w:val="left" w:pos="990"/>
        </w:tabs>
        <w:ind w:left="1152" w:right="432" w:hanging="432"/>
      </w:pPr>
    </w:p>
    <w:p w14:paraId="66716C5B" w14:textId="77777777" w:rsidR="00B86211" w:rsidRDefault="00B86211">
      <w:pPr>
        <w:pStyle w:val="BodyTextIndent"/>
        <w:tabs>
          <w:tab w:val="clear" w:pos="5760"/>
          <w:tab w:val="left" w:pos="990"/>
        </w:tabs>
        <w:ind w:left="1152" w:right="432" w:hanging="432"/>
      </w:pPr>
      <w:r>
        <w:t xml:space="preserve">Lochman, J. E. Self and peer perceptions and attributional biases of aggressive boys. In S. Asher (Chair), Children with peer relationship problems; Assessment and interventions. Symposium presented at the American Psychological Association Convention, Washington, D.C., </w:t>
      </w:r>
      <w:proofErr w:type="gramStart"/>
      <w:r>
        <w:t>August</w:t>
      </w:r>
      <w:proofErr w:type="gramEnd"/>
      <w:r>
        <w:t xml:space="preserve">, 1986. Reprinted in ERIC </w:t>
      </w:r>
      <w:r>
        <w:rPr>
          <w:u w:val="single"/>
        </w:rPr>
        <w:t>Resources in Education,</w:t>
      </w:r>
      <w:r>
        <w:t xml:space="preserve"> February, 1987, ED273874.</w:t>
      </w:r>
    </w:p>
    <w:p w14:paraId="2856C99C" w14:textId="77777777" w:rsidR="00B86211" w:rsidRDefault="00B86211">
      <w:pPr>
        <w:pStyle w:val="BodyTextIndent"/>
        <w:tabs>
          <w:tab w:val="clear" w:pos="5760"/>
          <w:tab w:val="left" w:pos="990"/>
        </w:tabs>
        <w:ind w:left="1152" w:right="432" w:hanging="432"/>
      </w:pPr>
    </w:p>
    <w:p w14:paraId="24812464" w14:textId="77777777" w:rsidR="00B86211" w:rsidRDefault="00B86211">
      <w:pPr>
        <w:pStyle w:val="BodyTextIndent"/>
        <w:tabs>
          <w:tab w:val="clear" w:pos="5760"/>
          <w:tab w:val="left" w:pos="990"/>
        </w:tabs>
        <w:ind w:left="1152" w:right="432" w:hanging="432"/>
      </w:pPr>
      <w:r>
        <w:t xml:space="preserve">Lochman, J. E., &amp; Lampron, L. B. Cognitive behavioral interventions for aggressive boys. Seven month follow-up effects. Poster presented at the Rivendell Conference for Clinical Practitioners, Memphis, Tennessee, </w:t>
      </w:r>
      <w:proofErr w:type="gramStart"/>
      <w:r>
        <w:t>December</w:t>
      </w:r>
      <w:proofErr w:type="gramEnd"/>
      <w:r>
        <w:t>, 1986.</w:t>
      </w:r>
    </w:p>
    <w:p w14:paraId="095DC515" w14:textId="77777777" w:rsidR="00B86211" w:rsidRDefault="00B86211">
      <w:pPr>
        <w:pStyle w:val="BodyTextIndent"/>
        <w:tabs>
          <w:tab w:val="clear" w:pos="5760"/>
          <w:tab w:val="left" w:pos="990"/>
        </w:tabs>
        <w:ind w:left="1152" w:right="432" w:hanging="432"/>
      </w:pPr>
    </w:p>
    <w:p w14:paraId="6D5E654F" w14:textId="77777777" w:rsidR="00B86211" w:rsidRDefault="00B86211">
      <w:pPr>
        <w:pStyle w:val="BodyTextIndent"/>
        <w:tabs>
          <w:tab w:val="clear" w:pos="5760"/>
          <w:tab w:val="left" w:pos="990"/>
        </w:tabs>
        <w:ind w:left="1152" w:right="432" w:hanging="432"/>
      </w:pPr>
      <w:r>
        <w:t xml:space="preserve">Levin, V., Shore, M. F., Coie, J. Dolan, L., Jason, L., Lochman, J., &amp; Marchione, K. Prevention in the schools: Innovating approaches for high-risk adolescents. Two-day Institute presented at the American Orthopsychiatric Association Annual Meeting, Washington, D. C., </w:t>
      </w:r>
      <w:proofErr w:type="gramStart"/>
      <w:r>
        <w:t>March</w:t>
      </w:r>
      <w:proofErr w:type="gramEnd"/>
      <w:r>
        <w:t>, 1987.</w:t>
      </w:r>
    </w:p>
    <w:p w14:paraId="596167C2" w14:textId="77777777" w:rsidR="00B86211" w:rsidRDefault="00B86211">
      <w:pPr>
        <w:pStyle w:val="BodyTextIndent"/>
        <w:tabs>
          <w:tab w:val="clear" w:pos="5760"/>
          <w:tab w:val="left" w:pos="990"/>
        </w:tabs>
        <w:ind w:left="1152" w:right="432" w:hanging="432"/>
      </w:pPr>
    </w:p>
    <w:p w14:paraId="08D65239" w14:textId="77777777" w:rsidR="00B86211" w:rsidRDefault="00B86211">
      <w:pPr>
        <w:pStyle w:val="BodyTextIndent"/>
        <w:tabs>
          <w:tab w:val="clear" w:pos="5760"/>
          <w:tab w:val="left" w:pos="990"/>
        </w:tabs>
        <w:ind w:left="1152" w:right="432" w:hanging="432"/>
      </w:pPr>
      <w:r>
        <w:t>Lochman, J. E. Research on a cognitive-behavioral intervention with aggressive children. Invited presentation at a Research Meeting on Assessment, Treatment and Evaluation of Services for Aggressive/Violent and Emotionally Disturbed Children and Adolescents, co-sponsored by the National Institute of Mental Health and the North Carolina Division of Mental Health, Mental Retardation and Substance Abuse Services, Durham, NC, May, 1987.</w:t>
      </w:r>
    </w:p>
    <w:p w14:paraId="211D18E5" w14:textId="77777777" w:rsidR="00B86211" w:rsidRDefault="00B86211">
      <w:pPr>
        <w:pStyle w:val="BodyTextIndent"/>
        <w:tabs>
          <w:tab w:val="clear" w:pos="5760"/>
          <w:tab w:val="left" w:pos="990"/>
        </w:tabs>
        <w:ind w:left="1152" w:right="432" w:hanging="432"/>
      </w:pPr>
    </w:p>
    <w:p w14:paraId="7450C7E7" w14:textId="77777777" w:rsidR="00B86211" w:rsidRDefault="00B86211">
      <w:pPr>
        <w:pStyle w:val="BodyTextIndent"/>
        <w:tabs>
          <w:tab w:val="clear" w:pos="5760"/>
          <w:tab w:val="left" w:pos="990"/>
        </w:tabs>
        <w:ind w:left="1152" w:right="432" w:hanging="432"/>
      </w:pPr>
      <w:r>
        <w:t xml:space="preserve">Lochman, J. E., &amp; Lampron, L. B. A cognitive-behavioral intervention for aggressive children in school settings. Workshop presented at North Carolina Psychology Association Training Conference, Boone, NC, </w:t>
      </w:r>
      <w:proofErr w:type="gramStart"/>
      <w:r>
        <w:t>June</w:t>
      </w:r>
      <w:proofErr w:type="gramEnd"/>
      <w:r>
        <w:t>, 1987.</w:t>
      </w:r>
    </w:p>
    <w:p w14:paraId="5A11EA65" w14:textId="77777777" w:rsidR="00B86211" w:rsidRDefault="00B86211">
      <w:pPr>
        <w:pStyle w:val="BodyTextIndent"/>
        <w:tabs>
          <w:tab w:val="clear" w:pos="5760"/>
          <w:tab w:val="left" w:pos="990"/>
        </w:tabs>
        <w:ind w:left="1152" w:right="432" w:hanging="432"/>
      </w:pPr>
    </w:p>
    <w:p w14:paraId="7C59F9BB" w14:textId="77777777" w:rsidR="00B86211" w:rsidRDefault="00B86211">
      <w:pPr>
        <w:pStyle w:val="BodyTextIndent"/>
        <w:tabs>
          <w:tab w:val="clear" w:pos="5760"/>
          <w:tab w:val="left" w:pos="990"/>
        </w:tabs>
        <w:ind w:left="1152" w:right="432" w:hanging="432"/>
      </w:pPr>
      <w:r>
        <w:t xml:space="preserve">Lochman, J. E., Lampron, L. B., &amp; Rabiner, D. L. Salience effects in the social problem-solving of aggressive boys. Paper presented at the American Psychological Association Annual Convention, New York, </w:t>
      </w:r>
      <w:proofErr w:type="gramStart"/>
      <w:r>
        <w:t>August</w:t>
      </w:r>
      <w:proofErr w:type="gramEnd"/>
      <w:r>
        <w:t>, 1987.</w:t>
      </w:r>
    </w:p>
    <w:p w14:paraId="22CE815B" w14:textId="77777777" w:rsidR="00B86211" w:rsidRDefault="00B86211">
      <w:pPr>
        <w:pStyle w:val="BodyTextIndent"/>
        <w:tabs>
          <w:tab w:val="clear" w:pos="5760"/>
          <w:tab w:val="left" w:pos="990"/>
        </w:tabs>
        <w:ind w:left="1152" w:right="432" w:hanging="432"/>
      </w:pPr>
    </w:p>
    <w:p w14:paraId="674554CD" w14:textId="77777777" w:rsidR="00B86211" w:rsidRDefault="00B86211">
      <w:pPr>
        <w:pStyle w:val="BodyTextIndent"/>
        <w:tabs>
          <w:tab w:val="clear" w:pos="5760"/>
          <w:tab w:val="left" w:pos="990"/>
        </w:tabs>
        <w:ind w:left="1152" w:right="432" w:hanging="432"/>
      </w:pPr>
      <w:r>
        <w:t xml:space="preserve">Lochman, J. E., &amp; Wiencrot, S. I. Assessment and remediation for children with aggressive peer relations. Invited workshop presented at the Association for the Advancement of Behavior Therapy Annual Meeting, Boston, </w:t>
      </w:r>
      <w:proofErr w:type="gramStart"/>
      <w:r>
        <w:t>November</w:t>
      </w:r>
      <w:proofErr w:type="gramEnd"/>
      <w:r>
        <w:t>, 1987.</w:t>
      </w:r>
    </w:p>
    <w:p w14:paraId="69D32705" w14:textId="77777777" w:rsidR="00B86211" w:rsidRDefault="00B86211">
      <w:pPr>
        <w:pStyle w:val="BodyTextIndent"/>
        <w:tabs>
          <w:tab w:val="clear" w:pos="5760"/>
          <w:tab w:val="left" w:pos="990"/>
        </w:tabs>
        <w:ind w:left="1152" w:right="432" w:hanging="432"/>
      </w:pPr>
    </w:p>
    <w:p w14:paraId="648CCFE5" w14:textId="77777777" w:rsidR="00B86211" w:rsidRDefault="00B86211">
      <w:pPr>
        <w:pStyle w:val="BodyTextIndent"/>
        <w:tabs>
          <w:tab w:val="clear" w:pos="5760"/>
          <w:tab w:val="left" w:pos="990"/>
        </w:tabs>
        <w:ind w:left="1152" w:right="432" w:hanging="432"/>
      </w:pPr>
      <w:r w:rsidRPr="00C37A7A">
        <w:rPr>
          <w:lang w:val="it-IT"/>
        </w:rPr>
        <w:lastRenderedPageBreak/>
        <w:t xml:space="preserve">Coie, J. D., Lochman, J. E., &amp; Lee, C. (1987). </w:t>
      </w:r>
      <w:r>
        <w:t>Aggression and peer rejection as predictors of school adjustment during a transition to middle school. Paper presented in a symposium (K. Dodge, Chair) at the Association for the Advancement of Behavior Therapy Annual Meeting, Boston, November, 1987.</w:t>
      </w:r>
    </w:p>
    <w:p w14:paraId="09105F4F" w14:textId="77777777" w:rsidR="00B86211" w:rsidRDefault="00B86211">
      <w:pPr>
        <w:pStyle w:val="BodyTextIndent"/>
        <w:tabs>
          <w:tab w:val="clear" w:pos="5760"/>
          <w:tab w:val="left" w:pos="990"/>
        </w:tabs>
        <w:ind w:left="1152" w:right="432" w:hanging="432"/>
      </w:pPr>
    </w:p>
    <w:p w14:paraId="54250861" w14:textId="77777777" w:rsidR="00B86211" w:rsidRDefault="00B86211">
      <w:pPr>
        <w:pStyle w:val="BodyTextIndent"/>
        <w:tabs>
          <w:tab w:val="clear" w:pos="5760"/>
          <w:tab w:val="left" w:pos="990"/>
        </w:tabs>
        <w:ind w:left="1152" w:right="432" w:hanging="432"/>
      </w:pPr>
      <w:r>
        <w:t>Matthews, D., Keith, C., &amp; Lochman, J. The aggressive child and adolescent. Workshop presented at the Twentieth Anniversary Symposium of Children's Psychiatric Institute: The Challenge of the Chronically Mentally Ill Child and Adolescent, Raleigh, NC, November, 1987.</w:t>
      </w:r>
    </w:p>
    <w:p w14:paraId="2BBF514C" w14:textId="77777777" w:rsidR="00B86211" w:rsidRDefault="00B86211">
      <w:pPr>
        <w:pStyle w:val="BodyTextIndent"/>
        <w:tabs>
          <w:tab w:val="clear" w:pos="5760"/>
          <w:tab w:val="left" w:pos="990"/>
        </w:tabs>
        <w:ind w:left="1152" w:right="432" w:hanging="432"/>
      </w:pPr>
    </w:p>
    <w:p w14:paraId="659EA534" w14:textId="77777777" w:rsidR="00B86211" w:rsidRDefault="00B86211">
      <w:pPr>
        <w:pStyle w:val="BodyTextIndent"/>
        <w:tabs>
          <w:tab w:val="clear" w:pos="5760"/>
          <w:tab w:val="left" w:pos="990"/>
        </w:tabs>
        <w:ind w:left="1152" w:right="432" w:hanging="432"/>
      </w:pPr>
      <w:r>
        <w:t xml:space="preserve">Lochman, J. E. Cognitive-behavioral intervention with aggressive boys. Three year follow-up effects. Paper presented at the American Psychological Association Annual Convention, Atlanta, </w:t>
      </w:r>
      <w:proofErr w:type="gramStart"/>
      <w:r>
        <w:t>August</w:t>
      </w:r>
      <w:proofErr w:type="gramEnd"/>
      <w:r>
        <w:t>, 1988.</w:t>
      </w:r>
    </w:p>
    <w:p w14:paraId="12349881" w14:textId="77777777" w:rsidR="00B86211" w:rsidRDefault="00B86211">
      <w:pPr>
        <w:pStyle w:val="BodyTextIndent"/>
        <w:tabs>
          <w:tab w:val="clear" w:pos="5760"/>
          <w:tab w:val="left" w:pos="990"/>
        </w:tabs>
        <w:ind w:left="1152" w:right="432" w:hanging="432"/>
      </w:pPr>
    </w:p>
    <w:p w14:paraId="06CB53D3" w14:textId="77777777" w:rsidR="00B86211" w:rsidRDefault="00B86211">
      <w:pPr>
        <w:pStyle w:val="BodyTextIndent"/>
        <w:tabs>
          <w:tab w:val="clear" w:pos="5760"/>
          <w:tab w:val="left" w:pos="990"/>
        </w:tabs>
        <w:ind w:left="1152" w:right="432" w:hanging="432"/>
      </w:pPr>
      <w:r>
        <w:t xml:space="preserve">Dix, T., &amp; Lochman, J. E. Attributional biases of parents of aggressive boys. Paper presented at the American Psychological Association Annual Convention, Atlanta, </w:t>
      </w:r>
      <w:proofErr w:type="gramStart"/>
      <w:r>
        <w:t>August</w:t>
      </w:r>
      <w:proofErr w:type="gramEnd"/>
      <w:r>
        <w:t>, 1988.</w:t>
      </w:r>
    </w:p>
    <w:p w14:paraId="415B79A7" w14:textId="77777777" w:rsidR="00B86211" w:rsidRDefault="00B86211">
      <w:pPr>
        <w:pStyle w:val="BodyTextIndent"/>
        <w:tabs>
          <w:tab w:val="clear" w:pos="5760"/>
          <w:tab w:val="left" w:pos="990"/>
        </w:tabs>
        <w:ind w:left="1152" w:right="432" w:hanging="432"/>
      </w:pPr>
    </w:p>
    <w:p w14:paraId="6D56D7C1" w14:textId="77777777" w:rsidR="00B86211" w:rsidRDefault="00B86211">
      <w:pPr>
        <w:pStyle w:val="BodyTextIndent"/>
        <w:tabs>
          <w:tab w:val="clear" w:pos="5760"/>
          <w:tab w:val="left" w:pos="990"/>
        </w:tabs>
        <w:ind w:left="1152" w:right="432" w:hanging="432"/>
      </w:pPr>
      <w:r>
        <w:t xml:space="preserve">Lochman, J. E. Long-term efficacy of cognitive behavioral intervention with aggressive boys. Paper presented at the World Congress of Behavior Therapy, Edinburgh, Scotland, </w:t>
      </w:r>
      <w:proofErr w:type="gramStart"/>
      <w:r>
        <w:t>September</w:t>
      </w:r>
      <w:proofErr w:type="gramEnd"/>
      <w:r>
        <w:t>, 1988.</w:t>
      </w:r>
    </w:p>
    <w:p w14:paraId="379FEA05" w14:textId="77777777" w:rsidR="00B86211" w:rsidRDefault="00B86211">
      <w:pPr>
        <w:pStyle w:val="BodyTextIndent"/>
        <w:tabs>
          <w:tab w:val="clear" w:pos="5760"/>
          <w:tab w:val="left" w:pos="990"/>
        </w:tabs>
        <w:ind w:left="1152" w:right="432" w:hanging="432"/>
      </w:pPr>
    </w:p>
    <w:p w14:paraId="0CE192AB" w14:textId="77777777" w:rsidR="00B86211" w:rsidRDefault="00B86211">
      <w:pPr>
        <w:pStyle w:val="BodyTextIndent"/>
        <w:tabs>
          <w:tab w:val="clear" w:pos="5760"/>
          <w:tab w:val="left" w:pos="990"/>
        </w:tabs>
        <w:ind w:left="1152" w:right="432" w:hanging="432"/>
      </w:pPr>
      <w:r w:rsidRPr="00FE08AF">
        <w:t xml:space="preserve">Coie, J. E., Lochman, J. E., &amp; Underwood, M. K. (1988). </w:t>
      </w:r>
      <w:r>
        <w:rPr>
          <w:u w:val="single"/>
        </w:rPr>
        <w:t>Social skills intervention with aggressive, rejected children.</w:t>
      </w:r>
      <w:r>
        <w:t xml:space="preserve"> Poster presented at the NATO Advanced Study Institute on the Development of Social Competence, Bourg St. Maurice, France.</w:t>
      </w:r>
    </w:p>
    <w:p w14:paraId="44C45D39" w14:textId="77777777" w:rsidR="00B86211" w:rsidRDefault="00B86211">
      <w:pPr>
        <w:pStyle w:val="BodyTextIndent"/>
        <w:tabs>
          <w:tab w:val="clear" w:pos="5760"/>
          <w:tab w:val="left" w:pos="990"/>
        </w:tabs>
        <w:ind w:left="1152" w:right="432" w:hanging="432"/>
      </w:pPr>
    </w:p>
    <w:p w14:paraId="3C3928E7" w14:textId="77777777" w:rsidR="00B86211" w:rsidRDefault="00B86211">
      <w:pPr>
        <w:pStyle w:val="BodyTextIndent"/>
        <w:tabs>
          <w:tab w:val="clear" w:pos="5760"/>
          <w:tab w:val="left" w:pos="990"/>
        </w:tabs>
        <w:ind w:left="1152" w:right="432" w:hanging="432"/>
      </w:pPr>
      <w:r>
        <w:t xml:space="preserve">Coie, J. D., Underwood, M. K., &amp; Lochman, J. E. (1988). </w:t>
      </w:r>
      <w:r>
        <w:rPr>
          <w:u w:val="single"/>
        </w:rPr>
        <w:t>Programmatic intervention with aggressive children in the school setting.</w:t>
      </w:r>
      <w:r>
        <w:t xml:space="preserve"> Paper presented at the Earlscourt Symposium of Childhood Aggression, Toronto, Ontario, Canada.</w:t>
      </w:r>
    </w:p>
    <w:p w14:paraId="77E2ED8C" w14:textId="77777777" w:rsidR="00B86211" w:rsidRDefault="00B86211">
      <w:pPr>
        <w:pStyle w:val="BodyTextIndent"/>
        <w:tabs>
          <w:tab w:val="clear" w:pos="5760"/>
          <w:tab w:val="left" w:pos="990"/>
        </w:tabs>
        <w:ind w:left="1152" w:right="432" w:hanging="432"/>
      </w:pPr>
    </w:p>
    <w:p w14:paraId="57C00693" w14:textId="77777777" w:rsidR="00B86211" w:rsidRDefault="00B86211">
      <w:pPr>
        <w:pStyle w:val="BodyTextIndent"/>
        <w:tabs>
          <w:tab w:val="clear" w:pos="5760"/>
          <w:tab w:val="left" w:pos="990"/>
        </w:tabs>
        <w:ind w:left="1152" w:right="432" w:hanging="432"/>
      </w:pPr>
      <w:r>
        <w:t xml:space="preserve">White, K. G., &amp; Lochman, J. E. Concurrent adjustment of subtypes of aggressive boys. Paper presented at the Association for the Advancement of Behavior Therapy Annual Convention, New York, </w:t>
      </w:r>
      <w:proofErr w:type="gramStart"/>
      <w:r>
        <w:t>November</w:t>
      </w:r>
      <w:proofErr w:type="gramEnd"/>
      <w:r>
        <w:t>, 1988.</w:t>
      </w:r>
    </w:p>
    <w:p w14:paraId="7CC912D6" w14:textId="77777777" w:rsidR="00B86211" w:rsidRDefault="00B86211">
      <w:pPr>
        <w:pStyle w:val="BodyTextIndent"/>
        <w:tabs>
          <w:tab w:val="clear" w:pos="5760"/>
          <w:tab w:val="left" w:pos="990"/>
        </w:tabs>
        <w:ind w:left="1152" w:right="432" w:hanging="432"/>
      </w:pPr>
    </w:p>
    <w:p w14:paraId="48E488FD" w14:textId="77777777" w:rsidR="00B86211" w:rsidRDefault="00B86211">
      <w:pPr>
        <w:pStyle w:val="BodyTextIndent"/>
        <w:tabs>
          <w:tab w:val="clear" w:pos="5760"/>
          <w:tab w:val="left" w:pos="990"/>
        </w:tabs>
        <w:ind w:left="1152" w:right="432" w:hanging="432"/>
      </w:pPr>
      <w:r>
        <w:t xml:space="preserve">Rabiner, D. L., &amp; Lochman, J. E. Social-cognitive distortions and aggressive behavior in boys. Paper presented at the Association for the Advancement of Behavior Therapy Annual Convention, New York, </w:t>
      </w:r>
      <w:proofErr w:type="gramStart"/>
      <w:r>
        <w:t>November</w:t>
      </w:r>
      <w:proofErr w:type="gramEnd"/>
      <w:r>
        <w:t>, 1988.</w:t>
      </w:r>
    </w:p>
    <w:p w14:paraId="02682576" w14:textId="77777777" w:rsidR="00B86211" w:rsidRDefault="00B86211">
      <w:pPr>
        <w:pStyle w:val="BodyTextIndent"/>
        <w:tabs>
          <w:tab w:val="clear" w:pos="5760"/>
          <w:tab w:val="left" w:pos="990"/>
        </w:tabs>
        <w:ind w:left="1152" w:right="432" w:hanging="432"/>
      </w:pPr>
    </w:p>
    <w:p w14:paraId="7071C148" w14:textId="77777777" w:rsidR="00B86211" w:rsidRDefault="00B86211">
      <w:pPr>
        <w:pStyle w:val="BodyTextIndent"/>
        <w:tabs>
          <w:tab w:val="clear" w:pos="5760"/>
          <w:tab w:val="left" w:pos="990"/>
        </w:tabs>
        <w:ind w:left="1152" w:right="432" w:hanging="432"/>
      </w:pPr>
      <w:r>
        <w:t>Lochman, J. E. Hardware vs. Software: The level of deficiency in cognitive and social-cognitive processing of aggressive boys. Paper presented at the annual meeting of the Society for Research in Child and Adolescent Psychopathology, Miami, February, 1989.</w:t>
      </w:r>
    </w:p>
    <w:p w14:paraId="5710E7CF" w14:textId="77777777" w:rsidR="00B86211" w:rsidRDefault="00B86211">
      <w:pPr>
        <w:pStyle w:val="BodyTextIndent"/>
        <w:tabs>
          <w:tab w:val="clear" w:pos="5760"/>
          <w:tab w:val="left" w:pos="990"/>
        </w:tabs>
        <w:ind w:left="1152" w:right="432" w:hanging="432"/>
      </w:pPr>
    </w:p>
    <w:p w14:paraId="3E99DC52" w14:textId="77777777" w:rsidR="00B86211" w:rsidRDefault="00B86211">
      <w:pPr>
        <w:pStyle w:val="BodyTextIndent"/>
        <w:tabs>
          <w:tab w:val="clear" w:pos="5760"/>
          <w:tab w:val="left" w:pos="990"/>
        </w:tabs>
        <w:ind w:left="1152" w:right="432" w:hanging="432"/>
      </w:pPr>
      <w:r>
        <w:t>Coie, J. D., Lochman, J. E., &amp; Terry, R. Childhood peer rejection and aggression as predictors of multiple forms of disorder in adolescence. Paper presented at the annual meeting of the Society for Research in Child and Adolescent Psychopathology, Miami, February, 1989.</w:t>
      </w:r>
    </w:p>
    <w:p w14:paraId="2FA613C0" w14:textId="77777777" w:rsidR="00B86211" w:rsidRDefault="00B86211">
      <w:pPr>
        <w:pStyle w:val="BodyTextIndent"/>
        <w:tabs>
          <w:tab w:val="clear" w:pos="5760"/>
          <w:tab w:val="left" w:pos="990"/>
        </w:tabs>
        <w:ind w:left="1152" w:right="432" w:hanging="432"/>
      </w:pPr>
    </w:p>
    <w:p w14:paraId="11507E0D" w14:textId="77777777" w:rsidR="00B86211" w:rsidRDefault="00B86211">
      <w:pPr>
        <w:pStyle w:val="BodyTextIndent"/>
        <w:tabs>
          <w:tab w:val="clear" w:pos="5760"/>
          <w:tab w:val="left" w:pos="990"/>
        </w:tabs>
        <w:ind w:left="1152" w:right="432" w:hanging="432"/>
      </w:pPr>
      <w:r>
        <w:lastRenderedPageBreak/>
        <w:t xml:space="preserve">Lochman, J. E., &amp; White, K. G. Social problem-solving skills of aggressive children. Paper presented at the annual meeting of the American Association of Psychiatric Services for Children, Durham, NC, </w:t>
      </w:r>
      <w:proofErr w:type="gramStart"/>
      <w:r>
        <w:t>March</w:t>
      </w:r>
      <w:proofErr w:type="gramEnd"/>
      <w:r>
        <w:t>, 1989.</w:t>
      </w:r>
    </w:p>
    <w:p w14:paraId="58006F45" w14:textId="77777777" w:rsidR="00B86211" w:rsidRDefault="00B86211">
      <w:pPr>
        <w:pStyle w:val="BodyTextIndent"/>
        <w:tabs>
          <w:tab w:val="clear" w:pos="5760"/>
          <w:tab w:val="left" w:pos="990"/>
        </w:tabs>
        <w:ind w:left="1152" w:right="432" w:hanging="432"/>
      </w:pPr>
    </w:p>
    <w:p w14:paraId="23B98CE6" w14:textId="77777777" w:rsidR="00B86211" w:rsidRDefault="00B86211">
      <w:pPr>
        <w:pStyle w:val="BodyTextIndent"/>
        <w:tabs>
          <w:tab w:val="clear" w:pos="5760"/>
          <w:tab w:val="left" w:pos="990"/>
        </w:tabs>
        <w:ind w:left="1152" w:right="432" w:hanging="432"/>
      </w:pPr>
      <w:r>
        <w:t>White, K. G., Lochman, J. E., Arrington, C., Long, A., &amp; Denny, B. Longitudinal predictors of academic outcome of children in a therapeutic preschool. Paper presented to the annual meeting of the American Association of Psychiatric Services for children, Durham, NC, March, 1989.</w:t>
      </w:r>
    </w:p>
    <w:p w14:paraId="205F1D70" w14:textId="77777777" w:rsidR="00B86211" w:rsidRDefault="00B86211">
      <w:pPr>
        <w:pStyle w:val="BodyTextIndent"/>
        <w:tabs>
          <w:tab w:val="clear" w:pos="5760"/>
          <w:tab w:val="left" w:pos="990"/>
        </w:tabs>
        <w:ind w:left="1152" w:right="432" w:hanging="432"/>
      </w:pPr>
    </w:p>
    <w:p w14:paraId="7BF908E8" w14:textId="77777777" w:rsidR="00B86211" w:rsidRDefault="00B86211">
      <w:pPr>
        <w:pStyle w:val="BodyTextIndent"/>
        <w:tabs>
          <w:tab w:val="clear" w:pos="5760"/>
          <w:tab w:val="left" w:pos="990"/>
        </w:tabs>
        <w:ind w:left="1152" w:right="432" w:hanging="432"/>
      </w:pPr>
      <w:r>
        <w:t xml:space="preserve">Rabiner, D., Lenhart, L., &amp; Lochman, J. "The role of salience effects and knowledge deficits in the social problem-solving deficiencies of rejected children." Paper presented at the Biennial Meeting of the Society for Research in Child Development, Kansas City, MO, </w:t>
      </w:r>
      <w:proofErr w:type="gramStart"/>
      <w:r>
        <w:t>April</w:t>
      </w:r>
      <w:proofErr w:type="gramEnd"/>
      <w:r>
        <w:t>, 1989.</w:t>
      </w:r>
    </w:p>
    <w:p w14:paraId="1BD7A777" w14:textId="77777777" w:rsidR="00B86211" w:rsidRDefault="00B86211">
      <w:pPr>
        <w:pStyle w:val="BodyTextIndent"/>
        <w:tabs>
          <w:tab w:val="clear" w:pos="5760"/>
          <w:tab w:val="left" w:pos="990"/>
        </w:tabs>
        <w:ind w:left="1152" w:right="432" w:hanging="432"/>
      </w:pPr>
    </w:p>
    <w:p w14:paraId="3B404B62" w14:textId="77777777" w:rsidR="00B86211" w:rsidRDefault="00B86211">
      <w:pPr>
        <w:pStyle w:val="BodyTextIndent"/>
        <w:tabs>
          <w:tab w:val="clear" w:pos="5760"/>
          <w:tab w:val="left" w:pos="990"/>
        </w:tabs>
        <w:ind w:left="1152" w:right="432" w:hanging="432"/>
      </w:pPr>
      <w:r>
        <w:t>Lochman, J. E., &amp; White, K. G. Structured group therapy with aggressive children and adolescents. Workshop sponsored by Fayetteville area Health Education Foundation, Inc. (FAHEC), Fayetteville, NC, April, 1989.</w:t>
      </w:r>
    </w:p>
    <w:p w14:paraId="2C98CF8F" w14:textId="77777777" w:rsidR="00B86211" w:rsidRDefault="00B86211">
      <w:pPr>
        <w:pStyle w:val="BodyTextIndent"/>
        <w:tabs>
          <w:tab w:val="clear" w:pos="5760"/>
          <w:tab w:val="left" w:pos="990"/>
        </w:tabs>
        <w:ind w:left="1152" w:right="432" w:hanging="432"/>
      </w:pPr>
    </w:p>
    <w:p w14:paraId="7D5F7C6F" w14:textId="77777777" w:rsidR="00B86211" w:rsidRDefault="00B86211">
      <w:pPr>
        <w:pStyle w:val="BodyTextIndent"/>
        <w:tabs>
          <w:tab w:val="clear" w:pos="5760"/>
          <w:tab w:val="left" w:pos="990"/>
        </w:tabs>
        <w:ind w:left="1152" w:right="432" w:hanging="432"/>
      </w:pPr>
      <w:r>
        <w:t xml:space="preserve">Lochman, J. E., &amp; White, K. G. Assessment and intervention for aggressive children: School and clinic-based treatment approaches. Pre-conference institute presented to the Joint Conference on the School Psychology Association, Raleigh, NC, </w:t>
      </w:r>
      <w:proofErr w:type="gramStart"/>
      <w:r>
        <w:t>April</w:t>
      </w:r>
      <w:proofErr w:type="gramEnd"/>
      <w:r>
        <w:t>, 1989.</w:t>
      </w:r>
    </w:p>
    <w:p w14:paraId="5335A635" w14:textId="77777777" w:rsidR="00B86211" w:rsidRDefault="00B86211">
      <w:pPr>
        <w:pStyle w:val="BodyTextIndent"/>
        <w:tabs>
          <w:tab w:val="clear" w:pos="5760"/>
          <w:tab w:val="left" w:pos="990"/>
        </w:tabs>
        <w:ind w:left="1152" w:right="432" w:hanging="432"/>
      </w:pPr>
    </w:p>
    <w:p w14:paraId="4C363112" w14:textId="77777777" w:rsidR="00B86211" w:rsidRDefault="00B86211">
      <w:pPr>
        <w:pStyle w:val="BodyTextIndent"/>
        <w:tabs>
          <w:tab w:val="clear" w:pos="5760"/>
          <w:tab w:val="left" w:pos="990"/>
        </w:tabs>
        <w:ind w:left="1152" w:right="432" w:hanging="432"/>
      </w:pPr>
      <w:r>
        <w:t xml:space="preserve">Wayland, K. K. Schoenwald, S. K., &amp; Lochman, J. E. Marital adjustment, family conflict and children's perceptions of marital discord. Paper presented at the American Psychological Association Annual Convention, New Orleans, </w:t>
      </w:r>
      <w:proofErr w:type="gramStart"/>
      <w:r>
        <w:t>August</w:t>
      </w:r>
      <w:proofErr w:type="gramEnd"/>
      <w:r>
        <w:t>, 1989.</w:t>
      </w:r>
    </w:p>
    <w:p w14:paraId="56055601" w14:textId="77777777" w:rsidR="00B86211" w:rsidRDefault="00B86211">
      <w:pPr>
        <w:pStyle w:val="BodyTextIndent"/>
        <w:tabs>
          <w:tab w:val="clear" w:pos="5760"/>
          <w:tab w:val="left" w:pos="990"/>
        </w:tabs>
        <w:ind w:left="1152" w:right="432" w:hanging="432"/>
      </w:pPr>
    </w:p>
    <w:p w14:paraId="25C155BB" w14:textId="77777777" w:rsidR="00B86211" w:rsidRDefault="00B86211">
      <w:pPr>
        <w:pStyle w:val="BodyTextIndent"/>
        <w:tabs>
          <w:tab w:val="clear" w:pos="5760"/>
          <w:tab w:val="left" w:pos="990"/>
        </w:tabs>
        <w:ind w:left="1152" w:right="432" w:hanging="432"/>
      </w:pPr>
      <w:r>
        <w:t xml:space="preserve">Lochman, J. E., &amp; White, K. G. Group process in an Anger Coping intervention with aggressive children. Paper presented at the American Psychological Association Annual Convention, New Orleans, </w:t>
      </w:r>
      <w:proofErr w:type="gramStart"/>
      <w:r>
        <w:t>August</w:t>
      </w:r>
      <w:proofErr w:type="gramEnd"/>
      <w:r>
        <w:t>, 1989.</w:t>
      </w:r>
    </w:p>
    <w:p w14:paraId="0502B9F5" w14:textId="77777777" w:rsidR="00B86211" w:rsidRDefault="00B86211">
      <w:pPr>
        <w:pStyle w:val="BodyTextIndent"/>
        <w:tabs>
          <w:tab w:val="clear" w:pos="5760"/>
          <w:tab w:val="left" w:pos="990"/>
        </w:tabs>
        <w:ind w:left="1152" w:right="432" w:hanging="432"/>
      </w:pPr>
    </w:p>
    <w:p w14:paraId="54A4A95F" w14:textId="77777777" w:rsidR="00B86211" w:rsidRDefault="00B86211">
      <w:pPr>
        <w:pStyle w:val="BodyTextIndent"/>
        <w:tabs>
          <w:tab w:val="clear" w:pos="5760"/>
          <w:tab w:val="left" w:pos="990"/>
        </w:tabs>
        <w:ind w:left="1152" w:right="432" w:hanging="432"/>
      </w:pPr>
      <w:r>
        <w:t>Lochman, J. E., Curry, J., White, K., Gray, K., Wayland, K., &amp; Hoover, K. Cognitive behavioral assessment and treatment with aggressive youth. Workshop presented at the American Academy of Child and Adolescent Psychiatry Annual Meeting, New York, October, 1989.</w:t>
      </w:r>
    </w:p>
    <w:p w14:paraId="4C027249" w14:textId="77777777" w:rsidR="00B86211" w:rsidRDefault="00B86211">
      <w:pPr>
        <w:pStyle w:val="BodyTextIndent"/>
        <w:tabs>
          <w:tab w:val="clear" w:pos="5760"/>
          <w:tab w:val="left" w:pos="990"/>
        </w:tabs>
        <w:ind w:left="1152" w:right="432" w:hanging="432"/>
      </w:pPr>
    </w:p>
    <w:p w14:paraId="14E72D05" w14:textId="77777777" w:rsidR="00B86211" w:rsidRDefault="00B86211">
      <w:pPr>
        <w:pStyle w:val="BodyTextIndent"/>
        <w:tabs>
          <w:tab w:val="clear" w:pos="5760"/>
          <w:tab w:val="left" w:pos="990"/>
        </w:tabs>
        <w:ind w:left="1152" w:right="432" w:hanging="432"/>
      </w:pPr>
      <w:r>
        <w:t xml:space="preserve">Wayland, K. K., &amp; Lochman, J. E. The relationship between social goals and adolescent boys' behavior, peer relations, and self esteem. Poster presented at the annual meeting of the Association for the Advancement of Behavior Therapy, Washington, D. C., </w:t>
      </w:r>
      <w:proofErr w:type="gramStart"/>
      <w:r>
        <w:t>November</w:t>
      </w:r>
      <w:proofErr w:type="gramEnd"/>
      <w:r>
        <w:t>, 1989.</w:t>
      </w:r>
    </w:p>
    <w:p w14:paraId="03B6CBC6" w14:textId="77777777" w:rsidR="00B86211" w:rsidRDefault="00B86211">
      <w:pPr>
        <w:pStyle w:val="BodyTextIndent"/>
        <w:tabs>
          <w:tab w:val="clear" w:pos="5760"/>
          <w:tab w:val="left" w:pos="990"/>
        </w:tabs>
        <w:ind w:left="1152" w:right="432" w:hanging="432"/>
      </w:pPr>
    </w:p>
    <w:p w14:paraId="16B40BD3" w14:textId="77777777" w:rsidR="00B86211" w:rsidRDefault="00B86211">
      <w:pPr>
        <w:pStyle w:val="BodyTextIndent"/>
        <w:tabs>
          <w:tab w:val="clear" w:pos="5760"/>
          <w:tab w:val="left" w:pos="990"/>
        </w:tabs>
        <w:ind w:left="1152" w:right="432" w:hanging="432"/>
      </w:pPr>
      <w:r>
        <w:t>Lochman, J. E., &amp; Dodge, K. A. Dysfunctional family and social-cognitive process with aggressive boys. Paper presented at the Annual Meeting of the Society for Research in child and Adolescent Psychopathology, Costa Mesa, CA, January, 1990.</w:t>
      </w:r>
    </w:p>
    <w:p w14:paraId="14366D87" w14:textId="77777777" w:rsidR="00B86211" w:rsidRDefault="00B86211">
      <w:pPr>
        <w:pStyle w:val="BodyTextIndent"/>
        <w:tabs>
          <w:tab w:val="clear" w:pos="5760"/>
          <w:tab w:val="left" w:pos="990"/>
        </w:tabs>
        <w:ind w:left="1152" w:right="432" w:hanging="432"/>
      </w:pPr>
    </w:p>
    <w:p w14:paraId="07149FA6" w14:textId="77777777" w:rsidR="00B86211" w:rsidRDefault="00B86211">
      <w:pPr>
        <w:pStyle w:val="BodyTextIndent"/>
        <w:tabs>
          <w:tab w:val="clear" w:pos="5760"/>
          <w:tab w:val="left" w:pos="990"/>
        </w:tabs>
        <w:ind w:left="1152" w:right="432" w:hanging="432"/>
      </w:pPr>
      <w:r>
        <w:t xml:space="preserve">Wayland, K., &amp; Lochman, J. E. (1990). Violence in dyadic relationships: The relationship between fear and aggression. Poster presented at the Annual Convention of the Traumatic Street Society, New Orleans, L.A., </w:t>
      </w:r>
      <w:proofErr w:type="gramStart"/>
      <w:r>
        <w:t>October</w:t>
      </w:r>
      <w:proofErr w:type="gramEnd"/>
      <w:r>
        <w:t>, 1990.</w:t>
      </w:r>
    </w:p>
    <w:p w14:paraId="3D3D6159" w14:textId="77777777" w:rsidR="00B86211" w:rsidRDefault="00B86211">
      <w:pPr>
        <w:pStyle w:val="BodyTextIndent"/>
        <w:tabs>
          <w:tab w:val="clear" w:pos="5760"/>
          <w:tab w:val="left" w:pos="990"/>
        </w:tabs>
        <w:ind w:left="1152" w:right="432" w:hanging="432"/>
      </w:pPr>
    </w:p>
    <w:p w14:paraId="76CC5617" w14:textId="77777777" w:rsidR="00B86211" w:rsidRDefault="00B86211">
      <w:pPr>
        <w:pStyle w:val="BodyTextIndent"/>
        <w:tabs>
          <w:tab w:val="clear" w:pos="5760"/>
          <w:tab w:val="left" w:pos="990"/>
        </w:tabs>
        <w:ind w:left="1152" w:right="432" w:hanging="432"/>
      </w:pPr>
      <w:r>
        <w:lastRenderedPageBreak/>
        <w:t xml:space="preserve">Lochman, J. E., Wayland, K. K., &amp; Cohen, C. (1990). Prediction of negative adolescent outcomes using childhood aggression and social acceptance. Paper presented at the Annual Convention of the American Psychological Association, Boston, MA, </w:t>
      </w:r>
      <w:proofErr w:type="gramStart"/>
      <w:r>
        <w:t>August</w:t>
      </w:r>
      <w:proofErr w:type="gramEnd"/>
      <w:r>
        <w:t>, 1990.</w:t>
      </w:r>
    </w:p>
    <w:p w14:paraId="180FAA7E" w14:textId="77777777" w:rsidR="00B86211" w:rsidRDefault="00B86211">
      <w:pPr>
        <w:pStyle w:val="BodyTextIndent"/>
        <w:tabs>
          <w:tab w:val="clear" w:pos="5760"/>
          <w:tab w:val="left" w:pos="990"/>
        </w:tabs>
        <w:ind w:left="1152" w:right="432" w:hanging="432"/>
      </w:pPr>
    </w:p>
    <w:p w14:paraId="2C0C5A3F" w14:textId="77777777" w:rsidR="00B86211" w:rsidRDefault="00B86211">
      <w:pPr>
        <w:pStyle w:val="BodyTextIndent"/>
        <w:tabs>
          <w:tab w:val="clear" w:pos="5760"/>
          <w:tab w:val="left" w:pos="990"/>
        </w:tabs>
        <w:ind w:left="1152" w:right="432" w:hanging="432"/>
      </w:pPr>
      <w:r w:rsidRPr="0011388D">
        <w:rPr>
          <w:lang w:val="de-DE"/>
        </w:rPr>
        <w:t xml:space="preserve">Lochman, J. E., &amp; Wayland, K. (1990). </w:t>
      </w:r>
      <w:r>
        <w:t>The relationship between attributional bias and behavior of aggressive and nonaggressive boys in dyadic interaction. Poster presented at the Annual convention of the Association for the Advancement of Behavior Therapy, San Francisco, CA.</w:t>
      </w:r>
    </w:p>
    <w:p w14:paraId="70EEFEBF" w14:textId="77777777" w:rsidR="00B86211" w:rsidRDefault="00B86211">
      <w:pPr>
        <w:pStyle w:val="BodyTextIndent"/>
        <w:tabs>
          <w:tab w:val="clear" w:pos="5760"/>
          <w:tab w:val="left" w:pos="990"/>
        </w:tabs>
        <w:ind w:left="1152" w:right="432" w:hanging="432"/>
      </w:pPr>
    </w:p>
    <w:p w14:paraId="1BAFD9C1" w14:textId="77777777" w:rsidR="00B86211" w:rsidRDefault="00B86211">
      <w:pPr>
        <w:pStyle w:val="BodyTextIndent"/>
        <w:tabs>
          <w:tab w:val="clear" w:pos="5760"/>
          <w:tab w:val="left" w:pos="990"/>
        </w:tabs>
        <w:ind w:left="1152" w:right="432" w:hanging="432"/>
      </w:pPr>
      <w:r>
        <w:t>Lochman, J. E., Cohen, C., &amp; Wayland, K. (1991). Outcome expectations for aggressive boys: Developmental effects and parent-child rearing styles. Paper presented at the Bi-annual Convention of the Society for Research in Child Development, April, 1991.</w:t>
      </w:r>
    </w:p>
    <w:p w14:paraId="44417809" w14:textId="77777777" w:rsidR="00B86211" w:rsidRDefault="00B86211">
      <w:pPr>
        <w:pStyle w:val="BodyTextIndent"/>
        <w:tabs>
          <w:tab w:val="clear" w:pos="5760"/>
          <w:tab w:val="left" w:pos="990"/>
        </w:tabs>
        <w:ind w:left="1152" w:right="432" w:hanging="432"/>
      </w:pPr>
    </w:p>
    <w:p w14:paraId="1EA6D095" w14:textId="77777777" w:rsidR="00B86211" w:rsidRDefault="00B86211">
      <w:pPr>
        <w:pStyle w:val="BodyTextIndent"/>
        <w:tabs>
          <w:tab w:val="clear" w:pos="5760"/>
          <w:tab w:val="left" w:pos="990"/>
        </w:tabs>
        <w:ind w:left="1152" w:right="432" w:hanging="432"/>
      </w:pPr>
      <w:r>
        <w:t xml:space="preserve">Reinhold, D. P., &amp; Lochman, J. E. (1991). Attributional-affective mediation of mother's and fathers' responses to their aggressive and nonaggressive sons. Paper presented at the Society for Research in Child Development Biennial Meeting, Seattle, WA, </w:t>
      </w:r>
      <w:proofErr w:type="gramStart"/>
      <w:r>
        <w:t>April</w:t>
      </w:r>
      <w:proofErr w:type="gramEnd"/>
      <w:r>
        <w:t>, 1991.</w:t>
      </w:r>
    </w:p>
    <w:p w14:paraId="009C9968" w14:textId="77777777" w:rsidR="00B86211" w:rsidRDefault="00B86211">
      <w:pPr>
        <w:pStyle w:val="BodyTextIndent"/>
        <w:tabs>
          <w:tab w:val="clear" w:pos="5760"/>
          <w:tab w:val="left" w:pos="990"/>
        </w:tabs>
        <w:ind w:left="1152" w:right="432" w:hanging="432"/>
      </w:pPr>
    </w:p>
    <w:p w14:paraId="12B5E3E1" w14:textId="77777777" w:rsidR="00B86211" w:rsidRDefault="00B86211">
      <w:pPr>
        <w:pStyle w:val="BodyTextIndent"/>
        <w:tabs>
          <w:tab w:val="clear" w:pos="5760"/>
          <w:tab w:val="left" w:pos="990"/>
        </w:tabs>
        <w:ind w:left="1152" w:right="432" w:hanging="432"/>
      </w:pPr>
      <w:r w:rsidRPr="0011388D">
        <w:rPr>
          <w:lang w:val="de-DE"/>
        </w:rPr>
        <w:t xml:space="preserve">Wayland, K. Lochman, J. E., &amp; Schoenwald, S. (1991). </w:t>
      </w:r>
      <w:r>
        <w:t xml:space="preserve">Children's perceptions of marital discord: Factor structure and parental correlates. Poster presented at the Annual convention of the American Psychological Assocation, San Francisco, CA, </w:t>
      </w:r>
      <w:proofErr w:type="gramStart"/>
      <w:r>
        <w:t>August</w:t>
      </w:r>
      <w:proofErr w:type="gramEnd"/>
      <w:r>
        <w:t>, 1991.</w:t>
      </w:r>
    </w:p>
    <w:p w14:paraId="66F3F1F3" w14:textId="77777777" w:rsidR="00B86211" w:rsidRDefault="00B86211">
      <w:pPr>
        <w:pStyle w:val="BodyTextIndent"/>
        <w:tabs>
          <w:tab w:val="clear" w:pos="5760"/>
          <w:tab w:val="left" w:pos="990"/>
        </w:tabs>
        <w:ind w:left="1152" w:right="432" w:hanging="432"/>
      </w:pPr>
    </w:p>
    <w:p w14:paraId="3795D9FF" w14:textId="77777777" w:rsidR="00B86211" w:rsidRDefault="00B86211">
      <w:pPr>
        <w:pStyle w:val="BodyTextIndent"/>
        <w:tabs>
          <w:tab w:val="clear" w:pos="5760"/>
          <w:tab w:val="left" w:pos="990"/>
        </w:tabs>
        <w:ind w:left="1152" w:right="432" w:hanging="432"/>
      </w:pPr>
      <w:r>
        <w:t xml:space="preserve">Lochman, J. E., Wayland, K., &amp; White, K. G. (1991). Effects of multiple social goals for aggressive adolescent boys. Poster presented at the Annual Convention of the Americn Psychological Association, San Francisco, CA, </w:t>
      </w:r>
      <w:proofErr w:type="gramStart"/>
      <w:r>
        <w:t>August</w:t>
      </w:r>
      <w:proofErr w:type="gramEnd"/>
      <w:r>
        <w:t>, 1991.</w:t>
      </w:r>
    </w:p>
    <w:p w14:paraId="0AD8DE36" w14:textId="77777777" w:rsidR="00B86211" w:rsidRDefault="00B86211">
      <w:pPr>
        <w:pStyle w:val="BodyTextIndent"/>
        <w:tabs>
          <w:tab w:val="clear" w:pos="5760"/>
          <w:tab w:val="left" w:pos="990"/>
        </w:tabs>
        <w:ind w:left="1152" w:right="432" w:hanging="432"/>
      </w:pPr>
    </w:p>
    <w:p w14:paraId="3CD1778A" w14:textId="77777777" w:rsidR="00B86211" w:rsidRDefault="00B86211">
      <w:pPr>
        <w:pStyle w:val="BodyTextIndent"/>
        <w:tabs>
          <w:tab w:val="clear" w:pos="5760"/>
          <w:tab w:val="left" w:pos="990"/>
        </w:tabs>
        <w:ind w:left="1152" w:right="432" w:hanging="432"/>
      </w:pPr>
      <w:r>
        <w:t xml:space="preserve">Reinhold, D. P., &amp; Lochman, J. E. (1991). "Aggressive boys' parents" Attributions and reactions to children and authorities. Poster presented at the Annual Convention of the American Psychological Association, San Francisco, CA, </w:t>
      </w:r>
      <w:proofErr w:type="gramStart"/>
      <w:r>
        <w:t>August</w:t>
      </w:r>
      <w:proofErr w:type="gramEnd"/>
      <w:r>
        <w:t>, 1991.</w:t>
      </w:r>
    </w:p>
    <w:p w14:paraId="4AE3AC45" w14:textId="77777777" w:rsidR="00B86211" w:rsidRDefault="00B86211">
      <w:pPr>
        <w:pStyle w:val="BodyTextIndent"/>
        <w:tabs>
          <w:tab w:val="clear" w:pos="5760"/>
          <w:tab w:val="left" w:pos="990"/>
        </w:tabs>
        <w:ind w:left="1152" w:right="432" w:hanging="432"/>
      </w:pPr>
    </w:p>
    <w:p w14:paraId="1B54A351" w14:textId="77777777" w:rsidR="00B86211" w:rsidRDefault="00B86211">
      <w:pPr>
        <w:pStyle w:val="BodyTextIndent"/>
        <w:tabs>
          <w:tab w:val="clear" w:pos="5760"/>
          <w:tab w:val="left" w:pos="990"/>
        </w:tabs>
        <w:ind w:left="1152" w:right="432" w:hanging="432"/>
      </w:pPr>
      <w:r>
        <w:t>Lochman, J. E. (1991). Advances in the assessment and treatment of aggressive behavior in children. Invited practitioner update address sponsored by the section on clinical child psychology, at the Annual Convention of the American Psychological Association, San Francisco, CA, August, 1991.</w:t>
      </w:r>
    </w:p>
    <w:p w14:paraId="190A2282" w14:textId="77777777" w:rsidR="00B86211" w:rsidRDefault="00B86211">
      <w:pPr>
        <w:pStyle w:val="BodyTextIndent"/>
        <w:tabs>
          <w:tab w:val="clear" w:pos="5760"/>
          <w:tab w:val="left" w:pos="990"/>
        </w:tabs>
        <w:ind w:left="1152" w:right="432" w:hanging="432"/>
      </w:pPr>
    </w:p>
    <w:p w14:paraId="34DAA507" w14:textId="77777777" w:rsidR="00B86211" w:rsidRDefault="00B86211">
      <w:pPr>
        <w:pStyle w:val="BodyTextIndent"/>
        <w:tabs>
          <w:tab w:val="clear" w:pos="5760"/>
          <w:tab w:val="left" w:pos="990"/>
        </w:tabs>
        <w:ind w:left="1152" w:right="432" w:hanging="432"/>
      </w:pPr>
      <w:r>
        <w:t>Lochman, J. E. (1991). Deficient social-cognitive processes of severely and moderately aggressive boys at two age levels. Paper presented in symposium (E. Feindler, Chair) at the Annual convention of the American Psychological Association, San Francisco, CA, August, 1991.</w:t>
      </w:r>
    </w:p>
    <w:p w14:paraId="42F9C22D" w14:textId="77777777" w:rsidR="00B86211" w:rsidRDefault="00B86211">
      <w:pPr>
        <w:pStyle w:val="BodyTextIndent"/>
        <w:tabs>
          <w:tab w:val="clear" w:pos="5760"/>
          <w:tab w:val="left" w:pos="990"/>
        </w:tabs>
        <w:ind w:left="1152" w:right="432" w:hanging="432"/>
      </w:pPr>
    </w:p>
    <w:p w14:paraId="029B20E0" w14:textId="77777777" w:rsidR="00B86211" w:rsidRDefault="00B86211">
      <w:pPr>
        <w:pStyle w:val="BodyTextIndent"/>
        <w:tabs>
          <w:tab w:val="clear" w:pos="5760"/>
          <w:tab w:val="left" w:pos="990"/>
        </w:tabs>
        <w:ind w:left="1152" w:right="432" w:hanging="432"/>
      </w:pPr>
      <w:r>
        <w:t>Lochman, J. E., &amp; Dodge, C. (1991). Developmental assessment of distorted perceptions in dyadic interaction of severely aggressive, moderately aggressive and nonaggressive boys. Paper presented in a symposium (B. Hoza, and W. E. Pelhalm, chairs) at the Annual convention of the Association for the Advancement of Behavior Therapy, New York, NY, November, 1991.</w:t>
      </w:r>
    </w:p>
    <w:p w14:paraId="1448F3C4" w14:textId="77777777" w:rsidR="00B86211" w:rsidRDefault="00B86211">
      <w:pPr>
        <w:pStyle w:val="BodyTextIndent"/>
        <w:tabs>
          <w:tab w:val="clear" w:pos="5760"/>
          <w:tab w:val="left" w:pos="990"/>
        </w:tabs>
        <w:ind w:left="1152" w:right="432" w:hanging="432"/>
      </w:pPr>
    </w:p>
    <w:p w14:paraId="4DBC5722" w14:textId="77777777" w:rsidR="00B86211" w:rsidRDefault="00B86211">
      <w:pPr>
        <w:pStyle w:val="BodyTextIndent"/>
        <w:tabs>
          <w:tab w:val="clear" w:pos="5760"/>
          <w:tab w:val="left" w:pos="990"/>
        </w:tabs>
        <w:ind w:left="1152" w:right="432" w:hanging="432"/>
      </w:pPr>
      <w:r>
        <w:lastRenderedPageBreak/>
        <w:t xml:space="preserve">Prinz, R. J., Blechman, E. A., Dumas, J. E., Eron, L. B., Lochman, J. E., &amp; McMahon, R. J. Issues in the prevention of conduct disorder. Panel presented at the Annual Convention of the Association for the Advancement of Behavior Therapy, New York, NY, </w:t>
      </w:r>
      <w:proofErr w:type="gramStart"/>
      <w:r>
        <w:t>November</w:t>
      </w:r>
      <w:proofErr w:type="gramEnd"/>
      <w:r>
        <w:t>, 1991.</w:t>
      </w:r>
    </w:p>
    <w:p w14:paraId="4D679548" w14:textId="77777777" w:rsidR="00B86211" w:rsidRDefault="00B86211">
      <w:pPr>
        <w:pStyle w:val="BodyTextIndent"/>
        <w:tabs>
          <w:tab w:val="clear" w:pos="5760"/>
          <w:tab w:val="left" w:pos="990"/>
        </w:tabs>
        <w:ind w:left="1152" w:right="432" w:hanging="432"/>
      </w:pPr>
    </w:p>
    <w:p w14:paraId="19D6D482" w14:textId="77777777" w:rsidR="00B86211" w:rsidRDefault="00B86211">
      <w:pPr>
        <w:pStyle w:val="BodyTextIndent"/>
        <w:tabs>
          <w:tab w:val="clear" w:pos="5760"/>
          <w:tab w:val="left" w:pos="990"/>
        </w:tabs>
        <w:ind w:left="1152" w:right="432" w:hanging="432"/>
      </w:pPr>
      <w:r w:rsidRPr="00C659F6">
        <w:rPr>
          <w:lang w:val="de-DE"/>
        </w:rPr>
        <w:t xml:space="preserve">Lochman, J. E., &amp; Dunn, S. (1992). </w:t>
      </w:r>
      <w:r>
        <w:t>Group work with aggressive children: Conceptual models and outcome effects. Invited paper presented at the Kentucky Conference on Advanced Studies in Psychopathology: Disinhibition Disorders in Childhood: Hyperactivity, Conduct Disorder and Substance Abuse. University of Kentucky, Lexington, KY, October, 1992.</w:t>
      </w:r>
    </w:p>
    <w:p w14:paraId="61A34189" w14:textId="77777777" w:rsidR="00B86211" w:rsidRDefault="00B86211">
      <w:pPr>
        <w:pStyle w:val="BodyTextIndent"/>
        <w:tabs>
          <w:tab w:val="clear" w:pos="5760"/>
          <w:tab w:val="left" w:pos="990"/>
        </w:tabs>
        <w:ind w:left="1152" w:right="432" w:hanging="432"/>
      </w:pPr>
    </w:p>
    <w:p w14:paraId="4F161B75" w14:textId="77777777" w:rsidR="00B86211" w:rsidRDefault="00B86211">
      <w:pPr>
        <w:pStyle w:val="BodyTextIndent"/>
        <w:tabs>
          <w:tab w:val="clear" w:pos="5760"/>
          <w:tab w:val="left" w:pos="990"/>
        </w:tabs>
        <w:ind w:left="1152" w:right="432" w:hanging="432"/>
      </w:pPr>
      <w:r>
        <w:t>Lochman, J. E. (1992). Social cognitive processes and interventions, Invited presentation to a Workshop of Applicants for NIMH Research Grants to Prevent Youth Violence. Bethesda, MD, November, 1992.</w:t>
      </w:r>
    </w:p>
    <w:p w14:paraId="1E28268E" w14:textId="77777777" w:rsidR="00B86211" w:rsidRDefault="00B86211">
      <w:pPr>
        <w:pStyle w:val="BodyTextIndent"/>
        <w:tabs>
          <w:tab w:val="clear" w:pos="5760"/>
          <w:tab w:val="left" w:pos="990"/>
        </w:tabs>
        <w:ind w:left="1152" w:right="432" w:hanging="432"/>
      </w:pPr>
    </w:p>
    <w:p w14:paraId="055BE144" w14:textId="77777777" w:rsidR="00B86211" w:rsidRDefault="00B86211">
      <w:pPr>
        <w:pStyle w:val="BodyTextIndent"/>
        <w:tabs>
          <w:tab w:val="clear" w:pos="5760"/>
          <w:tab w:val="left" w:pos="990"/>
        </w:tabs>
        <w:ind w:left="1152" w:right="432" w:hanging="432"/>
      </w:pPr>
      <w:r w:rsidRPr="00A8439E">
        <w:t xml:space="preserve">Dunn, S. E., &amp; Lochman, J. E. (1992). </w:t>
      </w:r>
      <w:r>
        <w:t>Problem solving styles and psychopathology in a psychiatric sample of boys. Poster presented at the Association for the Advancement of Behavior Therapy Annual Meeting, November, 1992.</w:t>
      </w:r>
    </w:p>
    <w:p w14:paraId="30DDB2B7" w14:textId="77777777" w:rsidR="00B86211" w:rsidRDefault="00B86211">
      <w:pPr>
        <w:pStyle w:val="BodyTextIndent"/>
        <w:tabs>
          <w:tab w:val="clear" w:pos="5760"/>
          <w:tab w:val="left" w:pos="990"/>
        </w:tabs>
        <w:ind w:left="1152" w:right="432" w:hanging="432"/>
      </w:pPr>
    </w:p>
    <w:p w14:paraId="441DD51F" w14:textId="77777777" w:rsidR="00B86211" w:rsidRDefault="00B86211">
      <w:pPr>
        <w:pStyle w:val="BodyTextIndent"/>
        <w:tabs>
          <w:tab w:val="clear" w:pos="5760"/>
          <w:tab w:val="left" w:pos="990"/>
        </w:tabs>
        <w:ind w:left="1152" w:right="432" w:hanging="432"/>
      </w:pPr>
      <w:r>
        <w:t>Lochman, J. (1993). Cognitive-Behavioral Therapy with Children and Adolescents. Workshop presnted at Fayetteville Area Health Education Center, Fayetteville, NC, January, 1993.</w:t>
      </w:r>
    </w:p>
    <w:p w14:paraId="4785DA68" w14:textId="77777777" w:rsidR="00B86211" w:rsidRDefault="00B86211">
      <w:pPr>
        <w:pStyle w:val="BodyTextIndent"/>
        <w:tabs>
          <w:tab w:val="clear" w:pos="5760"/>
          <w:tab w:val="left" w:pos="990"/>
        </w:tabs>
        <w:ind w:left="1152" w:right="432" w:hanging="432"/>
      </w:pPr>
    </w:p>
    <w:p w14:paraId="7518A0F1" w14:textId="77777777" w:rsidR="00B86211" w:rsidRDefault="00B86211">
      <w:pPr>
        <w:pStyle w:val="BodyTextIndent"/>
        <w:tabs>
          <w:tab w:val="clear" w:pos="5760"/>
          <w:tab w:val="left" w:pos="990"/>
        </w:tabs>
        <w:ind w:left="1152" w:right="432" w:hanging="432"/>
      </w:pPr>
      <w:r>
        <w:t>Lochman, J. E. (1993). Anger Coping Intervention. Workshop presented at the Earlscourt Child and Family Centre, Toronto, Ontario, Canada, February, 1993.</w:t>
      </w:r>
    </w:p>
    <w:p w14:paraId="4CE34399" w14:textId="77777777" w:rsidR="00B86211" w:rsidRDefault="00B86211">
      <w:pPr>
        <w:pStyle w:val="BodyTextIndent"/>
        <w:tabs>
          <w:tab w:val="clear" w:pos="5760"/>
          <w:tab w:val="left" w:pos="990"/>
        </w:tabs>
        <w:ind w:left="1152" w:right="432" w:hanging="432"/>
      </w:pPr>
    </w:p>
    <w:p w14:paraId="45A51CC6" w14:textId="77777777" w:rsidR="00B86211" w:rsidRDefault="00B86211">
      <w:pPr>
        <w:pStyle w:val="BodyTextIndent"/>
        <w:tabs>
          <w:tab w:val="clear" w:pos="5760"/>
          <w:tab w:val="left" w:pos="990"/>
        </w:tabs>
        <w:ind w:left="1152" w:right="432" w:hanging="432"/>
      </w:pPr>
      <w:r w:rsidRPr="00C659F6">
        <w:rPr>
          <w:lang w:val="de-DE"/>
        </w:rPr>
        <w:t xml:space="preserve">Lochman, J. E., &amp; Lenhart, L (1993). </w:t>
      </w:r>
      <w:r>
        <w:t xml:space="preserve">Assessment and intervention for Anger Coping program for children. Workshop presented at Eastern Area Health Education Center, Greenville, NC, </w:t>
      </w:r>
      <w:proofErr w:type="gramStart"/>
      <w:r>
        <w:t>February</w:t>
      </w:r>
      <w:proofErr w:type="gramEnd"/>
      <w:r>
        <w:t>, 1993.</w:t>
      </w:r>
    </w:p>
    <w:p w14:paraId="6A4DA9C0" w14:textId="77777777" w:rsidR="00B86211" w:rsidRDefault="00B86211">
      <w:pPr>
        <w:pStyle w:val="BodyTextIndent"/>
        <w:tabs>
          <w:tab w:val="clear" w:pos="5760"/>
          <w:tab w:val="left" w:pos="990"/>
        </w:tabs>
        <w:ind w:left="1152" w:right="432" w:hanging="432"/>
      </w:pPr>
    </w:p>
    <w:p w14:paraId="40761214" w14:textId="77777777" w:rsidR="00B86211" w:rsidRDefault="00B86211">
      <w:pPr>
        <w:pStyle w:val="BodyTextIndent"/>
        <w:tabs>
          <w:tab w:val="clear" w:pos="5760"/>
          <w:tab w:val="left" w:pos="990"/>
        </w:tabs>
        <w:ind w:left="1152" w:right="432" w:hanging="432"/>
      </w:pPr>
      <w:r>
        <w:t>Lochman, J. E., Dodge, C., &amp; Craven, S. (1993). Predictive effects of boys' aggression and family conflict on boys' psychopathology at two age levels. Poster presented at the Society for Research in Child and Adolescent Psychopathology Annual Meeting, Sante Fe, NM, February, 1993.</w:t>
      </w:r>
    </w:p>
    <w:p w14:paraId="0CA04F41" w14:textId="77777777" w:rsidR="00B86211" w:rsidRDefault="00B86211">
      <w:pPr>
        <w:pStyle w:val="BodyTextIndent"/>
        <w:tabs>
          <w:tab w:val="clear" w:pos="5760"/>
          <w:tab w:val="left" w:pos="990"/>
        </w:tabs>
        <w:ind w:left="1152" w:right="432" w:hanging="432"/>
      </w:pPr>
    </w:p>
    <w:p w14:paraId="7D0D16C0" w14:textId="77777777" w:rsidR="00B86211" w:rsidRDefault="00B86211">
      <w:pPr>
        <w:pStyle w:val="BodyTextIndent"/>
        <w:tabs>
          <w:tab w:val="clear" w:pos="5760"/>
          <w:tab w:val="left" w:pos="990"/>
        </w:tabs>
        <w:ind w:left="1152" w:right="432" w:hanging="432"/>
      </w:pPr>
      <w:r>
        <w:t>Coie, J. D., Lochman, &amp; Christopoulos, C. (1993). Consequences of a summer day camp prevention trial with aggressive urban preadolescents. Poster presented at the Society for Research in Child and Adolescent Psychopathology Annual Meeting, Sante Fe, NM, February, 1993.</w:t>
      </w:r>
    </w:p>
    <w:p w14:paraId="7A2EAF0B" w14:textId="77777777" w:rsidR="00B86211" w:rsidRDefault="00B86211">
      <w:pPr>
        <w:pStyle w:val="BodyTextIndent"/>
        <w:tabs>
          <w:tab w:val="clear" w:pos="5760"/>
          <w:tab w:val="left" w:pos="990"/>
        </w:tabs>
        <w:ind w:left="1152" w:right="432" w:hanging="432"/>
      </w:pPr>
    </w:p>
    <w:p w14:paraId="6BFE3D64" w14:textId="77777777" w:rsidR="00B86211" w:rsidRDefault="00B86211">
      <w:pPr>
        <w:pStyle w:val="BodyTextIndent"/>
        <w:tabs>
          <w:tab w:val="clear" w:pos="5760"/>
          <w:tab w:val="left" w:pos="990"/>
        </w:tabs>
        <w:ind w:left="1152" w:right="432" w:hanging="432"/>
      </w:pPr>
      <w:r>
        <w:t xml:space="preserve">Lochman, J. E., &amp; Craven, S. V. (1993). Family conflict associated with reactive and proactive aggression at two age levels. Paper presented at the meeting of the Society for Research in Child Development, New Orleans, LA, </w:t>
      </w:r>
      <w:proofErr w:type="gramStart"/>
      <w:r>
        <w:t>March</w:t>
      </w:r>
      <w:proofErr w:type="gramEnd"/>
      <w:r>
        <w:t>, 1993.</w:t>
      </w:r>
    </w:p>
    <w:p w14:paraId="13862409" w14:textId="77777777" w:rsidR="00B86211" w:rsidRDefault="00B86211">
      <w:pPr>
        <w:pStyle w:val="BodyTextIndent"/>
        <w:tabs>
          <w:tab w:val="clear" w:pos="5760"/>
          <w:tab w:val="left" w:pos="990"/>
        </w:tabs>
        <w:ind w:left="1152" w:right="432" w:hanging="432"/>
      </w:pPr>
    </w:p>
    <w:p w14:paraId="1C2126BE" w14:textId="77777777" w:rsidR="00B86211" w:rsidRDefault="00B86211">
      <w:pPr>
        <w:pStyle w:val="BodyTextIndent"/>
        <w:tabs>
          <w:tab w:val="clear" w:pos="5760"/>
          <w:tab w:val="left" w:pos="990"/>
        </w:tabs>
        <w:ind w:left="1152" w:right="432" w:hanging="432"/>
      </w:pPr>
      <w:r>
        <w:t>Lochman, J. E. (1993). Validity of screening of high-risk children. Paper presented in a symposium (J. D. Coie, Chair: A Multisystem Approach to Preventing Conduct Problems) at the Meeting of the Society for Research in Child Development, New Orleans, LA, March, 1993.</w:t>
      </w:r>
    </w:p>
    <w:p w14:paraId="3ED806B6" w14:textId="77777777" w:rsidR="00B86211" w:rsidRDefault="00B86211">
      <w:pPr>
        <w:pStyle w:val="BodyTextIndent"/>
        <w:tabs>
          <w:tab w:val="clear" w:pos="5760"/>
          <w:tab w:val="left" w:pos="990"/>
        </w:tabs>
        <w:ind w:left="1152" w:right="432" w:hanging="432"/>
      </w:pPr>
    </w:p>
    <w:p w14:paraId="00865D19" w14:textId="77777777" w:rsidR="00B86211" w:rsidRDefault="00B86211">
      <w:pPr>
        <w:pStyle w:val="BodyTextIndent"/>
        <w:tabs>
          <w:tab w:val="clear" w:pos="5760"/>
          <w:tab w:val="left" w:pos="990"/>
        </w:tabs>
        <w:ind w:left="1152" w:right="432" w:hanging="432"/>
      </w:pPr>
      <w:r w:rsidRPr="00C659F6">
        <w:rPr>
          <w:lang w:val="de-DE"/>
        </w:rPr>
        <w:t xml:space="preserve">Lochman, J. E., &amp; Lenhart, L. (1993). </w:t>
      </w:r>
      <w:r>
        <w:t xml:space="preserve">Cognitive behavioral therapy (CBT) with child and adolescents. Workshop presented at the Friday Continuing Education Center, Chapel Hill, NC, </w:t>
      </w:r>
      <w:proofErr w:type="gramStart"/>
      <w:r>
        <w:t>May</w:t>
      </w:r>
      <w:proofErr w:type="gramEnd"/>
      <w:r>
        <w:t>, 1993.</w:t>
      </w:r>
    </w:p>
    <w:p w14:paraId="3DAE278D" w14:textId="77777777" w:rsidR="00B86211" w:rsidRDefault="00B86211">
      <w:pPr>
        <w:pStyle w:val="BodyTextIndent"/>
        <w:tabs>
          <w:tab w:val="clear" w:pos="5760"/>
          <w:tab w:val="left" w:pos="990"/>
        </w:tabs>
        <w:ind w:left="1152" w:right="432" w:hanging="432"/>
      </w:pPr>
    </w:p>
    <w:p w14:paraId="5D303127" w14:textId="77777777" w:rsidR="00B86211" w:rsidRDefault="00B86211">
      <w:pPr>
        <w:pStyle w:val="BodyTextIndent"/>
        <w:tabs>
          <w:tab w:val="clear" w:pos="5760"/>
          <w:tab w:val="left" w:pos="990"/>
        </w:tabs>
        <w:ind w:left="1152" w:right="432" w:hanging="432"/>
      </w:pPr>
      <w:r>
        <w:t>Lochman, J. E. (1993). School Problems and Intervention Techniques with Conduct Disordered Children. Workshop presented to the Durham County Mental Health Developmental Disabilities and Substance Abuse Services, Durham, NC, April, 1993.</w:t>
      </w:r>
    </w:p>
    <w:p w14:paraId="1CDA7DD0" w14:textId="77777777" w:rsidR="00B86211" w:rsidRDefault="00B86211">
      <w:pPr>
        <w:pStyle w:val="BodyTextIndent"/>
        <w:tabs>
          <w:tab w:val="clear" w:pos="5760"/>
          <w:tab w:val="left" w:pos="990"/>
        </w:tabs>
        <w:ind w:left="1152" w:right="432" w:hanging="432"/>
      </w:pPr>
    </w:p>
    <w:p w14:paraId="05194379" w14:textId="77777777" w:rsidR="00B86211" w:rsidRDefault="00B86211">
      <w:pPr>
        <w:pStyle w:val="BodyTextIndent"/>
        <w:tabs>
          <w:tab w:val="clear" w:pos="5760"/>
          <w:tab w:val="left" w:pos="990"/>
        </w:tabs>
        <w:ind w:left="1152" w:right="432" w:hanging="432"/>
      </w:pPr>
      <w:r w:rsidRPr="00C659F6">
        <w:rPr>
          <w:lang w:val="de-DE"/>
        </w:rPr>
        <w:t xml:space="preserve">Lochman, J. E., DeWitt, T., &amp; Dunn, S. (1993). </w:t>
      </w:r>
      <w:r>
        <w:t>Social goals of aggressive boys in three interpersonal conflict situations. Poster presented at the Annual Meeting of the American Academy of Child and Adolescent Psychiatry, San Antonio, TX, October, 1993.</w:t>
      </w:r>
    </w:p>
    <w:p w14:paraId="353E2132" w14:textId="77777777" w:rsidR="00B86211" w:rsidRDefault="00B86211">
      <w:pPr>
        <w:pStyle w:val="BodyTextIndent"/>
        <w:tabs>
          <w:tab w:val="clear" w:pos="5760"/>
          <w:tab w:val="left" w:pos="990"/>
        </w:tabs>
        <w:ind w:left="1152" w:right="432" w:hanging="432"/>
      </w:pPr>
    </w:p>
    <w:p w14:paraId="2B8C4366" w14:textId="77777777" w:rsidR="00B86211" w:rsidRDefault="00B86211">
      <w:pPr>
        <w:pStyle w:val="BodyTextIndent"/>
        <w:tabs>
          <w:tab w:val="clear" w:pos="5760"/>
          <w:tab w:val="left" w:pos="990"/>
        </w:tabs>
        <w:ind w:left="1152" w:right="432" w:hanging="432"/>
      </w:pPr>
      <w:r>
        <w:t>Lochman, J. E., Coie, J. D., &amp; Christopoulos, C. (1993). School-based prevention programs for aggressive preadolescents. Paper presented in a symposium (P. Tolan, Chair) at the Annual Meeting of the American Society of Criminology, Phoenix, AZ, October, 1993.</w:t>
      </w:r>
    </w:p>
    <w:p w14:paraId="3F02576D" w14:textId="77777777" w:rsidR="00B86211" w:rsidRDefault="00B86211">
      <w:pPr>
        <w:pStyle w:val="BodyTextIndent"/>
        <w:tabs>
          <w:tab w:val="clear" w:pos="5760"/>
          <w:tab w:val="left" w:pos="990"/>
        </w:tabs>
        <w:ind w:left="1152" w:right="432" w:hanging="432"/>
      </w:pPr>
    </w:p>
    <w:p w14:paraId="57E0D35A" w14:textId="77777777" w:rsidR="00B86211" w:rsidRDefault="00B86211">
      <w:pPr>
        <w:pStyle w:val="BodyTextIndent"/>
        <w:tabs>
          <w:tab w:val="clear" w:pos="5760"/>
          <w:tab w:val="left" w:pos="990"/>
        </w:tabs>
        <w:ind w:left="1152" w:right="432" w:hanging="432"/>
      </w:pPr>
      <w:r>
        <w:t>Lochman, J. E. (1994). Prevention, violence and clinical concerns. Presentation for proseminar series for Antisocial and Violent Behavior: Developmental Issues at the Carolina Consortium on Human Development. Chapel Hill, NC, February, 1994.</w:t>
      </w:r>
    </w:p>
    <w:p w14:paraId="67190CF8" w14:textId="77777777" w:rsidR="00B86211" w:rsidRDefault="00B86211">
      <w:pPr>
        <w:pStyle w:val="BodyTextIndent"/>
        <w:tabs>
          <w:tab w:val="clear" w:pos="5760"/>
          <w:tab w:val="left" w:pos="990"/>
        </w:tabs>
        <w:ind w:left="1152" w:right="432" w:hanging="432"/>
      </w:pPr>
    </w:p>
    <w:p w14:paraId="471367CD" w14:textId="77777777" w:rsidR="00B86211" w:rsidRDefault="00B86211">
      <w:pPr>
        <w:pStyle w:val="BodyTextIndent"/>
        <w:tabs>
          <w:tab w:val="clear" w:pos="5760"/>
          <w:tab w:val="left" w:pos="990"/>
        </w:tabs>
        <w:ind w:left="1152" w:right="432" w:hanging="432"/>
      </w:pPr>
      <w:r>
        <w:t xml:space="preserve">Lochman, J. E. (1994). An Anger Coping Program for Aggressive Children. Workshop presented at XXVI Banff International conference on Behavioral Science, Banff, Alberta, Canada, </w:t>
      </w:r>
      <w:proofErr w:type="gramStart"/>
      <w:r>
        <w:t>March</w:t>
      </w:r>
      <w:proofErr w:type="gramEnd"/>
      <w:r>
        <w:t>, 1994.</w:t>
      </w:r>
    </w:p>
    <w:p w14:paraId="4E81F7EB" w14:textId="77777777" w:rsidR="00B86211" w:rsidRDefault="00B86211">
      <w:pPr>
        <w:pStyle w:val="BodyTextIndent"/>
        <w:tabs>
          <w:tab w:val="clear" w:pos="5760"/>
          <w:tab w:val="left" w:pos="990"/>
        </w:tabs>
        <w:ind w:left="1152" w:right="432" w:hanging="432"/>
      </w:pPr>
    </w:p>
    <w:p w14:paraId="6B10C10B" w14:textId="77777777" w:rsidR="00B86211" w:rsidRDefault="00B86211">
      <w:pPr>
        <w:pStyle w:val="BodyTextIndent"/>
        <w:tabs>
          <w:tab w:val="clear" w:pos="5760"/>
          <w:tab w:val="left" w:pos="990"/>
        </w:tabs>
        <w:ind w:left="1152" w:right="432" w:hanging="432"/>
      </w:pPr>
      <w:r>
        <w:t>Domitrovich, C. E., Bierman, K. L., Coie, J. D., Dodge, K. A., Greenberg, M. T., Lochman, J. E., &amp; McMahon, R. J. (1994). The role of overt aggression in the conduct problems of girls versus boys. Poster presented at the 28</w:t>
      </w:r>
      <w:r>
        <w:rPr>
          <w:vertAlign w:val="superscript"/>
        </w:rPr>
        <w:t>th</w:t>
      </w:r>
      <w:r>
        <w:t xml:space="preserve"> Annual Convention of the Association for Advancement of Behavioral Therapy, San Diego, CA, </w:t>
      </w:r>
      <w:proofErr w:type="gramStart"/>
      <w:r>
        <w:t>November</w:t>
      </w:r>
      <w:proofErr w:type="gramEnd"/>
      <w:r>
        <w:t>, 1994.</w:t>
      </w:r>
    </w:p>
    <w:p w14:paraId="7CCAB88E" w14:textId="77777777" w:rsidR="00B86211" w:rsidRDefault="00B86211">
      <w:pPr>
        <w:pStyle w:val="BodyTextIndent"/>
        <w:tabs>
          <w:tab w:val="clear" w:pos="5760"/>
          <w:tab w:val="left" w:pos="990"/>
        </w:tabs>
        <w:ind w:left="1152" w:right="432" w:hanging="432"/>
      </w:pPr>
    </w:p>
    <w:p w14:paraId="08171FA4" w14:textId="77777777" w:rsidR="00B86211" w:rsidRDefault="00B86211">
      <w:pPr>
        <w:pStyle w:val="BodyTextIndent"/>
        <w:tabs>
          <w:tab w:val="clear" w:pos="5760"/>
          <w:tab w:val="left" w:pos="990"/>
        </w:tabs>
        <w:ind w:left="1152" w:right="432" w:hanging="432"/>
      </w:pPr>
      <w:r>
        <w:t>Estes, A., McMahon, R. J., Mason, C., Bierman, K. L., Coie, J. D., Dodge, K. A., Greenberg, M. T., &amp; Lochman, J. E. (1994). Observer impressions of mother-child interactions: Psychometric properties of the Coder Impressions Inventory. Poster presented at the 28</w:t>
      </w:r>
      <w:r>
        <w:rPr>
          <w:vertAlign w:val="superscript"/>
        </w:rPr>
        <w:t>th</w:t>
      </w:r>
      <w:r>
        <w:t xml:space="preserve"> Annual Convention of the Association for Advancement of Behavior Therapy, San Diego, CA, </w:t>
      </w:r>
      <w:proofErr w:type="gramStart"/>
      <w:r>
        <w:t>November</w:t>
      </w:r>
      <w:proofErr w:type="gramEnd"/>
      <w:r>
        <w:t>, 1994.</w:t>
      </w:r>
    </w:p>
    <w:p w14:paraId="7A259A63" w14:textId="77777777" w:rsidR="00B86211" w:rsidRDefault="00B86211">
      <w:pPr>
        <w:pStyle w:val="BodyTextIndent"/>
        <w:tabs>
          <w:tab w:val="clear" w:pos="5760"/>
          <w:tab w:val="left" w:pos="990"/>
        </w:tabs>
        <w:ind w:left="1152" w:right="432" w:hanging="432"/>
      </w:pPr>
    </w:p>
    <w:p w14:paraId="0FA0B091" w14:textId="77777777" w:rsidR="00B86211" w:rsidRDefault="00B86211">
      <w:pPr>
        <w:pStyle w:val="BodyTextIndent"/>
        <w:tabs>
          <w:tab w:val="clear" w:pos="5760"/>
          <w:tab w:val="left" w:pos="990"/>
        </w:tabs>
        <w:ind w:left="1152" w:right="432" w:hanging="432"/>
      </w:pPr>
      <w:r>
        <w:t>Lochman, J. E. (June, 1994). Social cognitive processes which predict aggressive and nonaggressive boys' distorted perceptions during live dyadic interactions. Paper presented at the annual meeting of the Society for Research in Child and Adolescent Psychpathology, London, England, June, 1994.</w:t>
      </w:r>
    </w:p>
    <w:p w14:paraId="22A27408" w14:textId="77777777" w:rsidR="00B86211" w:rsidRDefault="00B86211">
      <w:pPr>
        <w:pStyle w:val="BodyTextIndent"/>
        <w:tabs>
          <w:tab w:val="clear" w:pos="5760"/>
          <w:tab w:val="left" w:pos="990"/>
        </w:tabs>
        <w:ind w:left="1152" w:right="432" w:hanging="432"/>
      </w:pPr>
    </w:p>
    <w:p w14:paraId="4D4A2A13" w14:textId="77777777" w:rsidR="00B86211" w:rsidRDefault="00B86211">
      <w:pPr>
        <w:pStyle w:val="BodyTextIndent"/>
        <w:tabs>
          <w:tab w:val="clear" w:pos="5760"/>
          <w:tab w:val="left" w:pos="990"/>
        </w:tabs>
        <w:ind w:left="1152" w:right="432" w:hanging="432"/>
      </w:pPr>
      <w:r w:rsidRPr="00C659F6">
        <w:rPr>
          <w:lang w:val="de-DE"/>
        </w:rPr>
        <w:t xml:space="preserve">Lochman, J. E., Dunn, S. Lenhart, L., &amp; McCandies, T. (1994). </w:t>
      </w:r>
      <w:r>
        <w:t>Anger Coping training for school psychologists and counselors. Workshop series presented to the Wake County (NC) Schools, Raleigh, NC, June 13-14, August 18, 1994, plus monthly two-hour follow-up workshops, September-March.</w:t>
      </w:r>
    </w:p>
    <w:p w14:paraId="313D0C92" w14:textId="77777777" w:rsidR="00B86211" w:rsidRDefault="00B86211">
      <w:pPr>
        <w:pStyle w:val="BodyTextIndent"/>
        <w:tabs>
          <w:tab w:val="clear" w:pos="5760"/>
          <w:tab w:val="left" w:pos="990"/>
        </w:tabs>
        <w:ind w:left="1152" w:right="432" w:hanging="432"/>
      </w:pPr>
    </w:p>
    <w:p w14:paraId="0E180593" w14:textId="77777777" w:rsidR="00B86211" w:rsidRDefault="00B86211">
      <w:pPr>
        <w:pStyle w:val="BodyTextIndent"/>
        <w:tabs>
          <w:tab w:val="clear" w:pos="5760"/>
          <w:tab w:val="left" w:pos="990"/>
        </w:tabs>
        <w:ind w:left="1152" w:right="432" w:hanging="432"/>
      </w:pPr>
      <w:r>
        <w:t>Lochman, J. E. (1994). FAST track and the Duke Coping Power Program. Presentation to the Annual Meeting of the North Carolina Institute of Medicine, Raleigh, NC, April, 1994.</w:t>
      </w:r>
    </w:p>
    <w:p w14:paraId="4A9A8549" w14:textId="77777777" w:rsidR="00B86211" w:rsidRDefault="00B86211">
      <w:pPr>
        <w:pStyle w:val="BodyTextIndent"/>
        <w:tabs>
          <w:tab w:val="clear" w:pos="5760"/>
          <w:tab w:val="left" w:pos="990"/>
        </w:tabs>
        <w:ind w:left="1152" w:right="432" w:hanging="432"/>
      </w:pPr>
    </w:p>
    <w:p w14:paraId="24F813CB" w14:textId="77777777" w:rsidR="00B86211" w:rsidRDefault="00B86211">
      <w:pPr>
        <w:pStyle w:val="BodyTextIndent"/>
        <w:tabs>
          <w:tab w:val="clear" w:pos="5760"/>
          <w:tab w:val="left" w:pos="990"/>
        </w:tabs>
        <w:ind w:left="1152" w:right="432" w:hanging="432"/>
      </w:pPr>
      <w:r>
        <w:t xml:space="preserve">Lochman, J. E. (1995). School-based treatment of aggression. Workshop presented at the University of Saskatchewan, Saskatoon, Saskatchewan, Canada, </w:t>
      </w:r>
      <w:proofErr w:type="gramStart"/>
      <w:r>
        <w:t>January</w:t>
      </w:r>
      <w:proofErr w:type="gramEnd"/>
      <w:r>
        <w:t>, 1995.</w:t>
      </w:r>
    </w:p>
    <w:p w14:paraId="5C1C1727" w14:textId="77777777" w:rsidR="00B86211" w:rsidRDefault="00B86211">
      <w:pPr>
        <w:pStyle w:val="BodyTextIndent"/>
        <w:tabs>
          <w:tab w:val="clear" w:pos="5760"/>
          <w:tab w:val="left" w:pos="990"/>
        </w:tabs>
        <w:ind w:left="1152" w:right="432" w:hanging="432"/>
      </w:pPr>
    </w:p>
    <w:p w14:paraId="3CB12D27" w14:textId="77777777" w:rsidR="00B86211" w:rsidRDefault="00B86211">
      <w:pPr>
        <w:pStyle w:val="BodyTextIndent"/>
        <w:tabs>
          <w:tab w:val="clear" w:pos="5760"/>
          <w:tab w:val="left" w:pos="990"/>
        </w:tabs>
        <w:ind w:left="1152" w:right="432" w:hanging="432"/>
      </w:pPr>
      <w:r>
        <w:t xml:space="preserve">Lochman, J. E. (1995). Aggression in children: Research directions. Colloquium presented at the Department for the Education of Exceptional Children, University of Saskatchewan, Saskatoon, Saskatchewan, Canada, </w:t>
      </w:r>
      <w:proofErr w:type="gramStart"/>
      <w:r>
        <w:t>January</w:t>
      </w:r>
      <w:proofErr w:type="gramEnd"/>
      <w:r>
        <w:t>, 1995.</w:t>
      </w:r>
    </w:p>
    <w:p w14:paraId="741DFFEA" w14:textId="77777777" w:rsidR="00B86211" w:rsidRDefault="00B86211">
      <w:pPr>
        <w:pStyle w:val="BodyTextIndent"/>
        <w:tabs>
          <w:tab w:val="clear" w:pos="5760"/>
          <w:tab w:val="left" w:pos="990"/>
        </w:tabs>
        <w:ind w:left="1152" w:right="432" w:hanging="432"/>
      </w:pPr>
    </w:p>
    <w:p w14:paraId="3DEFB08A" w14:textId="77777777" w:rsidR="00B86211" w:rsidRDefault="00B86211">
      <w:pPr>
        <w:pStyle w:val="BodyTextIndent"/>
        <w:tabs>
          <w:tab w:val="clear" w:pos="5760"/>
          <w:tab w:val="left" w:pos="990"/>
        </w:tabs>
        <w:ind w:left="1152" w:right="432" w:hanging="432"/>
      </w:pPr>
      <w:r>
        <w:t xml:space="preserve">Lochman, J. E. (1995). Preventive Anger Coping Program designed to reduce school violence. Invited two-day workshop presented at the Annual Meeting of the National Association of School Psychologists, Chicago, IL, </w:t>
      </w:r>
      <w:proofErr w:type="gramStart"/>
      <w:r>
        <w:t>March</w:t>
      </w:r>
      <w:proofErr w:type="gramEnd"/>
      <w:r>
        <w:t xml:space="preserve"> 21-22, 1995.</w:t>
      </w:r>
    </w:p>
    <w:p w14:paraId="2F5473C7" w14:textId="77777777" w:rsidR="00B86211" w:rsidRDefault="00B86211">
      <w:pPr>
        <w:pStyle w:val="BodyTextIndent"/>
        <w:tabs>
          <w:tab w:val="clear" w:pos="5760"/>
          <w:tab w:val="left" w:pos="990"/>
        </w:tabs>
        <w:ind w:left="1152" w:right="432" w:hanging="432"/>
      </w:pPr>
    </w:p>
    <w:p w14:paraId="55EA645F" w14:textId="77777777" w:rsidR="00B86211" w:rsidRDefault="00B86211">
      <w:pPr>
        <w:pStyle w:val="BodyTextIndent"/>
        <w:tabs>
          <w:tab w:val="clear" w:pos="5760"/>
          <w:tab w:val="left" w:pos="990"/>
        </w:tabs>
        <w:ind w:left="1152" w:right="432" w:hanging="432"/>
      </w:pPr>
      <w:r w:rsidRPr="00C659F6">
        <w:rPr>
          <w:lang w:val="de-DE"/>
        </w:rPr>
        <w:t xml:space="preserve">Lochman, J. E., Dunn, S. E., &amp; Lenhart, L. (1995). </w:t>
      </w:r>
      <w:r>
        <w:t>Anger Coping Training, Workshop presented to the Chapel Hill-Carrboro (NC) School System counselors, Durham, NC, April, 1995.</w:t>
      </w:r>
    </w:p>
    <w:p w14:paraId="1C196A81" w14:textId="77777777" w:rsidR="00B86211" w:rsidRDefault="00B86211">
      <w:pPr>
        <w:pStyle w:val="BodyTextIndent"/>
        <w:tabs>
          <w:tab w:val="clear" w:pos="5760"/>
          <w:tab w:val="left" w:pos="990"/>
        </w:tabs>
        <w:ind w:left="1152" w:right="432" w:hanging="432"/>
      </w:pPr>
    </w:p>
    <w:p w14:paraId="1617901D" w14:textId="77777777" w:rsidR="00B86211" w:rsidRDefault="00B86211">
      <w:pPr>
        <w:pStyle w:val="BodyTextIndent"/>
        <w:tabs>
          <w:tab w:val="clear" w:pos="5760"/>
          <w:tab w:val="left" w:pos="990"/>
        </w:tabs>
        <w:ind w:left="1152" w:right="432" w:hanging="432"/>
      </w:pPr>
      <w:r>
        <w:t>Lochman, J. E., (1995). Social-cognitive and family processes predictive of boys' externalizing and internalizing symptoms at two age levels. Poster presented at the Biennial Meeting of the Society for Research in Child Development, Indianapolis, IN (April, 1995).</w:t>
      </w:r>
    </w:p>
    <w:p w14:paraId="21005352" w14:textId="77777777" w:rsidR="00B86211" w:rsidRDefault="00B86211">
      <w:pPr>
        <w:pStyle w:val="BodyTextIndent"/>
        <w:tabs>
          <w:tab w:val="clear" w:pos="5760"/>
          <w:tab w:val="left" w:pos="990"/>
        </w:tabs>
        <w:ind w:left="1152" w:right="432" w:hanging="432"/>
      </w:pPr>
    </w:p>
    <w:p w14:paraId="24893FC4" w14:textId="77777777" w:rsidR="00B86211" w:rsidRDefault="00B86211">
      <w:pPr>
        <w:pStyle w:val="BodyTextIndent"/>
        <w:tabs>
          <w:tab w:val="clear" w:pos="5760"/>
          <w:tab w:val="left" w:pos="990"/>
        </w:tabs>
        <w:ind w:left="1152" w:right="432" w:hanging="432"/>
      </w:pPr>
      <w:r>
        <w:t>Dunn, S. E., Lochman, J. E., &amp; Colder, C. (1995). Social problem solving skills in boys with Disruptive Behavior Disorders. Poster presented at the Biennial Meeting of the Society for Research in Child Development, Indianapolis, IN (April, 1995).</w:t>
      </w:r>
    </w:p>
    <w:p w14:paraId="406006EA" w14:textId="77777777" w:rsidR="00B86211" w:rsidRDefault="00B86211">
      <w:pPr>
        <w:pStyle w:val="BodyTextIndent"/>
        <w:tabs>
          <w:tab w:val="clear" w:pos="5760"/>
          <w:tab w:val="left" w:pos="990"/>
        </w:tabs>
        <w:ind w:left="1152" w:right="432" w:hanging="432"/>
      </w:pPr>
    </w:p>
    <w:p w14:paraId="3EF60823" w14:textId="77777777" w:rsidR="00B86211" w:rsidRDefault="00B86211">
      <w:pPr>
        <w:pStyle w:val="BodyTextIndent"/>
        <w:tabs>
          <w:tab w:val="clear" w:pos="5760"/>
          <w:tab w:val="left" w:pos="990"/>
        </w:tabs>
        <w:ind w:left="1152" w:right="432" w:hanging="432"/>
      </w:pPr>
      <w:r>
        <w:t xml:space="preserve">Lochman, J. E. (1995). Anger </w:t>
      </w:r>
      <w:proofErr w:type="gramStart"/>
      <w:r>
        <w:t>Coping</w:t>
      </w:r>
      <w:proofErr w:type="gramEnd"/>
      <w:r>
        <w:t xml:space="preserve"> interventions for aggressive children: Conceptual model and outcome effects. Paper presented at the World Congress of Behavioral and Cognitive Therapies, Copenhagen, Denmark, July, 1995.</w:t>
      </w:r>
    </w:p>
    <w:p w14:paraId="7FA30B57" w14:textId="77777777" w:rsidR="00B86211" w:rsidRDefault="00B86211">
      <w:pPr>
        <w:pStyle w:val="BodyTextIndent"/>
        <w:tabs>
          <w:tab w:val="clear" w:pos="5760"/>
          <w:tab w:val="left" w:pos="990"/>
        </w:tabs>
        <w:ind w:left="1152" w:right="432" w:hanging="432"/>
      </w:pPr>
    </w:p>
    <w:p w14:paraId="2CF706A3" w14:textId="77777777" w:rsidR="00B86211" w:rsidRDefault="00B86211">
      <w:pPr>
        <w:pStyle w:val="BodyTextIndent"/>
        <w:tabs>
          <w:tab w:val="clear" w:pos="5760"/>
          <w:tab w:val="left" w:pos="990"/>
        </w:tabs>
        <w:ind w:left="1152" w:right="432" w:hanging="432"/>
      </w:pPr>
      <w:r>
        <w:t>Lochman, J. E. (1995). Cognitive-behavioral therapies with antisocial children. Paper presented at the European Society of Child and Adolescent Psychiatry, Utrecht, Netherlands, September, 1995.</w:t>
      </w:r>
    </w:p>
    <w:p w14:paraId="1BC662C6" w14:textId="77777777" w:rsidR="00B86211" w:rsidRDefault="00B86211">
      <w:pPr>
        <w:pStyle w:val="BodyTextIndent"/>
        <w:tabs>
          <w:tab w:val="clear" w:pos="5760"/>
          <w:tab w:val="left" w:pos="990"/>
        </w:tabs>
        <w:ind w:left="1152" w:right="432" w:hanging="432"/>
      </w:pPr>
    </w:p>
    <w:p w14:paraId="24C80B51" w14:textId="77777777" w:rsidR="00B86211" w:rsidRDefault="00B86211">
      <w:pPr>
        <w:pStyle w:val="BodyTextIndent"/>
        <w:tabs>
          <w:tab w:val="clear" w:pos="5760"/>
          <w:tab w:val="left" w:pos="990"/>
        </w:tabs>
        <w:ind w:left="1152" w:right="432" w:hanging="432"/>
      </w:pPr>
      <w:r>
        <w:t>Lochman, J. E. (1996). Aggression and Anger in Children and Adolescents. Day-long workshops sponsored by Continuing Education Associates of the Southeast, presented in Gulf Shores, AL, September, 1996.</w:t>
      </w:r>
    </w:p>
    <w:p w14:paraId="2966DD8C" w14:textId="77777777" w:rsidR="00B86211" w:rsidRDefault="00B86211">
      <w:pPr>
        <w:pStyle w:val="BodyTextIndent"/>
        <w:tabs>
          <w:tab w:val="clear" w:pos="5760"/>
          <w:tab w:val="left" w:pos="990"/>
        </w:tabs>
        <w:ind w:left="1152" w:right="432" w:hanging="432"/>
      </w:pPr>
    </w:p>
    <w:p w14:paraId="6A4E0365" w14:textId="77777777" w:rsidR="00B86211" w:rsidRDefault="00B86211">
      <w:pPr>
        <w:pStyle w:val="BodyTextIndent"/>
        <w:tabs>
          <w:tab w:val="clear" w:pos="5760"/>
          <w:tab w:val="left" w:pos="990"/>
        </w:tabs>
        <w:ind w:left="1152" w:right="432" w:hanging="432"/>
      </w:pPr>
      <w:r w:rsidRPr="0011388D">
        <w:rPr>
          <w:lang w:val="de-DE"/>
        </w:rPr>
        <w:t xml:space="preserve">Lochman, J. E., Rahmani, C., Flagler, S., Ross, J., Lenhart, L. Dunn, S., McCandies, T. (1996). </w:t>
      </w:r>
      <w:r>
        <w:t xml:space="preserve">Issues in the implementation of an Anger Coping Program. Miniskills workshop presented at the annual meeting of the National Association of School Psychology, Atlanta, GA, </w:t>
      </w:r>
      <w:proofErr w:type="gramStart"/>
      <w:r>
        <w:t>March</w:t>
      </w:r>
      <w:proofErr w:type="gramEnd"/>
      <w:r>
        <w:t>, 1996.</w:t>
      </w:r>
    </w:p>
    <w:p w14:paraId="4DE53B18" w14:textId="77777777" w:rsidR="00B86211" w:rsidRDefault="00B86211">
      <w:pPr>
        <w:pStyle w:val="BodyTextIndent"/>
        <w:tabs>
          <w:tab w:val="clear" w:pos="5760"/>
          <w:tab w:val="left" w:pos="990"/>
        </w:tabs>
        <w:ind w:left="1152" w:right="432" w:hanging="432"/>
      </w:pPr>
    </w:p>
    <w:p w14:paraId="6E18D5CB" w14:textId="77777777" w:rsidR="00B86211" w:rsidRDefault="00B86211">
      <w:pPr>
        <w:pStyle w:val="BodyTextIndent"/>
        <w:tabs>
          <w:tab w:val="clear" w:pos="5760"/>
          <w:tab w:val="left" w:pos="990"/>
        </w:tabs>
        <w:ind w:left="1152" w:right="432" w:hanging="432"/>
      </w:pPr>
      <w:r>
        <w:lastRenderedPageBreak/>
        <w:t>Lochman, J. E. (1996). Treating Anger and Aggression in Children. Day-long workshop sponsored by Professional Training Group, in Calgary, Alberta, Canada (March, 1996).</w:t>
      </w:r>
    </w:p>
    <w:p w14:paraId="49CEB0ED" w14:textId="77777777" w:rsidR="00B86211" w:rsidRDefault="00B86211">
      <w:pPr>
        <w:pStyle w:val="BodyTextIndent"/>
        <w:tabs>
          <w:tab w:val="clear" w:pos="5760"/>
          <w:tab w:val="left" w:pos="990"/>
        </w:tabs>
        <w:ind w:left="1152" w:right="432" w:hanging="432"/>
      </w:pPr>
    </w:p>
    <w:p w14:paraId="19664865" w14:textId="77777777" w:rsidR="00B86211" w:rsidRDefault="00B86211">
      <w:pPr>
        <w:pStyle w:val="BodyTextIndent"/>
        <w:tabs>
          <w:tab w:val="clear" w:pos="5760"/>
          <w:tab w:val="left" w:pos="990"/>
        </w:tabs>
        <w:ind w:left="1152" w:right="432" w:hanging="432"/>
      </w:pPr>
      <w:r>
        <w:t xml:space="preserve">Lochman, J. E. (1996). Outcome and Preventive Effects of Cognitive-Behavioral Intervention with Aggressive Children. Grand Rounds presented at the Long Island Jewish Medical Center, Long Island, New York, </w:t>
      </w:r>
      <w:proofErr w:type="gramStart"/>
      <w:r>
        <w:t>May</w:t>
      </w:r>
      <w:proofErr w:type="gramEnd"/>
      <w:r>
        <w:t>, 1996.</w:t>
      </w:r>
    </w:p>
    <w:p w14:paraId="03F40B6F" w14:textId="77777777" w:rsidR="00B86211" w:rsidRDefault="00B86211">
      <w:pPr>
        <w:pStyle w:val="BodyTextIndent"/>
        <w:tabs>
          <w:tab w:val="clear" w:pos="5760"/>
          <w:tab w:val="left" w:pos="990"/>
        </w:tabs>
        <w:ind w:left="1152" w:right="432" w:hanging="432"/>
      </w:pPr>
    </w:p>
    <w:p w14:paraId="44675267" w14:textId="77777777" w:rsidR="00B86211" w:rsidRDefault="00B86211">
      <w:pPr>
        <w:pStyle w:val="BodyTextIndent"/>
        <w:tabs>
          <w:tab w:val="clear" w:pos="5760"/>
          <w:tab w:val="left" w:pos="990"/>
        </w:tabs>
        <w:ind w:left="1152" w:right="432" w:hanging="432"/>
      </w:pPr>
      <w:r>
        <w:t xml:space="preserve">Lochman, J. E., Wells, Lenhart, L., &amp; Colder, C. (1996). Cognitive-behavioral and behavioral parent training preventive intervention for boys at risk for substance use: Intial analyses of the Coping Power Program. Poster presented at the National Prevention Research Conference, Washington, D. C., </w:t>
      </w:r>
      <w:proofErr w:type="gramStart"/>
      <w:r>
        <w:t>May</w:t>
      </w:r>
      <w:proofErr w:type="gramEnd"/>
      <w:r>
        <w:t>, 1996.</w:t>
      </w:r>
    </w:p>
    <w:p w14:paraId="4AD11248" w14:textId="77777777" w:rsidR="00B86211" w:rsidRDefault="00B86211">
      <w:pPr>
        <w:pStyle w:val="BodyTextIndent"/>
        <w:tabs>
          <w:tab w:val="clear" w:pos="5760"/>
          <w:tab w:val="left" w:pos="990"/>
        </w:tabs>
        <w:ind w:left="1152" w:right="432" w:hanging="432"/>
      </w:pPr>
    </w:p>
    <w:p w14:paraId="51B73E54" w14:textId="77777777" w:rsidR="00B86211" w:rsidRDefault="00B86211">
      <w:pPr>
        <w:pStyle w:val="BodyTextIndent"/>
        <w:tabs>
          <w:tab w:val="clear" w:pos="5760"/>
          <w:tab w:val="left" w:pos="990"/>
        </w:tabs>
        <w:ind w:left="1152" w:right="432" w:hanging="432"/>
      </w:pPr>
      <w:r>
        <w:t xml:space="preserve">Lochman, J. E. (1996). FAST Track: Intervention implications for the community. Invited symposium presentation at the National Head Start Conference, Washington, D. C., </w:t>
      </w:r>
      <w:proofErr w:type="gramStart"/>
      <w:r>
        <w:t>June</w:t>
      </w:r>
      <w:proofErr w:type="gramEnd"/>
      <w:r>
        <w:t>, 1996.</w:t>
      </w:r>
    </w:p>
    <w:p w14:paraId="7DDF051D" w14:textId="77777777" w:rsidR="00B86211" w:rsidRDefault="00B86211">
      <w:pPr>
        <w:pStyle w:val="BodyTextIndent"/>
        <w:tabs>
          <w:tab w:val="clear" w:pos="5760"/>
          <w:tab w:val="left" w:pos="990"/>
        </w:tabs>
        <w:ind w:left="1152" w:right="432" w:hanging="432"/>
      </w:pPr>
    </w:p>
    <w:p w14:paraId="6FD41940" w14:textId="77777777" w:rsidR="00B86211" w:rsidRDefault="00B86211">
      <w:pPr>
        <w:pStyle w:val="BodyTextIndent"/>
        <w:tabs>
          <w:tab w:val="clear" w:pos="5760"/>
          <w:tab w:val="left" w:pos="990"/>
        </w:tabs>
        <w:ind w:left="1152" w:right="432" w:hanging="432"/>
      </w:pPr>
      <w:r>
        <w:t xml:space="preserve">Lochman, J. E., Wells, K. C., Lenhart, L. A., &amp; Colder, C. (1996). Indicated prevention of substance abuse: The Coping Power Program. Poster presented at the Society for Prevention Research Conference, San Juan, Puerto Rico, </w:t>
      </w:r>
      <w:proofErr w:type="gramStart"/>
      <w:r>
        <w:t>June</w:t>
      </w:r>
      <w:proofErr w:type="gramEnd"/>
      <w:r>
        <w:t>, 1996.</w:t>
      </w:r>
    </w:p>
    <w:p w14:paraId="36D9A5DC" w14:textId="77777777" w:rsidR="00B86211" w:rsidRDefault="00B86211">
      <w:pPr>
        <w:pStyle w:val="BodyTextIndent"/>
        <w:tabs>
          <w:tab w:val="clear" w:pos="5760"/>
          <w:tab w:val="left" w:pos="990"/>
        </w:tabs>
        <w:ind w:left="1152" w:right="432" w:hanging="432"/>
      </w:pPr>
    </w:p>
    <w:p w14:paraId="56BCBB44" w14:textId="77777777" w:rsidR="00B86211" w:rsidRDefault="00B86211">
      <w:pPr>
        <w:pStyle w:val="BodyTextIndent"/>
        <w:tabs>
          <w:tab w:val="clear" w:pos="5760"/>
          <w:tab w:val="left" w:pos="990"/>
        </w:tabs>
        <w:ind w:left="1152" w:right="432" w:hanging="432"/>
      </w:pPr>
      <w:r>
        <w:t>Lochman, J. E. (1996). Cognitive-behavioral therapy for children and adolescents with aggression and anger management problems. Full-day workshop sponsored by the Mountain Area Health Education Center, Asheville, North Carolina, October, 1996.</w:t>
      </w:r>
    </w:p>
    <w:p w14:paraId="21691172" w14:textId="77777777" w:rsidR="00B86211" w:rsidRDefault="00B86211">
      <w:pPr>
        <w:pStyle w:val="BodyTextIndent"/>
        <w:tabs>
          <w:tab w:val="clear" w:pos="5760"/>
          <w:tab w:val="left" w:pos="990"/>
        </w:tabs>
        <w:ind w:left="1152" w:right="432" w:hanging="432"/>
      </w:pPr>
    </w:p>
    <w:p w14:paraId="56CF11E9" w14:textId="77777777" w:rsidR="00B86211" w:rsidRDefault="00B86211">
      <w:pPr>
        <w:pStyle w:val="BodyTextIndent"/>
        <w:tabs>
          <w:tab w:val="clear" w:pos="5760"/>
          <w:tab w:val="left" w:pos="990"/>
        </w:tabs>
        <w:ind w:left="1152" w:right="432" w:hanging="432"/>
      </w:pPr>
      <w:r>
        <w:t>Lochman, J. E. (1996). Externalizing disorders. Invited presentation at Children's Psychiatric Institute Conference on Changes and Challenges in Child Psychiatry and Child Mental Health, Chapel Hill, NC, November, 1996.</w:t>
      </w:r>
    </w:p>
    <w:p w14:paraId="60EF0D21" w14:textId="77777777" w:rsidR="00B86211" w:rsidRDefault="00B86211">
      <w:pPr>
        <w:pStyle w:val="BodyTextIndent"/>
        <w:tabs>
          <w:tab w:val="clear" w:pos="5760"/>
          <w:tab w:val="left" w:pos="990"/>
        </w:tabs>
        <w:ind w:left="1152" w:right="432" w:hanging="432"/>
      </w:pPr>
    </w:p>
    <w:p w14:paraId="4DD7A3FF" w14:textId="77777777" w:rsidR="00B86211" w:rsidRDefault="00B86211">
      <w:pPr>
        <w:pStyle w:val="BodyTextIndent"/>
        <w:tabs>
          <w:tab w:val="clear" w:pos="5760"/>
          <w:tab w:val="left" w:pos="990"/>
        </w:tabs>
        <w:ind w:left="1152" w:right="432" w:hanging="432"/>
      </w:pPr>
      <w:r>
        <w:t>Lochman, J. E. (1996). Preventive effects of social-cognitive interventions for aggressive children. Invited presentation at the Early Prevention Seminar, sponsored by the University of Orebro, the University of Stockholm, and the National Swedish Police College, Stockholm, Sweden, December, 1996.</w:t>
      </w:r>
    </w:p>
    <w:p w14:paraId="64BB54E3" w14:textId="77777777" w:rsidR="00B86211" w:rsidRDefault="00B86211">
      <w:pPr>
        <w:pStyle w:val="BodyTextIndent"/>
        <w:tabs>
          <w:tab w:val="clear" w:pos="5760"/>
          <w:tab w:val="left" w:pos="990"/>
        </w:tabs>
        <w:ind w:left="1152" w:right="432" w:hanging="432"/>
      </w:pPr>
    </w:p>
    <w:p w14:paraId="01B46DD9" w14:textId="77777777" w:rsidR="00B86211" w:rsidRDefault="00B86211">
      <w:pPr>
        <w:pStyle w:val="BodyTextIndent"/>
        <w:tabs>
          <w:tab w:val="clear" w:pos="5760"/>
          <w:tab w:val="left" w:pos="990"/>
        </w:tabs>
        <w:ind w:left="1152" w:right="432" w:hanging="432"/>
      </w:pPr>
      <w:r>
        <w:t xml:space="preserve">Lochman, J. E. (1997). Outcome and preventive effects of school-based Anger Coping interventions. Grand Rounds presented at the Carolinas Medical Center, Charlotte, NC, </w:t>
      </w:r>
      <w:proofErr w:type="gramStart"/>
      <w:r>
        <w:t>February</w:t>
      </w:r>
      <w:proofErr w:type="gramEnd"/>
      <w:r>
        <w:t>, 1997.</w:t>
      </w:r>
    </w:p>
    <w:p w14:paraId="01E6C819" w14:textId="77777777" w:rsidR="00B86211" w:rsidRDefault="00B86211">
      <w:pPr>
        <w:pStyle w:val="BodyTextIndent"/>
        <w:tabs>
          <w:tab w:val="clear" w:pos="5760"/>
          <w:tab w:val="left" w:pos="990"/>
        </w:tabs>
        <w:ind w:left="1152" w:right="432" w:hanging="432"/>
      </w:pPr>
    </w:p>
    <w:p w14:paraId="0D970549" w14:textId="77777777" w:rsidR="00B86211" w:rsidRDefault="00B86211">
      <w:pPr>
        <w:pStyle w:val="BodyTextIndent"/>
        <w:tabs>
          <w:tab w:val="clear" w:pos="5760"/>
          <w:tab w:val="left" w:pos="990"/>
        </w:tabs>
        <w:ind w:left="1152" w:right="432" w:hanging="432"/>
      </w:pPr>
      <w:r>
        <w:t xml:space="preserve">Craven, S. V., &amp; Lochman, J. E. (1997). A study of boys' physiological, emotional and attributional processes in response to peer provocation at the three levels of aggression. Poster presented at the Biennial Meeting of the Society for Research in Child Development, Washing, D. C., </w:t>
      </w:r>
      <w:proofErr w:type="gramStart"/>
      <w:r>
        <w:t>April</w:t>
      </w:r>
      <w:proofErr w:type="gramEnd"/>
      <w:r>
        <w:t>, 1997.</w:t>
      </w:r>
    </w:p>
    <w:p w14:paraId="75B26D58" w14:textId="77777777" w:rsidR="00B86211" w:rsidRDefault="00B86211">
      <w:pPr>
        <w:pStyle w:val="BodyTextIndent"/>
        <w:tabs>
          <w:tab w:val="clear" w:pos="5760"/>
          <w:tab w:val="left" w:pos="990"/>
        </w:tabs>
        <w:ind w:left="1152" w:right="432" w:hanging="432"/>
      </w:pPr>
    </w:p>
    <w:p w14:paraId="5919CB83" w14:textId="77777777" w:rsidR="00B86211" w:rsidRDefault="00B86211">
      <w:pPr>
        <w:pStyle w:val="BodyTextIndent"/>
        <w:tabs>
          <w:tab w:val="clear" w:pos="5760"/>
          <w:tab w:val="left" w:pos="990"/>
        </w:tabs>
        <w:ind w:left="1152" w:right="432" w:hanging="432"/>
      </w:pPr>
      <w:r w:rsidRPr="00C659F6">
        <w:rPr>
          <w:lang w:val="de-DE"/>
        </w:rPr>
        <w:t xml:space="preserve">Lochman, J. E., Bierman, K. L., &amp; McMahon, R. J. (1997). </w:t>
      </w:r>
      <w:r>
        <w:t>Predictors of Outcome: Family, Neighborhood and Child Characteristics. Paper presented in a symposium, R. J. McMahon (chair), Prevention and antisocial behavior: Initial findings from the FAST Track Project, at the Biennial Meeting of the Society for Research in Child Development, Washington, D. C., April, 1997.</w:t>
      </w:r>
    </w:p>
    <w:p w14:paraId="4DA142AC" w14:textId="77777777" w:rsidR="00B86211" w:rsidRDefault="00B86211">
      <w:pPr>
        <w:pStyle w:val="BodyTextIndent"/>
        <w:tabs>
          <w:tab w:val="clear" w:pos="5760"/>
          <w:tab w:val="left" w:pos="990"/>
        </w:tabs>
        <w:ind w:left="1152" w:right="432" w:hanging="432"/>
      </w:pPr>
    </w:p>
    <w:p w14:paraId="3E879168" w14:textId="77777777" w:rsidR="00B86211" w:rsidRDefault="00B86211">
      <w:pPr>
        <w:pStyle w:val="BodyTextIndent"/>
        <w:tabs>
          <w:tab w:val="clear" w:pos="5760"/>
          <w:tab w:val="left" w:pos="990"/>
        </w:tabs>
        <w:ind w:left="1152" w:right="432" w:hanging="432"/>
      </w:pPr>
      <w:r>
        <w:t>Lochman, J. E., Wells, K. C., &amp; Colder, C. (1997). Parent and child social cognitive processes among aggressive and nonaggressive boys and their parents. Presentation at the International Society of Research on Child and Adolescent Psychopathology, Paris, France, June, 1997.</w:t>
      </w:r>
    </w:p>
    <w:p w14:paraId="71E22336" w14:textId="77777777" w:rsidR="00B86211" w:rsidRDefault="00B86211">
      <w:pPr>
        <w:pStyle w:val="BodyTextIndent"/>
        <w:tabs>
          <w:tab w:val="clear" w:pos="5760"/>
          <w:tab w:val="left" w:pos="990"/>
        </w:tabs>
        <w:ind w:left="1152" w:right="432" w:hanging="432"/>
      </w:pPr>
    </w:p>
    <w:p w14:paraId="0B6DC60E" w14:textId="77777777" w:rsidR="00B86211" w:rsidRDefault="00B86211">
      <w:pPr>
        <w:pStyle w:val="BodyTextIndent"/>
        <w:tabs>
          <w:tab w:val="clear" w:pos="5760"/>
          <w:tab w:val="left" w:pos="990"/>
        </w:tabs>
        <w:ind w:left="1152" w:right="432" w:hanging="432"/>
      </w:pPr>
      <w:r>
        <w:t>Lochman, J.E. (June, 1997).  The Fast Track prevention program.  Presented to the St. George Hospital Prevention Congress, London, England.</w:t>
      </w:r>
    </w:p>
    <w:p w14:paraId="0D53CF3F" w14:textId="77777777" w:rsidR="00B86211" w:rsidRDefault="00B86211">
      <w:pPr>
        <w:pStyle w:val="BodyTextIndent"/>
        <w:tabs>
          <w:tab w:val="clear" w:pos="5760"/>
          <w:tab w:val="left" w:pos="990"/>
        </w:tabs>
        <w:ind w:left="1152" w:right="432" w:hanging="432"/>
      </w:pPr>
    </w:p>
    <w:p w14:paraId="6342544A" w14:textId="77777777" w:rsidR="00B86211" w:rsidRDefault="00B86211">
      <w:pPr>
        <w:pStyle w:val="BodyTextIndent"/>
        <w:tabs>
          <w:tab w:val="clear" w:pos="5760"/>
          <w:tab w:val="left" w:pos="990"/>
        </w:tabs>
        <w:ind w:left="1152" w:right="432" w:hanging="432"/>
      </w:pPr>
      <w:r>
        <w:t>Lueken, L.J., Feaganes, J., Kuhn, C.M., Lochman, J., &amp; Williams, R.B. (1997).  Early parental loss and family environment affect psychological health. Paper presented at the Society of Behavioral Medicine.</w:t>
      </w:r>
    </w:p>
    <w:p w14:paraId="02A881C3" w14:textId="77777777" w:rsidR="00B86211" w:rsidRDefault="00B86211">
      <w:pPr>
        <w:pStyle w:val="BodyTextIndent"/>
        <w:tabs>
          <w:tab w:val="clear" w:pos="5760"/>
          <w:tab w:val="left" w:pos="990"/>
        </w:tabs>
        <w:ind w:left="1152" w:right="432" w:hanging="432"/>
      </w:pPr>
    </w:p>
    <w:p w14:paraId="1586D861" w14:textId="77777777" w:rsidR="00B86211" w:rsidRDefault="00B86211">
      <w:pPr>
        <w:pStyle w:val="BodyTextIndent"/>
        <w:tabs>
          <w:tab w:val="clear" w:pos="5760"/>
          <w:tab w:val="left" w:pos="990"/>
        </w:tabs>
        <w:ind w:left="1152" w:right="432" w:hanging="432"/>
      </w:pPr>
      <w:r>
        <w:t>Lueken, L.J, Feaganes, J., Kuhn, C.M., Lochman, J., &amp; Williams, R.B. (1997).  Early parental loss and family environment affect cardiovascular functioning in early adulthood. Paper presented at the Society of Behavioral Medicine.</w:t>
      </w:r>
    </w:p>
    <w:p w14:paraId="7127C01A" w14:textId="77777777" w:rsidR="00B86211" w:rsidRDefault="00B86211">
      <w:pPr>
        <w:pStyle w:val="BodyTextIndent"/>
        <w:tabs>
          <w:tab w:val="clear" w:pos="5760"/>
          <w:tab w:val="left" w:pos="990"/>
        </w:tabs>
        <w:ind w:left="1152" w:right="432" w:hanging="432"/>
      </w:pPr>
    </w:p>
    <w:p w14:paraId="1D01A580" w14:textId="77777777" w:rsidR="00B86211" w:rsidRDefault="00B86211">
      <w:pPr>
        <w:pStyle w:val="BodyTextIndent"/>
        <w:tabs>
          <w:tab w:val="clear" w:pos="5760"/>
          <w:tab w:val="left" w:pos="990"/>
        </w:tabs>
        <w:ind w:left="1152" w:right="432" w:hanging="432"/>
      </w:pPr>
      <w:r>
        <w:t>Lochman, J.E. (May, 1998).  Anger arousal and the Anger Coping program.  Colloquium presented to the Departments of Psychology and of School Psychology at the University of Delaware.</w:t>
      </w:r>
    </w:p>
    <w:p w14:paraId="6336E34F" w14:textId="77777777" w:rsidR="00B86211" w:rsidRDefault="00B86211">
      <w:pPr>
        <w:pStyle w:val="BodyTextIndent"/>
        <w:tabs>
          <w:tab w:val="clear" w:pos="5760"/>
          <w:tab w:val="left" w:pos="990"/>
        </w:tabs>
        <w:ind w:left="1152" w:right="432" w:hanging="432"/>
      </w:pPr>
    </w:p>
    <w:p w14:paraId="4BBB364C" w14:textId="77777777" w:rsidR="00B86211" w:rsidRDefault="00B86211">
      <w:pPr>
        <w:pStyle w:val="BodyTextIndent"/>
        <w:tabs>
          <w:tab w:val="clear" w:pos="5760"/>
          <w:tab w:val="left" w:pos="990"/>
        </w:tabs>
        <w:ind w:left="1152" w:right="432" w:hanging="432"/>
      </w:pPr>
      <w:r>
        <w:t>Lochman, J.E. (March, 1999). Aggression in children and adolescents.  Invited workshop at St. Anthony’s Medical Center, Unity-Hyland Training Institute, St. Louis, MO.</w:t>
      </w:r>
    </w:p>
    <w:p w14:paraId="681EF153" w14:textId="77777777" w:rsidR="00B86211" w:rsidRDefault="00B86211">
      <w:pPr>
        <w:pStyle w:val="BodyTextIndent"/>
        <w:tabs>
          <w:tab w:val="clear" w:pos="5760"/>
          <w:tab w:val="left" w:pos="990"/>
        </w:tabs>
        <w:ind w:left="1152" w:right="432" w:hanging="432"/>
      </w:pPr>
    </w:p>
    <w:p w14:paraId="061CF6B1" w14:textId="77777777" w:rsidR="00B86211" w:rsidRDefault="00B86211">
      <w:pPr>
        <w:pStyle w:val="BodyTextIndent"/>
        <w:tabs>
          <w:tab w:val="clear" w:pos="5760"/>
          <w:tab w:val="left" w:pos="990"/>
        </w:tabs>
        <w:ind w:left="1152" w:right="432" w:hanging="432"/>
      </w:pPr>
      <w:r w:rsidRPr="0011388D">
        <w:rPr>
          <w:lang w:val="de-DE"/>
        </w:rPr>
        <w:t xml:space="preserve">Lochman, J.E., &amp; Wells, K.C. (April, 1999).  </w:t>
      </w:r>
      <w:r>
        <w:t>Reactive and proactive aggression in children: Associated child, peer, family and community characteristics.  Poster presented at the biennial meeting of the Society for Research in Child Development, Albuquerque, NM.</w:t>
      </w:r>
    </w:p>
    <w:p w14:paraId="2030893E" w14:textId="77777777" w:rsidR="00B86211" w:rsidRDefault="00B86211">
      <w:pPr>
        <w:pStyle w:val="BodyTextIndent"/>
        <w:tabs>
          <w:tab w:val="clear" w:pos="5760"/>
          <w:tab w:val="left" w:pos="990"/>
        </w:tabs>
        <w:ind w:left="1152" w:right="432" w:hanging="432"/>
      </w:pPr>
    </w:p>
    <w:p w14:paraId="010DD80F" w14:textId="77777777" w:rsidR="00B86211" w:rsidRDefault="00B86211">
      <w:pPr>
        <w:pStyle w:val="BodyTextIndent"/>
        <w:tabs>
          <w:tab w:val="clear" w:pos="5760"/>
          <w:tab w:val="left" w:pos="990"/>
        </w:tabs>
        <w:ind w:left="1152" w:right="432" w:hanging="432"/>
      </w:pPr>
      <w:r>
        <w:t>Lochman, J.E. (April, 1999).  Self regulation research: Contextual effects and intervention implications. Discussant to symposium (J. Hubbard, chair) on Childhood Emotional Regulation processes, presented at the biennial meeting of the Society for Research in Child Development, Albuqueque, NM.</w:t>
      </w:r>
    </w:p>
    <w:p w14:paraId="0B266456" w14:textId="77777777" w:rsidR="00B86211" w:rsidRDefault="00B86211">
      <w:pPr>
        <w:pStyle w:val="BodyTextIndent"/>
        <w:tabs>
          <w:tab w:val="clear" w:pos="5760"/>
          <w:tab w:val="left" w:pos="990"/>
        </w:tabs>
        <w:ind w:left="1152" w:right="432" w:hanging="432"/>
      </w:pPr>
    </w:p>
    <w:p w14:paraId="5AE3E326" w14:textId="77777777" w:rsidR="00B86211" w:rsidRDefault="00B86211">
      <w:pPr>
        <w:pStyle w:val="BodyTextIndent"/>
        <w:tabs>
          <w:tab w:val="clear" w:pos="5760"/>
          <w:tab w:val="left" w:pos="990"/>
        </w:tabs>
        <w:ind w:left="1152" w:right="432" w:hanging="432"/>
      </w:pPr>
      <w:r>
        <w:t>Lochman, J.E. (April, 1999).  The Anger Coping and Coping Power Programs.  Workshop presented at the 12</w:t>
      </w:r>
      <w:r>
        <w:rPr>
          <w:vertAlign w:val="superscript"/>
        </w:rPr>
        <w:t>th</w:t>
      </w:r>
      <w:r>
        <w:t xml:space="preserve"> Annual Florida Statewide Prevention Conference, Jacksonville, FL.</w:t>
      </w:r>
    </w:p>
    <w:p w14:paraId="738E1F14" w14:textId="77777777" w:rsidR="00B86211" w:rsidRDefault="00B86211">
      <w:pPr>
        <w:pStyle w:val="BodyTextIndent"/>
        <w:tabs>
          <w:tab w:val="clear" w:pos="5760"/>
          <w:tab w:val="left" w:pos="990"/>
        </w:tabs>
        <w:ind w:left="1152" w:right="432" w:hanging="432"/>
      </w:pPr>
    </w:p>
    <w:p w14:paraId="2E4B2493" w14:textId="77777777" w:rsidR="00B86211" w:rsidRDefault="00B86211">
      <w:pPr>
        <w:pStyle w:val="BodyTextIndent"/>
        <w:tabs>
          <w:tab w:val="clear" w:pos="5760"/>
          <w:tab w:val="left" w:pos="990"/>
        </w:tabs>
        <w:ind w:left="1170" w:right="432" w:hanging="450"/>
      </w:pPr>
      <w:r w:rsidRPr="0011388D">
        <w:rPr>
          <w:lang w:val="de-DE"/>
        </w:rPr>
        <w:t xml:space="preserve">Lochman, J.E. &amp; Wells, K.C. (June, 1999).  </w:t>
      </w:r>
      <w:r>
        <w:t>Effects of an indicated intervention with aggressive boys.  Poster presented at the International Society for Research in Child and Adolescent Psychopathology Ninth Scientific Meeting, Barcelona, Spain.</w:t>
      </w:r>
    </w:p>
    <w:p w14:paraId="13C6DADF" w14:textId="77777777" w:rsidR="00B86211" w:rsidRDefault="00B86211">
      <w:pPr>
        <w:pStyle w:val="BodyTextIndent"/>
        <w:tabs>
          <w:tab w:val="clear" w:pos="5760"/>
          <w:tab w:val="left" w:pos="990"/>
        </w:tabs>
        <w:ind w:left="0" w:right="432" w:firstLine="720"/>
      </w:pPr>
    </w:p>
    <w:p w14:paraId="4EC74AB8" w14:textId="77777777" w:rsidR="00B86211" w:rsidRDefault="00B86211">
      <w:pPr>
        <w:pStyle w:val="BodyTextIndent"/>
        <w:tabs>
          <w:tab w:val="clear" w:pos="5760"/>
          <w:tab w:val="left" w:pos="990"/>
        </w:tabs>
        <w:ind w:left="1170" w:right="432" w:hanging="450"/>
      </w:pPr>
      <w:r>
        <w:t xml:space="preserve">Lochman, J.E. (July, 1999).  The promise of prevention science: How will recent advances in developmental theory and prevention technology inform future practices in children’s mental health?  Keynote address at University of Minnesota Conference on Prevention and Children’s Mental Health at the Millenium, Minneapolis, MN. </w:t>
      </w:r>
    </w:p>
    <w:p w14:paraId="4E8A470A" w14:textId="77777777" w:rsidR="00B86211" w:rsidRDefault="00B86211">
      <w:pPr>
        <w:pStyle w:val="BodyTextIndent"/>
        <w:tabs>
          <w:tab w:val="clear" w:pos="5760"/>
          <w:tab w:val="left" w:pos="990"/>
        </w:tabs>
        <w:ind w:left="0" w:right="432" w:firstLine="720"/>
      </w:pPr>
    </w:p>
    <w:p w14:paraId="29D42E70" w14:textId="77777777" w:rsidR="00B86211" w:rsidRDefault="00B86211">
      <w:pPr>
        <w:pStyle w:val="BodyTextIndent"/>
        <w:tabs>
          <w:tab w:val="clear" w:pos="5760"/>
          <w:tab w:val="left" w:pos="990"/>
        </w:tabs>
        <w:ind w:left="1170" w:right="432" w:hanging="450"/>
      </w:pPr>
      <w:r>
        <w:lastRenderedPageBreak/>
        <w:t>Lochman, J.E. (July, 1999).  The Fast Track Conduct Problems Prevention Program.  Presentation at the University of Minnesota Conference on Prevention and Children’s Mental Health at the Millenium, Minneapolis, MN.</w:t>
      </w:r>
    </w:p>
    <w:p w14:paraId="4C06566E" w14:textId="77777777" w:rsidR="00B86211" w:rsidRDefault="00B86211">
      <w:pPr>
        <w:pStyle w:val="BodyTextIndent"/>
        <w:tabs>
          <w:tab w:val="clear" w:pos="5760"/>
          <w:tab w:val="left" w:pos="990"/>
        </w:tabs>
        <w:ind w:left="0" w:right="432" w:firstLine="720"/>
      </w:pPr>
    </w:p>
    <w:p w14:paraId="2A2E8856" w14:textId="77777777" w:rsidR="00B86211" w:rsidRDefault="00B86211">
      <w:pPr>
        <w:pStyle w:val="BodyTextIndent"/>
        <w:tabs>
          <w:tab w:val="clear" w:pos="5760"/>
          <w:tab w:val="left" w:pos="990"/>
        </w:tabs>
        <w:ind w:left="1170" w:right="432" w:hanging="450"/>
      </w:pPr>
      <w:r>
        <w:t>Lochman, J.E., H. Dane, M. Ellis, T. Magee &amp; D. Pardini (July, 1999).  Evidence-based treatments for conduct disorders.  Address to The Niagara Conference on Evidence-Based Treatments for Childhood Mental Health Problems, Niagara-on-the-Lake, Ontario, Canada.</w:t>
      </w:r>
    </w:p>
    <w:p w14:paraId="563124EE" w14:textId="77777777" w:rsidR="00B86211" w:rsidRDefault="00B86211">
      <w:pPr>
        <w:pStyle w:val="BodyTextIndent"/>
        <w:tabs>
          <w:tab w:val="clear" w:pos="5760"/>
          <w:tab w:val="left" w:pos="990"/>
        </w:tabs>
        <w:ind w:left="1170" w:right="432" w:hanging="450"/>
      </w:pPr>
    </w:p>
    <w:p w14:paraId="3662A88F" w14:textId="77777777" w:rsidR="00B86211" w:rsidRDefault="00B86211">
      <w:pPr>
        <w:pStyle w:val="BodyTextIndent"/>
        <w:tabs>
          <w:tab w:val="clear" w:pos="5760"/>
          <w:tab w:val="left" w:pos="990"/>
        </w:tabs>
        <w:ind w:left="1170" w:right="432" w:hanging="450"/>
      </w:pPr>
      <w:r>
        <w:t>Lochman, J.E., Dane, H., Ellis, M., Magee, T., &amp; Pardini, T. (July, 1999).  Problem-solving treatments for externalizing disorders.  Workshop presented at The Niagara Conference on Evidence-Based Treatments for Childhood Mental Health Problems, Niagara-on-the-Lake, Ontario, Canada.</w:t>
      </w:r>
    </w:p>
    <w:p w14:paraId="01E95796" w14:textId="77777777" w:rsidR="00B86211" w:rsidRDefault="00B86211">
      <w:pPr>
        <w:pStyle w:val="BodyTextIndent"/>
        <w:tabs>
          <w:tab w:val="clear" w:pos="5760"/>
          <w:tab w:val="left" w:pos="990"/>
        </w:tabs>
        <w:ind w:left="0" w:right="432" w:firstLine="720"/>
      </w:pPr>
    </w:p>
    <w:p w14:paraId="6FD1BC9A" w14:textId="77777777" w:rsidR="00B86211" w:rsidRDefault="00B86211">
      <w:pPr>
        <w:pStyle w:val="BodyTextIndent"/>
        <w:tabs>
          <w:tab w:val="clear" w:pos="5760"/>
          <w:tab w:val="left" w:pos="990"/>
        </w:tabs>
        <w:ind w:left="1170" w:right="432" w:hanging="450"/>
      </w:pPr>
      <w:r>
        <w:t>Lochman, J.E., Pardini, D.A., Magee, T.N., Ellis, M. &amp; Dane, H. (August, 1999).  Aggressive and conduct disorders. In C. Lonigan, chair, symposium on Evidence Based Treatments for Childhood Mental Health Problems: Update and Extension of the Section 1 Clinical Child Task Force, presented at the American Psychological Association Annual Meeting, Boston, MA.</w:t>
      </w:r>
    </w:p>
    <w:p w14:paraId="5C3D591B" w14:textId="77777777" w:rsidR="00B86211" w:rsidRDefault="00B86211">
      <w:pPr>
        <w:pStyle w:val="BodyTextIndent"/>
        <w:tabs>
          <w:tab w:val="clear" w:pos="5760"/>
          <w:tab w:val="left" w:pos="990"/>
        </w:tabs>
        <w:ind w:left="1170" w:right="432" w:hanging="450"/>
      </w:pPr>
    </w:p>
    <w:p w14:paraId="389046A3" w14:textId="77777777" w:rsidR="00B86211" w:rsidRDefault="00B86211">
      <w:pPr>
        <w:pStyle w:val="BodyTextIndent"/>
        <w:tabs>
          <w:tab w:val="clear" w:pos="5760"/>
          <w:tab w:val="left" w:pos="990"/>
        </w:tabs>
        <w:ind w:left="1170" w:right="432" w:hanging="450"/>
      </w:pPr>
      <w:r>
        <w:t>Pardini, D.A., Lochman, J., Wells, K., &amp; Magee, T. (August, 1999). Role of community factors in the development of aggression. Poster presented at the 107</w:t>
      </w:r>
      <w:r w:rsidRPr="00C434AA">
        <w:rPr>
          <w:vertAlign w:val="superscript"/>
        </w:rPr>
        <w:t>th</w:t>
      </w:r>
      <w:r>
        <w:t xml:space="preserve"> annual conference of the American Psychological Association, Boston, MA.</w:t>
      </w:r>
    </w:p>
    <w:p w14:paraId="11F2AF4A" w14:textId="77777777" w:rsidR="00B86211" w:rsidRDefault="00B86211">
      <w:pPr>
        <w:pStyle w:val="BodyTextIndent"/>
        <w:tabs>
          <w:tab w:val="clear" w:pos="5760"/>
          <w:tab w:val="left" w:pos="990"/>
        </w:tabs>
        <w:ind w:left="0" w:right="432" w:firstLine="720"/>
      </w:pPr>
    </w:p>
    <w:p w14:paraId="263B55B8" w14:textId="77777777" w:rsidR="00B86211" w:rsidRDefault="00B86211">
      <w:pPr>
        <w:pStyle w:val="BodyTextIndent"/>
        <w:tabs>
          <w:tab w:val="clear" w:pos="5760"/>
          <w:tab w:val="left" w:pos="990"/>
        </w:tabs>
        <w:ind w:left="1170" w:right="432" w:hanging="450"/>
      </w:pPr>
      <w:r>
        <w:t xml:space="preserve">Lochman, J.E., Wells, K.C., &amp; Colder, C. (September, 1999).  Influence of social competence, child, parent, and neighborhood variables on patterns of reactive and proactive aggression in children.  Invited paper presented in a symposium on Pathways of Competence and Resilience: Implications from Prevention Interventions, at the Life History Research Society Annual Conference, Kauai, Hawaii. </w:t>
      </w:r>
    </w:p>
    <w:p w14:paraId="4D543149" w14:textId="77777777" w:rsidR="00B86211" w:rsidRDefault="00B86211">
      <w:pPr>
        <w:pStyle w:val="BodyTextIndent"/>
        <w:tabs>
          <w:tab w:val="clear" w:pos="5760"/>
          <w:tab w:val="left" w:pos="990"/>
        </w:tabs>
        <w:ind w:left="0" w:right="432" w:firstLine="720"/>
      </w:pPr>
      <w:r>
        <w:t xml:space="preserve">  </w:t>
      </w:r>
    </w:p>
    <w:p w14:paraId="31F39543" w14:textId="77777777" w:rsidR="00B86211" w:rsidRDefault="00B86211">
      <w:pPr>
        <w:pStyle w:val="BodyTextIndent"/>
        <w:tabs>
          <w:tab w:val="clear" w:pos="5760"/>
          <w:tab w:val="left" w:pos="990"/>
        </w:tabs>
        <w:ind w:left="1170" w:right="432" w:hanging="450"/>
      </w:pPr>
      <w:r>
        <w:t>Lochman, J.E. &amp; Wells, K.C. (October, 1999).  Preventive intervention with preadolescent aggressive children and their parents: The Coping Power Program.  Presented in a symposium on Ecodevelopmental Approaches to Substance Abuse Prevention, at the American Academy of Child and Adolescent Psychiatry 46</w:t>
      </w:r>
      <w:r>
        <w:rPr>
          <w:vertAlign w:val="superscript"/>
        </w:rPr>
        <w:t>th</w:t>
      </w:r>
      <w:r>
        <w:t xml:space="preserve"> Annual Meeting, Chicago, IL.</w:t>
      </w:r>
    </w:p>
    <w:p w14:paraId="68B1F9B6" w14:textId="77777777" w:rsidR="00B86211" w:rsidRDefault="00B86211">
      <w:pPr>
        <w:pStyle w:val="BodyTextIndent"/>
        <w:tabs>
          <w:tab w:val="clear" w:pos="5760"/>
          <w:tab w:val="left" w:pos="990"/>
        </w:tabs>
        <w:ind w:left="0" w:right="432" w:firstLine="720"/>
      </w:pPr>
    </w:p>
    <w:p w14:paraId="0EC5BB2C" w14:textId="77777777" w:rsidR="00B86211" w:rsidRDefault="00B86211">
      <w:pPr>
        <w:pStyle w:val="BodyTextIndent"/>
        <w:tabs>
          <w:tab w:val="clear" w:pos="5760"/>
          <w:tab w:val="left" w:pos="990"/>
        </w:tabs>
        <w:ind w:left="1152" w:right="432" w:hanging="432"/>
      </w:pPr>
      <w:r>
        <w:t>Lochman, J.E. (December, 1999). Implementation and outcomes for two programs designed to prevent conduct problems: Coping Power and Fast Track. Invited presentation to the University of Ghent Congress on Prevention of Antisocial Behavior, Ghent, Belgium.</w:t>
      </w:r>
    </w:p>
    <w:p w14:paraId="52AA4AB8" w14:textId="77777777" w:rsidR="00B86211" w:rsidRDefault="00B86211">
      <w:pPr>
        <w:pStyle w:val="BodyTextIndent"/>
        <w:tabs>
          <w:tab w:val="clear" w:pos="5760"/>
          <w:tab w:val="left" w:pos="990"/>
        </w:tabs>
        <w:ind w:left="1152" w:right="432" w:hanging="432"/>
      </w:pPr>
    </w:p>
    <w:p w14:paraId="6A015679" w14:textId="77777777" w:rsidR="00B86211" w:rsidRDefault="00B86211">
      <w:pPr>
        <w:pStyle w:val="BodyTextIndent"/>
        <w:tabs>
          <w:tab w:val="clear" w:pos="5760"/>
          <w:tab w:val="left" w:pos="990"/>
        </w:tabs>
        <w:ind w:left="1152" w:right="432" w:hanging="432"/>
      </w:pPr>
      <w:r>
        <w:t>Lochman, J.E. (December, 1999).  The Coping Power Program: Substance abuse prevention for preadolescents.  Presented at the CSAP Symposium: Advances in Substance Abuse Prevention Research, Washington, DC.</w:t>
      </w:r>
    </w:p>
    <w:p w14:paraId="505F53CC" w14:textId="77777777" w:rsidR="00B86211" w:rsidRDefault="00B86211">
      <w:pPr>
        <w:pStyle w:val="BodyTextIndent"/>
        <w:tabs>
          <w:tab w:val="clear" w:pos="5760"/>
          <w:tab w:val="left" w:pos="990"/>
        </w:tabs>
        <w:ind w:left="1152" w:right="432" w:hanging="432"/>
      </w:pPr>
    </w:p>
    <w:p w14:paraId="741E8BE7" w14:textId="77777777" w:rsidR="00B86211" w:rsidRDefault="00B86211">
      <w:pPr>
        <w:pStyle w:val="BodyTextIndent"/>
        <w:tabs>
          <w:tab w:val="clear" w:pos="5760"/>
          <w:tab w:val="left" w:pos="990"/>
        </w:tabs>
        <w:ind w:left="1152" w:right="432" w:hanging="432"/>
      </w:pPr>
      <w:r>
        <w:t>Lochman, J.E. (March, 2000).  Problem-solving Treatments for Externalizing Disorders.  Workshop presented at the Annual Meeting of the National Association of School Psychologists, New Orleans, LA.</w:t>
      </w:r>
    </w:p>
    <w:p w14:paraId="52EA121B" w14:textId="77777777" w:rsidR="00B86211" w:rsidRDefault="00B86211">
      <w:pPr>
        <w:pStyle w:val="BodyTextIndent"/>
        <w:tabs>
          <w:tab w:val="clear" w:pos="5760"/>
          <w:tab w:val="left" w:pos="990"/>
        </w:tabs>
        <w:ind w:left="1152" w:right="432" w:hanging="432"/>
      </w:pPr>
    </w:p>
    <w:p w14:paraId="78C572F1" w14:textId="77777777" w:rsidR="00B86211" w:rsidRDefault="00B86211">
      <w:pPr>
        <w:pStyle w:val="BodyTextIndent"/>
        <w:tabs>
          <w:tab w:val="clear" w:pos="5760"/>
          <w:tab w:val="left" w:pos="990"/>
        </w:tabs>
        <w:ind w:left="1152" w:right="432" w:hanging="432"/>
      </w:pPr>
      <w:r>
        <w:t>Lochman, J.E. (March, 2000).  Aggressive children: Social-cognitive processes and interventions.  Colloquium presented at Emory University Department of Psychology, Atlanta, GA</w:t>
      </w:r>
    </w:p>
    <w:p w14:paraId="49D77F49" w14:textId="77777777" w:rsidR="00B86211" w:rsidRDefault="00B86211">
      <w:pPr>
        <w:pStyle w:val="BodyTextIndent"/>
        <w:tabs>
          <w:tab w:val="clear" w:pos="5760"/>
          <w:tab w:val="left" w:pos="990"/>
        </w:tabs>
        <w:ind w:left="1152" w:right="432" w:hanging="432"/>
      </w:pPr>
    </w:p>
    <w:p w14:paraId="6B3AF78C" w14:textId="77777777" w:rsidR="00B86211" w:rsidRDefault="00B86211">
      <w:pPr>
        <w:pStyle w:val="BodyTextIndent"/>
        <w:tabs>
          <w:tab w:val="clear" w:pos="5760"/>
          <w:tab w:val="left" w:pos="990"/>
        </w:tabs>
        <w:ind w:left="1152" w:right="432" w:hanging="432"/>
      </w:pPr>
      <w:r>
        <w:t xml:space="preserve">Lochman, J.E. (March, 2000).  Empirically supported treatments for childhood conduct disorder.  Presentation made to the department of Psychology, Emory University, </w:t>
      </w:r>
      <w:proofErr w:type="gramStart"/>
      <w:r>
        <w:t>Atlanta</w:t>
      </w:r>
      <w:proofErr w:type="gramEnd"/>
      <w:r>
        <w:t>, GA.</w:t>
      </w:r>
    </w:p>
    <w:p w14:paraId="5037A281" w14:textId="77777777" w:rsidR="00B86211" w:rsidRDefault="00B86211">
      <w:pPr>
        <w:pStyle w:val="BodyTextIndent"/>
        <w:tabs>
          <w:tab w:val="clear" w:pos="5760"/>
          <w:tab w:val="left" w:pos="990"/>
        </w:tabs>
        <w:ind w:left="1152" w:right="432" w:hanging="432"/>
      </w:pPr>
    </w:p>
    <w:p w14:paraId="01621764" w14:textId="77777777" w:rsidR="00B86211" w:rsidRDefault="00B86211">
      <w:pPr>
        <w:pStyle w:val="BodyTextIndent"/>
        <w:tabs>
          <w:tab w:val="clear" w:pos="5760"/>
          <w:tab w:val="left" w:pos="990"/>
        </w:tabs>
        <w:ind w:left="1152" w:right="432" w:hanging="432"/>
      </w:pPr>
      <w:r>
        <w:t>Pardini, D.A., &amp; Lochman, J.E. (March, 2000). Callous-unemotional traits and delinquency patterns in adjudicated youth: Exploring the criminal repertoire of the fledgling psychopath. Paper presented at the biennial research conference of the American Psychology-Law Society, New Orleans, LA.</w:t>
      </w:r>
    </w:p>
    <w:p w14:paraId="2B2819B7" w14:textId="77777777" w:rsidR="00B86211" w:rsidRDefault="00B86211">
      <w:pPr>
        <w:pStyle w:val="BodyTextIndent"/>
        <w:tabs>
          <w:tab w:val="clear" w:pos="5760"/>
          <w:tab w:val="left" w:pos="990"/>
        </w:tabs>
        <w:ind w:left="1152" w:right="432" w:hanging="432"/>
      </w:pPr>
    </w:p>
    <w:p w14:paraId="3C6F58C6" w14:textId="77777777" w:rsidR="00B86211" w:rsidRDefault="00B86211">
      <w:pPr>
        <w:pStyle w:val="BodyTextIndent"/>
        <w:tabs>
          <w:tab w:val="clear" w:pos="5760"/>
          <w:tab w:val="left" w:pos="990"/>
        </w:tabs>
        <w:ind w:left="1152" w:right="432" w:hanging="432"/>
      </w:pPr>
      <w:r>
        <w:t>Pardini, D.A., &amp; Lochman, J.E. (March, 2000). Social-cognitive processes of serious and non-serious juvenile offenders. Poster presented at the 46</w:t>
      </w:r>
      <w:r w:rsidRPr="00A67E33">
        <w:rPr>
          <w:vertAlign w:val="superscript"/>
        </w:rPr>
        <w:t>th</w:t>
      </w:r>
      <w:r>
        <w:t xml:space="preserve"> annual meeting of the Southeastern Psychological Association, New Orleans, LA.</w:t>
      </w:r>
    </w:p>
    <w:p w14:paraId="16AD7A5D" w14:textId="77777777" w:rsidR="00B86211" w:rsidRDefault="00B86211">
      <w:pPr>
        <w:pStyle w:val="BodyTextIndent"/>
        <w:tabs>
          <w:tab w:val="clear" w:pos="5760"/>
          <w:tab w:val="left" w:pos="990"/>
        </w:tabs>
        <w:ind w:left="1152" w:right="432" w:hanging="432"/>
      </w:pPr>
    </w:p>
    <w:p w14:paraId="183BF616" w14:textId="77777777" w:rsidR="00B86211" w:rsidRDefault="00B86211">
      <w:pPr>
        <w:pStyle w:val="BodyTextIndent"/>
        <w:tabs>
          <w:tab w:val="clear" w:pos="5760"/>
          <w:tab w:val="left" w:pos="990"/>
        </w:tabs>
        <w:ind w:left="1152" w:right="432" w:hanging="432"/>
      </w:pPr>
      <w:r>
        <w:t>Lochman, J.E. (April, 2000).  Handling the angry child.  Lecture and workshop presented at Wallace Community College, Dothan, AL.</w:t>
      </w:r>
    </w:p>
    <w:p w14:paraId="4F5C7B97" w14:textId="77777777" w:rsidR="00B86211" w:rsidRDefault="00B86211">
      <w:pPr>
        <w:pStyle w:val="BodyTextIndent"/>
        <w:tabs>
          <w:tab w:val="clear" w:pos="5760"/>
          <w:tab w:val="left" w:pos="990"/>
        </w:tabs>
        <w:ind w:left="1152" w:right="432" w:hanging="432"/>
      </w:pPr>
    </w:p>
    <w:p w14:paraId="29FE2247" w14:textId="77777777" w:rsidR="00B86211" w:rsidRDefault="00B86211">
      <w:pPr>
        <w:pStyle w:val="BodyTextIndent"/>
        <w:tabs>
          <w:tab w:val="clear" w:pos="5760"/>
          <w:tab w:val="left" w:pos="990"/>
        </w:tabs>
        <w:ind w:left="1152" w:right="432" w:hanging="432"/>
      </w:pPr>
      <w:r>
        <w:t>Lochman, J.E. (May, 2000).  Intervening with anger and aggression in children. Workshop presented at the New Jersey Association of School Psychologists 2000 Spring Conference, Jamesburg, NJ.</w:t>
      </w:r>
    </w:p>
    <w:p w14:paraId="1575D024" w14:textId="77777777" w:rsidR="00B86211" w:rsidRDefault="00B86211">
      <w:pPr>
        <w:pStyle w:val="BodyTextIndent"/>
        <w:tabs>
          <w:tab w:val="clear" w:pos="5760"/>
          <w:tab w:val="left" w:pos="990"/>
        </w:tabs>
        <w:ind w:left="1152" w:right="432" w:hanging="432"/>
      </w:pPr>
    </w:p>
    <w:p w14:paraId="63BEC074" w14:textId="77777777" w:rsidR="00B86211" w:rsidRDefault="00B86211">
      <w:pPr>
        <w:pStyle w:val="BodyTextIndent"/>
        <w:tabs>
          <w:tab w:val="clear" w:pos="5760"/>
          <w:tab w:val="left" w:pos="990"/>
        </w:tabs>
        <w:ind w:left="1152" w:right="432" w:hanging="432"/>
      </w:pPr>
      <w:r>
        <w:t>Lochman, J.E., Bierman, K.L., Coie, J.D., Dodge, K.A., Greenberg, M.T., McMahon, R.J., &amp; Pinderhughes, E.E. (May, 2000).  The Fast Track Experiment:  Translating the developmental model into a prevention design.  Paper presented at a Festschrift in Honor of John D. Coie: Children’s Peer Relations – From Development to Intervention to Policy, Durham, NC.</w:t>
      </w:r>
    </w:p>
    <w:p w14:paraId="27EA1801" w14:textId="77777777" w:rsidR="00B86211" w:rsidRDefault="00B86211">
      <w:pPr>
        <w:pStyle w:val="BodyTextIndent"/>
        <w:tabs>
          <w:tab w:val="clear" w:pos="5760"/>
          <w:tab w:val="left" w:pos="990"/>
        </w:tabs>
        <w:ind w:left="1152" w:right="432" w:hanging="432"/>
      </w:pPr>
    </w:p>
    <w:p w14:paraId="5AA7AD7C" w14:textId="77777777" w:rsidR="00B86211" w:rsidRDefault="00B86211">
      <w:pPr>
        <w:pStyle w:val="BodyTextIndent"/>
        <w:tabs>
          <w:tab w:val="clear" w:pos="5760"/>
          <w:tab w:val="left" w:pos="990"/>
        </w:tabs>
        <w:ind w:left="1152" w:right="432" w:hanging="432"/>
      </w:pPr>
      <w:r>
        <w:t>Lochman, J.E. (May, 2000).  Proactive and Reactive Aggressive Behavior. Presented at a Symposium on Cognitive and Emotional Development: Implications for Intervention, sponsored by the Free University of Amsterdam, Amsterdam, The Netherlands.</w:t>
      </w:r>
    </w:p>
    <w:p w14:paraId="6DB7670E" w14:textId="77777777" w:rsidR="00B86211" w:rsidRDefault="00B86211">
      <w:pPr>
        <w:pStyle w:val="BodyTextIndent"/>
        <w:tabs>
          <w:tab w:val="clear" w:pos="5760"/>
          <w:tab w:val="left" w:pos="990"/>
        </w:tabs>
        <w:ind w:left="1152" w:right="432" w:hanging="432"/>
      </w:pPr>
    </w:p>
    <w:p w14:paraId="2FF96B57" w14:textId="77777777" w:rsidR="00B86211" w:rsidRDefault="00B86211">
      <w:pPr>
        <w:pStyle w:val="BodyTextIndent"/>
        <w:tabs>
          <w:tab w:val="clear" w:pos="5760"/>
          <w:tab w:val="left" w:pos="990"/>
        </w:tabs>
        <w:ind w:left="1152" w:right="432" w:hanging="432"/>
      </w:pPr>
      <w:r>
        <w:t xml:space="preserve">Lochman, J.E., Wells, K., &amp; Colder, C. (June, 2000).  Proactive and reactive aggressive behavior: Coping Power Mid-Intervention Effects and Predictors of Different Behavior Patterns </w:t>
      </w:r>
      <w:proofErr w:type="gramStart"/>
      <w:r>
        <w:t>Over</w:t>
      </w:r>
      <w:proofErr w:type="gramEnd"/>
      <w:r>
        <w:t xml:space="preserve"> Time.  Paper presented in a symposium on Problem Co-occurrence: Implications for the Development and Refinement of Preventive Interventions, at the Eighth Annual Meeting of the Society for Prevention Research, Montreal, Canada.</w:t>
      </w:r>
    </w:p>
    <w:p w14:paraId="0E97A7C6" w14:textId="77777777" w:rsidR="00B86211" w:rsidRDefault="00B86211">
      <w:pPr>
        <w:pStyle w:val="BodyTextIndent"/>
        <w:tabs>
          <w:tab w:val="clear" w:pos="5760"/>
          <w:tab w:val="left" w:pos="990"/>
        </w:tabs>
        <w:ind w:left="1152" w:right="432" w:hanging="432"/>
      </w:pPr>
    </w:p>
    <w:p w14:paraId="6B0C0F20" w14:textId="77777777" w:rsidR="00B86211" w:rsidRDefault="00B86211">
      <w:pPr>
        <w:pStyle w:val="BodyTextIndent"/>
        <w:tabs>
          <w:tab w:val="clear" w:pos="5760"/>
          <w:tab w:val="left" w:pos="990"/>
        </w:tabs>
        <w:ind w:left="1152" w:right="432" w:hanging="432"/>
      </w:pPr>
      <w:r>
        <w:t>Lochman, J.E. &amp; the Conduct Problems Prevention Research Group (July, 2000). Prevention of Conduct Problems: The Fast Track Project. Paper presented in a symposium at the 14</w:t>
      </w:r>
      <w:r>
        <w:rPr>
          <w:vertAlign w:val="superscript"/>
        </w:rPr>
        <w:t>th</w:t>
      </w:r>
      <w:r>
        <w:t xml:space="preserve"> World Meeting of the International Society for Research on Aggression, Valencia, Spain.</w:t>
      </w:r>
    </w:p>
    <w:p w14:paraId="48AD214E" w14:textId="77777777" w:rsidR="00B86211" w:rsidRDefault="00B86211">
      <w:pPr>
        <w:pStyle w:val="BodyTextIndent"/>
        <w:tabs>
          <w:tab w:val="clear" w:pos="5760"/>
          <w:tab w:val="left" w:pos="990"/>
        </w:tabs>
        <w:ind w:left="1152" w:right="432" w:hanging="432"/>
      </w:pPr>
    </w:p>
    <w:p w14:paraId="34E38FB8" w14:textId="77777777" w:rsidR="00B86211" w:rsidRDefault="00B86211">
      <w:pPr>
        <w:pStyle w:val="BodyTextIndent"/>
        <w:tabs>
          <w:tab w:val="clear" w:pos="5760"/>
          <w:tab w:val="left" w:pos="990"/>
        </w:tabs>
        <w:ind w:left="1152" w:right="432" w:hanging="432"/>
      </w:pPr>
      <w:r>
        <w:lastRenderedPageBreak/>
        <w:t>Lochman, J.E. &amp; the Conduct Problems Prevention Research Group (August, 2000). Early Prevention of Child Behavior Problems: Addressing Multiple Risk Factors. Paper presented in a symposium at the 108</w:t>
      </w:r>
      <w:r>
        <w:rPr>
          <w:vertAlign w:val="superscript"/>
        </w:rPr>
        <w:t>th</w:t>
      </w:r>
      <w:r>
        <w:t xml:space="preserve"> Annual Meeting of the American Psychological Association, Washington, DC </w:t>
      </w:r>
    </w:p>
    <w:p w14:paraId="190D4C47" w14:textId="77777777" w:rsidR="00B86211" w:rsidRDefault="00B86211">
      <w:pPr>
        <w:pStyle w:val="BodyTextIndent"/>
        <w:tabs>
          <w:tab w:val="clear" w:pos="5760"/>
          <w:tab w:val="left" w:pos="990"/>
        </w:tabs>
        <w:ind w:left="1152" w:right="432" w:hanging="432"/>
      </w:pPr>
      <w:r>
        <w:t xml:space="preserve"> </w:t>
      </w:r>
    </w:p>
    <w:p w14:paraId="2E340FBE" w14:textId="77777777" w:rsidR="00B86211" w:rsidRDefault="00B86211">
      <w:pPr>
        <w:tabs>
          <w:tab w:val="left" w:pos="720"/>
          <w:tab w:val="left" w:pos="2160"/>
          <w:tab w:val="left" w:pos="3420"/>
          <w:tab w:val="left" w:pos="3510"/>
          <w:tab w:val="left" w:pos="4680"/>
          <w:tab w:val="left" w:pos="5760"/>
        </w:tabs>
        <w:ind w:left="1152" w:hanging="432"/>
        <w:rPr>
          <w:sz w:val="24"/>
        </w:rPr>
      </w:pPr>
      <w:r w:rsidRPr="00C37A7A">
        <w:rPr>
          <w:sz w:val="24"/>
          <w:lang w:val="it-IT"/>
        </w:rPr>
        <w:t xml:space="preserve">Pardini, D.A., &amp; Lochman, J.E. (August, 2000).  </w:t>
      </w:r>
      <w:r>
        <w:rPr>
          <w:sz w:val="24"/>
        </w:rPr>
        <w:t>Reactivity in Psychopathic Juvenile Offenders. Poster presented at the 108</w:t>
      </w:r>
      <w:r>
        <w:rPr>
          <w:sz w:val="24"/>
          <w:vertAlign w:val="superscript"/>
        </w:rPr>
        <w:t>th</w:t>
      </w:r>
      <w:r>
        <w:rPr>
          <w:sz w:val="24"/>
        </w:rPr>
        <w:t xml:space="preserve"> Annual Meeting of the American Psychological Association, Washington, DC</w:t>
      </w:r>
    </w:p>
    <w:p w14:paraId="1E4CBE99" w14:textId="77777777" w:rsidR="00B86211" w:rsidRDefault="00B86211">
      <w:pPr>
        <w:tabs>
          <w:tab w:val="left" w:pos="720"/>
          <w:tab w:val="left" w:pos="2160"/>
          <w:tab w:val="left" w:pos="3420"/>
          <w:tab w:val="left" w:pos="3510"/>
          <w:tab w:val="left" w:pos="4680"/>
          <w:tab w:val="left" w:pos="5760"/>
        </w:tabs>
        <w:rPr>
          <w:sz w:val="24"/>
        </w:rPr>
      </w:pPr>
    </w:p>
    <w:p w14:paraId="0138AD81" w14:textId="77777777" w:rsidR="00B86211" w:rsidRDefault="00B86211">
      <w:pPr>
        <w:pStyle w:val="BodyTextIndent"/>
        <w:tabs>
          <w:tab w:val="clear" w:pos="5760"/>
          <w:tab w:val="left" w:pos="990"/>
        </w:tabs>
        <w:ind w:left="1152" w:right="432" w:hanging="432"/>
      </w:pPr>
      <w:r>
        <w:t>Magee, T.M., Lochman, J.E., &amp; Dane, H.E. (August, 2000).  Moderating Effect of Sport Participation on Aggression in Nonathletic Situations. Paper presented at the 108</w:t>
      </w:r>
      <w:r>
        <w:rPr>
          <w:vertAlign w:val="superscript"/>
        </w:rPr>
        <w:t>th</w:t>
      </w:r>
      <w:r>
        <w:t xml:space="preserve"> Annual Meeting of the American Psychological Association, Washington, DC.</w:t>
      </w:r>
    </w:p>
    <w:p w14:paraId="7664F0FF" w14:textId="77777777" w:rsidR="00B86211" w:rsidRDefault="00B86211">
      <w:pPr>
        <w:pStyle w:val="BodyTextIndent"/>
        <w:tabs>
          <w:tab w:val="clear" w:pos="5760"/>
          <w:tab w:val="left" w:pos="990"/>
        </w:tabs>
        <w:ind w:left="1152" w:right="432" w:hanging="432"/>
      </w:pPr>
    </w:p>
    <w:p w14:paraId="197E5D41" w14:textId="77777777" w:rsidR="00B86211" w:rsidRDefault="00B86211">
      <w:pPr>
        <w:pStyle w:val="BodyTextIndent"/>
        <w:tabs>
          <w:tab w:val="clear" w:pos="5760"/>
          <w:tab w:val="left" w:pos="990"/>
        </w:tabs>
        <w:ind w:left="1152" w:right="432" w:hanging="432"/>
      </w:pPr>
      <w:r>
        <w:t>Lochman, J.E. (October, 2000).  Empirically Supported Intervention and Prevention Approaches for Children with Externalizing Behavior Problems. Plenary Address presented at the Kansas Conference in Clinical Child Psychology: Translating Research into Practice, Lawrence, Kansas.</w:t>
      </w:r>
    </w:p>
    <w:p w14:paraId="1FCC33F2" w14:textId="77777777" w:rsidR="00B86211" w:rsidRDefault="00B86211">
      <w:pPr>
        <w:pStyle w:val="BodyTextIndent"/>
        <w:tabs>
          <w:tab w:val="clear" w:pos="5760"/>
          <w:tab w:val="left" w:pos="990"/>
        </w:tabs>
        <w:ind w:left="1152" w:right="432" w:hanging="432"/>
      </w:pPr>
    </w:p>
    <w:p w14:paraId="77F1A0A1" w14:textId="77777777" w:rsidR="00B86211" w:rsidRDefault="00B86211">
      <w:pPr>
        <w:pStyle w:val="BodyTextIndent"/>
        <w:tabs>
          <w:tab w:val="clear" w:pos="5760"/>
          <w:tab w:val="left" w:pos="990"/>
        </w:tabs>
        <w:ind w:left="1152" w:right="432" w:hanging="432"/>
      </w:pPr>
      <w:r>
        <w:t xml:space="preserve">Lochman, J.E., McMahon, R.J. &amp; </w:t>
      </w:r>
      <w:proofErr w:type="gramStart"/>
      <w:r>
        <w:t>The</w:t>
      </w:r>
      <w:proofErr w:type="gramEnd"/>
      <w:r>
        <w:t xml:space="preserve"> Conduct Problems Prevention Research Group (November, 2000).  Moderation of Third Grade Intervention Effects </w:t>
      </w:r>
      <w:proofErr w:type="gramStart"/>
      <w:r>
        <w:t>Within</w:t>
      </w:r>
      <w:proofErr w:type="gramEnd"/>
      <w:r>
        <w:t xml:space="preserve"> the Fast Track Program. Paper presented within a symposium at the Association for the Advancement of Behavior Therapy, New Orleans, Louisiana</w:t>
      </w:r>
    </w:p>
    <w:p w14:paraId="0BAC38E7" w14:textId="77777777" w:rsidR="00B86211" w:rsidRDefault="00B86211">
      <w:pPr>
        <w:pStyle w:val="BodyTextIndent"/>
        <w:tabs>
          <w:tab w:val="clear" w:pos="5760"/>
          <w:tab w:val="left" w:pos="990"/>
        </w:tabs>
        <w:ind w:left="1152" w:right="432" w:hanging="432"/>
      </w:pPr>
    </w:p>
    <w:p w14:paraId="690FA57F" w14:textId="77777777" w:rsidR="00B86211" w:rsidRDefault="00B86211">
      <w:pPr>
        <w:pStyle w:val="BodyTextIndent"/>
        <w:tabs>
          <w:tab w:val="clear" w:pos="5760"/>
          <w:tab w:val="left" w:pos="990"/>
        </w:tabs>
        <w:ind w:left="1152" w:right="432" w:hanging="432"/>
      </w:pPr>
      <w:r>
        <w:t>Lochman, J.E. (November, 2000).  Intervention in Emotion Regulation. Invited address presented in a colloquium sponsored by the Vrije Universiteit Amsterdam: A Developmental Approach of Antisocial Behavior, Amsterdam, The Netherlands.</w:t>
      </w:r>
    </w:p>
    <w:p w14:paraId="184CE017" w14:textId="77777777" w:rsidR="00B86211" w:rsidRDefault="00B86211">
      <w:pPr>
        <w:pStyle w:val="BodyTextIndent"/>
        <w:tabs>
          <w:tab w:val="clear" w:pos="5760"/>
          <w:tab w:val="left" w:pos="990"/>
        </w:tabs>
        <w:ind w:left="1152" w:right="432" w:hanging="432"/>
      </w:pPr>
    </w:p>
    <w:p w14:paraId="583D9BDC" w14:textId="77777777" w:rsidR="00B86211" w:rsidRDefault="00B86211">
      <w:pPr>
        <w:pStyle w:val="BodyTextIndent"/>
        <w:tabs>
          <w:tab w:val="clear" w:pos="5760"/>
          <w:tab w:val="left" w:pos="990"/>
        </w:tabs>
        <w:ind w:left="1152" w:right="432" w:hanging="432"/>
      </w:pPr>
      <w:r>
        <w:t xml:space="preserve">Lochman, J.E. (December, 2000).  Small Group Approaches for Working with Aggressive Children in Schools.  Workshop sponsored by Mountain View Hospital, Gadsden, Alabama. </w:t>
      </w:r>
    </w:p>
    <w:p w14:paraId="4E912807" w14:textId="77777777" w:rsidR="00B86211" w:rsidRDefault="00B86211">
      <w:pPr>
        <w:pStyle w:val="BodyTextIndent"/>
        <w:tabs>
          <w:tab w:val="clear" w:pos="5760"/>
          <w:tab w:val="left" w:pos="990"/>
        </w:tabs>
        <w:ind w:left="1152" w:right="432" w:hanging="432"/>
      </w:pPr>
    </w:p>
    <w:p w14:paraId="31B97DF8" w14:textId="77777777" w:rsidR="00B86211" w:rsidRDefault="00B86211">
      <w:pPr>
        <w:pStyle w:val="BodyTextIndent"/>
        <w:tabs>
          <w:tab w:val="clear" w:pos="5760"/>
          <w:tab w:val="left" w:pos="990"/>
        </w:tabs>
        <w:ind w:left="1152" w:right="432" w:hanging="432"/>
      </w:pPr>
      <w:r>
        <w:t>Lochman, J.E. (March, 2001). Anger Coping. Workshop presented at the Safe and Drug Free Schools and Communities Program Showcase sponsored by the Mississippi Department of Education, Jackson, Mississippi.</w:t>
      </w:r>
    </w:p>
    <w:p w14:paraId="34225C60" w14:textId="77777777" w:rsidR="00B86211" w:rsidRDefault="00B86211">
      <w:pPr>
        <w:pStyle w:val="BodyTextIndent"/>
        <w:tabs>
          <w:tab w:val="clear" w:pos="5760"/>
          <w:tab w:val="left" w:pos="990"/>
        </w:tabs>
        <w:ind w:left="1152" w:right="432" w:hanging="432"/>
      </w:pPr>
    </w:p>
    <w:p w14:paraId="253E9B14" w14:textId="77777777" w:rsidR="00B86211" w:rsidRDefault="00B86211">
      <w:pPr>
        <w:pStyle w:val="BodyTextIndent"/>
        <w:tabs>
          <w:tab w:val="clear" w:pos="5760"/>
          <w:tab w:val="left" w:pos="990"/>
        </w:tabs>
        <w:ind w:left="1152" w:right="432" w:hanging="432"/>
      </w:pPr>
      <w:r>
        <w:t>Lochman, J.E. (March, 2001). Social-Cognitive Assessment and Intervention with Aggressive Children. Lecture presented in the Department of Psychiatry and Behavioral Sciences, Northwestern University Medical Center, Chicago, Illinois.</w:t>
      </w:r>
    </w:p>
    <w:p w14:paraId="6DD01DB0" w14:textId="77777777" w:rsidR="00B86211" w:rsidRDefault="00B86211">
      <w:pPr>
        <w:pStyle w:val="BodyTextIndent"/>
        <w:tabs>
          <w:tab w:val="clear" w:pos="5760"/>
          <w:tab w:val="left" w:pos="990"/>
        </w:tabs>
        <w:ind w:left="1152" w:right="432" w:hanging="432"/>
      </w:pPr>
    </w:p>
    <w:p w14:paraId="640FD774" w14:textId="77777777" w:rsidR="00B86211" w:rsidRDefault="00B86211">
      <w:pPr>
        <w:pStyle w:val="BodyTextIndent"/>
        <w:tabs>
          <w:tab w:val="clear" w:pos="5760"/>
          <w:tab w:val="left" w:pos="990"/>
        </w:tabs>
        <w:ind w:left="1152" w:right="432" w:hanging="432"/>
      </w:pPr>
      <w:r>
        <w:t>Lochman, J.E. (March, 2001).  School Safety and Preventive Intervention.  Colloquium presented in the College of Education, Georgia State University, Atlanta, Georgia.</w:t>
      </w:r>
    </w:p>
    <w:p w14:paraId="4EC97A58" w14:textId="77777777" w:rsidR="00B86211" w:rsidRDefault="00B86211">
      <w:pPr>
        <w:pStyle w:val="BodyTextIndent"/>
        <w:tabs>
          <w:tab w:val="clear" w:pos="5760"/>
          <w:tab w:val="left" w:pos="990"/>
        </w:tabs>
        <w:ind w:left="1152" w:right="432" w:hanging="432"/>
      </w:pPr>
    </w:p>
    <w:p w14:paraId="22676FD1" w14:textId="77777777" w:rsidR="00B86211" w:rsidRDefault="00B86211">
      <w:pPr>
        <w:pStyle w:val="BodyTextIndent"/>
        <w:tabs>
          <w:tab w:val="clear" w:pos="5760"/>
          <w:tab w:val="left" w:pos="990"/>
        </w:tabs>
        <w:ind w:left="1152" w:right="432" w:hanging="432"/>
      </w:pPr>
      <w:r>
        <w:t>Lochman, J.E., Pardini, D., Colder, C.R., &amp; Wells, K.C. (April, 2001). Children’s Fear and Activity as Moderators of Longitudinal Parenting Effects on Aggression. Paper presented in a symposium (D. Shaw and G. Pettit, co-chairs) at the Biennial Meeting of the Society for Research in Child Development, Minneapolis, Minnesota.</w:t>
      </w:r>
    </w:p>
    <w:p w14:paraId="75396357" w14:textId="77777777" w:rsidR="00B86211" w:rsidRDefault="00B86211">
      <w:pPr>
        <w:pStyle w:val="BodyTextIndent"/>
        <w:tabs>
          <w:tab w:val="clear" w:pos="5760"/>
          <w:tab w:val="left" w:pos="6945"/>
        </w:tabs>
        <w:ind w:left="1152" w:right="432" w:hanging="432"/>
      </w:pPr>
      <w:r>
        <w:tab/>
      </w:r>
      <w:r>
        <w:tab/>
      </w:r>
    </w:p>
    <w:p w14:paraId="35A4E636" w14:textId="77777777" w:rsidR="00B86211" w:rsidRDefault="00B86211">
      <w:pPr>
        <w:pStyle w:val="BodyTextIndent"/>
        <w:tabs>
          <w:tab w:val="clear" w:pos="5760"/>
          <w:tab w:val="left" w:pos="990"/>
        </w:tabs>
        <w:ind w:left="1152" w:right="432" w:hanging="432"/>
      </w:pPr>
      <w:r w:rsidRPr="0011388D">
        <w:rPr>
          <w:lang w:val="de-DE"/>
        </w:rPr>
        <w:lastRenderedPageBreak/>
        <w:t xml:space="preserve">Lochman, J.E., &amp; Wells, K.C. (April, 2001).  </w:t>
      </w:r>
      <w:r>
        <w:t>Longitudinal Predictors of Changes in Children’s Reactive and Proactive Aggressive Behaviors.  Paper presented in a symposium (P. Frick, chair) at the Biennial Meeting of the Society for Research in Child Development, Minneapolis, Minnesota.</w:t>
      </w:r>
    </w:p>
    <w:p w14:paraId="122064C9" w14:textId="77777777" w:rsidR="00B86211" w:rsidRDefault="00B86211">
      <w:pPr>
        <w:pStyle w:val="BodyTextIndent"/>
        <w:tabs>
          <w:tab w:val="clear" w:pos="5760"/>
          <w:tab w:val="left" w:pos="990"/>
        </w:tabs>
        <w:ind w:left="1152" w:right="432" w:hanging="432"/>
      </w:pPr>
    </w:p>
    <w:p w14:paraId="7FC72B36" w14:textId="77777777" w:rsidR="00B86211" w:rsidRPr="00AB51EC" w:rsidRDefault="00B86211" w:rsidP="00AB51EC">
      <w:pPr>
        <w:tabs>
          <w:tab w:val="left" w:pos="720"/>
          <w:tab w:val="left" w:pos="2160"/>
          <w:tab w:val="left" w:pos="4680"/>
        </w:tabs>
        <w:ind w:left="1170" w:hanging="1170"/>
        <w:rPr>
          <w:sz w:val="24"/>
          <w:szCs w:val="24"/>
        </w:rPr>
      </w:pPr>
      <w:r>
        <w:rPr>
          <w:sz w:val="22"/>
        </w:rPr>
        <w:tab/>
      </w:r>
      <w:r w:rsidRPr="00AB51EC">
        <w:rPr>
          <w:spacing w:val="6"/>
          <w:sz w:val="24"/>
          <w:szCs w:val="24"/>
        </w:rPr>
        <w:t>Coie, J. D., Miller-Johnson, S., Maumary-Gremaud, A., Lochman, J. B. (April, 2001).  Does the early vs. late starter model of adolescent delinquency apply to contemporary African-American, urban youth.  Paper presented in symposium (J. D. Coie, chair) Evaluating early vs late starter delinquency theory with recent data on young adults from four diverse longitudinal samples, at the biennial meetings of the Society for Research in Child Development, Minneapolis</w:t>
      </w:r>
    </w:p>
    <w:p w14:paraId="16D1BFAA" w14:textId="77777777" w:rsidR="00B86211" w:rsidRPr="00AB51EC" w:rsidRDefault="00B86211">
      <w:pPr>
        <w:pStyle w:val="BodyTextIndent"/>
        <w:tabs>
          <w:tab w:val="clear" w:pos="5760"/>
          <w:tab w:val="left" w:pos="990"/>
        </w:tabs>
        <w:ind w:left="1152" w:right="432" w:hanging="432"/>
        <w:rPr>
          <w:szCs w:val="24"/>
        </w:rPr>
      </w:pPr>
    </w:p>
    <w:p w14:paraId="07B298C7" w14:textId="77777777" w:rsidR="00B86211" w:rsidRDefault="00B86211">
      <w:pPr>
        <w:pStyle w:val="BodyTextIndent"/>
        <w:tabs>
          <w:tab w:val="clear" w:pos="5760"/>
          <w:tab w:val="left" w:pos="990"/>
        </w:tabs>
        <w:ind w:left="1152" w:right="432" w:hanging="432"/>
      </w:pPr>
      <w:r>
        <w:t>Lochman, J.E., Barry, T.D., Barth, J., &amp; Wells, K.C. (May, 2001).  The Influence of Neighborhood Context on Children’s Aggressive and Academic Behaviors.  Paper presented at the Life History Research Society Meeting, St. Michaels, Maryland.</w:t>
      </w:r>
    </w:p>
    <w:p w14:paraId="699BD0B9" w14:textId="77777777" w:rsidR="00B86211" w:rsidRDefault="00B86211">
      <w:pPr>
        <w:pStyle w:val="BodyTextIndent"/>
        <w:tabs>
          <w:tab w:val="clear" w:pos="5760"/>
          <w:tab w:val="left" w:pos="990"/>
        </w:tabs>
        <w:ind w:left="1152" w:right="432" w:hanging="432"/>
      </w:pPr>
    </w:p>
    <w:p w14:paraId="19A33F85" w14:textId="77777777" w:rsidR="00B86211" w:rsidRDefault="00B86211">
      <w:pPr>
        <w:pStyle w:val="BodyTextIndent"/>
        <w:tabs>
          <w:tab w:val="clear" w:pos="5760"/>
          <w:tab w:val="left" w:pos="990"/>
        </w:tabs>
        <w:ind w:left="1152" w:right="432" w:hanging="432"/>
      </w:pPr>
      <w:r>
        <w:t>Lochman, J.E. &amp; Wells, K.C. (May, 2001).  Coping Power Intervention with Aggressive Children. Presentation made at the Annual Grantee Meeting of the Center for Substance Abuse Prevention (CSAP) Community Initiated Prevention Interventions, Annapolis, Maryland.</w:t>
      </w:r>
    </w:p>
    <w:p w14:paraId="26C8A3E4" w14:textId="77777777" w:rsidR="00B86211" w:rsidRDefault="00B86211">
      <w:pPr>
        <w:pStyle w:val="BodyTextIndent"/>
        <w:tabs>
          <w:tab w:val="clear" w:pos="5760"/>
          <w:tab w:val="left" w:pos="990"/>
        </w:tabs>
        <w:ind w:left="1152" w:right="432" w:hanging="432"/>
      </w:pPr>
    </w:p>
    <w:p w14:paraId="7A441BBF" w14:textId="77777777" w:rsidR="00B86211" w:rsidRDefault="00B86211">
      <w:pPr>
        <w:pStyle w:val="BodyTextIndent"/>
        <w:tabs>
          <w:tab w:val="clear" w:pos="5760"/>
          <w:tab w:val="left" w:pos="990"/>
        </w:tabs>
        <w:ind w:left="1152" w:right="432" w:hanging="432"/>
      </w:pPr>
      <w:r>
        <w:t>Lochman, J.E., Barry, T.D., &amp; Barth, J. (June, 2001).  The Coping Power Program:  Intervening with Aggressive Children and Their Parents.  Workshop presented at the 8</w:t>
      </w:r>
      <w:r>
        <w:rPr>
          <w:vertAlign w:val="superscript"/>
        </w:rPr>
        <w:t>th</w:t>
      </w:r>
      <w:r>
        <w:t xml:space="preserve"> Biennial Conference of the Society for Community Research and Action (Division 27, APA), Atlanta, Georgia.</w:t>
      </w:r>
    </w:p>
    <w:p w14:paraId="21E957E3" w14:textId="77777777" w:rsidR="00B86211" w:rsidRDefault="00B86211">
      <w:pPr>
        <w:pStyle w:val="BodyTextIndent"/>
        <w:tabs>
          <w:tab w:val="clear" w:pos="5760"/>
          <w:tab w:val="left" w:pos="990"/>
        </w:tabs>
        <w:ind w:left="1152" w:right="432" w:hanging="432"/>
      </w:pPr>
    </w:p>
    <w:p w14:paraId="0FDD6FB7" w14:textId="77777777" w:rsidR="00B86211" w:rsidRDefault="00B86211">
      <w:pPr>
        <w:pStyle w:val="BodyTextIndent"/>
        <w:tabs>
          <w:tab w:val="clear" w:pos="5760"/>
          <w:tab w:val="left" w:pos="990"/>
        </w:tabs>
        <w:ind w:left="1152" w:right="432" w:hanging="432"/>
      </w:pPr>
      <w:r w:rsidRPr="0011388D">
        <w:rPr>
          <w:lang w:val="de-DE"/>
        </w:rPr>
        <w:t xml:space="preserve">Lochman, J.E., &amp; Wells, K.C. (June, 2001).  </w:t>
      </w:r>
      <w:r>
        <w:t>The Coping Power Program for Preadolescent Aggressive Children: Universal and Indicated Prevention Effects. Paper presented in a symposium (P. Tolan, chair) at the Tenth Scientific Meeting of the International Society for Research in Child and Adolescent Psychopathology, Vancouver, Canada.</w:t>
      </w:r>
    </w:p>
    <w:p w14:paraId="3D138790" w14:textId="77777777" w:rsidR="00B86211" w:rsidRDefault="00B86211">
      <w:pPr>
        <w:pStyle w:val="BodyTextIndent"/>
        <w:tabs>
          <w:tab w:val="clear" w:pos="5760"/>
          <w:tab w:val="left" w:pos="990"/>
        </w:tabs>
        <w:ind w:left="1152" w:right="432" w:hanging="432"/>
      </w:pPr>
    </w:p>
    <w:p w14:paraId="31446F1D" w14:textId="77777777" w:rsidR="00B86211" w:rsidRDefault="00B86211">
      <w:pPr>
        <w:pStyle w:val="BodyTextIndent"/>
        <w:tabs>
          <w:tab w:val="clear" w:pos="5760"/>
          <w:tab w:val="left" w:pos="990"/>
        </w:tabs>
        <w:ind w:left="1152" w:right="432" w:hanging="432"/>
      </w:pPr>
      <w:r w:rsidRPr="0011388D">
        <w:rPr>
          <w:lang w:val="de-DE"/>
        </w:rPr>
        <w:t xml:space="preserve">Lochman, J.E., &amp; Wells, K.C. (August, 2001).  </w:t>
      </w:r>
      <w:r>
        <w:t>Coping Power Prevention Program for Preadolescent Children: Intervention Effects at a One Year Follow-Up.  Paper presented in a symposium (S. Sombrano, chair) at the 109</w:t>
      </w:r>
      <w:r>
        <w:rPr>
          <w:vertAlign w:val="superscript"/>
        </w:rPr>
        <w:t>th</w:t>
      </w:r>
      <w:r>
        <w:t xml:space="preserve"> Convention of the American Psychological Association, San Francisco, California.</w:t>
      </w:r>
    </w:p>
    <w:p w14:paraId="2967702C" w14:textId="77777777" w:rsidR="00B86211" w:rsidRDefault="00B86211">
      <w:pPr>
        <w:pStyle w:val="BodyTextIndent"/>
        <w:tabs>
          <w:tab w:val="clear" w:pos="5760"/>
          <w:tab w:val="left" w:pos="990"/>
        </w:tabs>
        <w:ind w:left="1152" w:right="432" w:hanging="432"/>
      </w:pPr>
    </w:p>
    <w:p w14:paraId="00470A26" w14:textId="77777777" w:rsidR="00B86211" w:rsidRDefault="00B86211">
      <w:pPr>
        <w:pStyle w:val="BodyTextIndent"/>
        <w:tabs>
          <w:tab w:val="clear" w:pos="5760"/>
          <w:tab w:val="left" w:pos="990"/>
        </w:tabs>
        <w:ind w:left="1152" w:right="432" w:hanging="432"/>
      </w:pPr>
      <w:r>
        <w:t>Pardini, D.A., Lochman, J.E., Wells, K.C., &amp; Barth, J. (August, 2001). Negative Affect, Activity Level, and Adolescent Substance Use. Paper presented in a symposium (E. Stice, chair) at the 109</w:t>
      </w:r>
      <w:r>
        <w:rPr>
          <w:vertAlign w:val="superscript"/>
        </w:rPr>
        <w:t>th</w:t>
      </w:r>
      <w:r>
        <w:t xml:space="preserve"> Convention of the American Psychological Association, San Francisco, California.</w:t>
      </w:r>
    </w:p>
    <w:p w14:paraId="405D1631" w14:textId="77777777" w:rsidR="00B86211" w:rsidRPr="00764D8C" w:rsidRDefault="00B86211" w:rsidP="00764D8C">
      <w:pPr>
        <w:spacing w:before="240"/>
        <w:ind w:left="1170" w:hanging="450"/>
        <w:rPr>
          <w:sz w:val="24"/>
          <w:szCs w:val="24"/>
        </w:rPr>
      </w:pPr>
      <w:r w:rsidRPr="00764D8C">
        <w:rPr>
          <w:sz w:val="24"/>
          <w:szCs w:val="24"/>
        </w:rPr>
        <w:t xml:space="preserve">McCarty, C.A., McMahon, R.J., &amp;the Conduct Problems Prevention Research Group.* (2001, August). Mediators of maternal depressed mood and child outcome. In C.D. Baker (Chair), </w:t>
      </w:r>
      <w:r w:rsidRPr="00764D8C">
        <w:rPr>
          <w:sz w:val="24"/>
          <w:szCs w:val="24"/>
          <w:u w:val="single"/>
        </w:rPr>
        <w:t>Depression in youth – Maternal influences and parent interventions</w:t>
      </w:r>
      <w:r w:rsidRPr="00764D8C">
        <w:rPr>
          <w:sz w:val="24"/>
          <w:szCs w:val="24"/>
        </w:rPr>
        <w:t>. Symposium conducted at the meeting of the American Psychological Association, San Francisco.</w:t>
      </w:r>
    </w:p>
    <w:p w14:paraId="4E292D18" w14:textId="77777777" w:rsidR="00B86211" w:rsidRDefault="00B86211" w:rsidP="00546EBD">
      <w:pPr>
        <w:pStyle w:val="BodyTextIndent"/>
        <w:tabs>
          <w:tab w:val="clear" w:pos="5760"/>
          <w:tab w:val="left" w:pos="990"/>
        </w:tabs>
        <w:ind w:left="0" w:right="432"/>
      </w:pPr>
    </w:p>
    <w:p w14:paraId="1CB3CB09" w14:textId="77777777" w:rsidR="00B86211" w:rsidRDefault="00B86211">
      <w:pPr>
        <w:pStyle w:val="BodyTextIndent"/>
        <w:tabs>
          <w:tab w:val="clear" w:pos="5760"/>
          <w:tab w:val="left" w:pos="990"/>
        </w:tabs>
        <w:ind w:left="1152" w:right="432" w:hanging="432"/>
      </w:pPr>
      <w:r>
        <w:lastRenderedPageBreak/>
        <w:t xml:space="preserve">Lochman, J.E. (October, 2001). Intervening with Aggressive Children and their Parents in the School Setting. Invited Keynote workshop presented at the Fall Institute of the Connecticut Association of School Psychologists, Southbury, Connecticut. </w:t>
      </w:r>
    </w:p>
    <w:p w14:paraId="3880DF87" w14:textId="77777777" w:rsidR="00B86211" w:rsidRDefault="00B86211">
      <w:pPr>
        <w:pStyle w:val="BodyTextIndent"/>
        <w:tabs>
          <w:tab w:val="clear" w:pos="5760"/>
          <w:tab w:val="left" w:pos="990"/>
        </w:tabs>
        <w:ind w:left="1152" w:right="432" w:hanging="432"/>
      </w:pPr>
    </w:p>
    <w:p w14:paraId="430C0DEB" w14:textId="77777777" w:rsidR="00B86211" w:rsidRDefault="00B86211">
      <w:pPr>
        <w:pStyle w:val="BodyTextIndent"/>
        <w:tabs>
          <w:tab w:val="clear" w:pos="5760"/>
          <w:tab w:val="left" w:pos="990"/>
        </w:tabs>
        <w:ind w:left="1152" w:right="432" w:hanging="432"/>
      </w:pPr>
      <w:r>
        <w:t>Lochman, J.E., Wells, K.C., Matthys, W., FitzGerald, D., Barry, T.D., Pardini, D., &amp; Salekin, K. (2001, November). Implementation and Dissemination of the Coping Power Program: A Cognitive-Behavioral Program for Aggressive Children and Their Parents. Panel presented at the 35</w:t>
      </w:r>
      <w:r>
        <w:rPr>
          <w:vertAlign w:val="superscript"/>
        </w:rPr>
        <w:t>th</w:t>
      </w:r>
      <w:r>
        <w:t xml:space="preserve"> Annual Convention of the Association for the Advancement of Behavior Therapy, Philadelphia, Pennsylvania.</w:t>
      </w:r>
    </w:p>
    <w:p w14:paraId="407EBBF9" w14:textId="77777777" w:rsidR="00B86211" w:rsidRDefault="00B86211">
      <w:pPr>
        <w:pStyle w:val="BodyTextIndent"/>
        <w:tabs>
          <w:tab w:val="clear" w:pos="5760"/>
          <w:tab w:val="left" w:pos="990"/>
        </w:tabs>
        <w:ind w:left="1152" w:right="432" w:hanging="432"/>
      </w:pPr>
    </w:p>
    <w:p w14:paraId="58FE23DC" w14:textId="77777777" w:rsidR="00B86211" w:rsidRDefault="00B86211">
      <w:pPr>
        <w:pStyle w:val="BodyTextIndent"/>
        <w:tabs>
          <w:tab w:val="clear" w:pos="5760"/>
          <w:tab w:val="left" w:pos="990"/>
        </w:tabs>
        <w:ind w:left="1152" w:right="432" w:hanging="432"/>
      </w:pPr>
      <w:r>
        <w:t>Barry, T.D., Barth, J.M., Pardini, D.A., Lochman, J.E., and Wells, K.C. (November, 2001). Individual Differences in Social Status Inflation among Aggressive Youth: Implications for Targeted Interventions. Poster presented at the 35</w:t>
      </w:r>
      <w:r>
        <w:rPr>
          <w:vertAlign w:val="superscript"/>
        </w:rPr>
        <w:t>th</w:t>
      </w:r>
      <w:r>
        <w:t xml:space="preserve"> Annual Convention of the Association for the Advancement of Behavior Therapy, Philadelphia, Pennsylvania.</w:t>
      </w:r>
    </w:p>
    <w:p w14:paraId="28B2980C" w14:textId="77777777" w:rsidR="00B86211" w:rsidRDefault="00B86211">
      <w:pPr>
        <w:pStyle w:val="BodyTextIndent"/>
        <w:tabs>
          <w:tab w:val="clear" w:pos="5760"/>
          <w:tab w:val="left" w:pos="990"/>
        </w:tabs>
        <w:ind w:left="1152" w:right="432" w:hanging="432"/>
      </w:pPr>
    </w:p>
    <w:p w14:paraId="667FD821" w14:textId="77777777" w:rsidR="00B86211" w:rsidRDefault="00B86211">
      <w:pPr>
        <w:pStyle w:val="BodyTextIndent"/>
        <w:tabs>
          <w:tab w:val="clear" w:pos="5760"/>
          <w:tab w:val="left" w:pos="990"/>
        </w:tabs>
        <w:ind w:left="1152" w:right="432" w:hanging="432"/>
      </w:pPr>
      <w:r>
        <w:t>McMahon, R.J., Slough, N.M., Doyle, S.R., Pinderhufges, E.E., and the Conduct Problems Prevention Research Group (November, 2001). Antecedents of Parental Monitoring. Poster presented at the 35</w:t>
      </w:r>
      <w:r>
        <w:rPr>
          <w:vertAlign w:val="superscript"/>
        </w:rPr>
        <w:t>th</w:t>
      </w:r>
      <w:r>
        <w:t xml:space="preserve"> Annual Convention of the Association for the Advancement of Behavior Therapy, Philadelphia, Pennsylvania.</w:t>
      </w:r>
    </w:p>
    <w:p w14:paraId="519346AD" w14:textId="77777777" w:rsidR="00B86211" w:rsidRDefault="00B86211">
      <w:pPr>
        <w:pStyle w:val="BodyTextIndent"/>
        <w:tabs>
          <w:tab w:val="clear" w:pos="5760"/>
          <w:tab w:val="left" w:pos="990"/>
        </w:tabs>
        <w:ind w:left="1152" w:right="432" w:hanging="432"/>
      </w:pPr>
    </w:p>
    <w:p w14:paraId="1A0B28C7" w14:textId="77777777" w:rsidR="00B86211" w:rsidRDefault="00B86211">
      <w:pPr>
        <w:pStyle w:val="BodyTextIndent"/>
        <w:tabs>
          <w:tab w:val="clear" w:pos="5760"/>
          <w:tab w:val="left" w:pos="990"/>
        </w:tabs>
        <w:ind w:left="1152" w:right="432" w:hanging="432"/>
      </w:pPr>
      <w:r>
        <w:t>Denninghoff, K., Windle, M., Lochman, J., &amp; Frison, S. (December, 2001). The UAB Comprehensive Youth Violence Center: Update and Future Directions. Poster presented at the SafeUSA Leadership Conference, Atlanta, Georgia.</w:t>
      </w:r>
    </w:p>
    <w:p w14:paraId="39280A2C" w14:textId="77777777" w:rsidR="00B86211" w:rsidRDefault="00B86211">
      <w:pPr>
        <w:pStyle w:val="BodyTextIndent"/>
        <w:tabs>
          <w:tab w:val="clear" w:pos="5760"/>
          <w:tab w:val="left" w:pos="990"/>
        </w:tabs>
        <w:ind w:left="1152" w:right="432" w:hanging="432"/>
      </w:pPr>
    </w:p>
    <w:p w14:paraId="501B1672" w14:textId="77777777" w:rsidR="00B86211" w:rsidRDefault="00B86211">
      <w:pPr>
        <w:pStyle w:val="BodyTextIndent"/>
        <w:tabs>
          <w:tab w:val="clear" w:pos="5760"/>
          <w:tab w:val="left" w:pos="990"/>
        </w:tabs>
        <w:ind w:left="1152" w:right="432" w:hanging="432"/>
      </w:pPr>
      <w:r>
        <w:t>Lochman, J.E. (January, 2002). Anger Control Interventions with Aggressive Children. Visiting Faculty Scholar presentation made at Yale University, New Haven, Connecticut.</w:t>
      </w:r>
    </w:p>
    <w:p w14:paraId="3A38F2CC" w14:textId="77777777" w:rsidR="00B86211" w:rsidRDefault="00B86211">
      <w:pPr>
        <w:pStyle w:val="BodyTextIndent"/>
        <w:tabs>
          <w:tab w:val="clear" w:pos="5760"/>
          <w:tab w:val="left" w:pos="990"/>
        </w:tabs>
        <w:ind w:left="1152" w:right="432" w:hanging="432"/>
      </w:pPr>
    </w:p>
    <w:p w14:paraId="35C75EB7" w14:textId="77777777" w:rsidR="00B86211" w:rsidRPr="006312A8" w:rsidRDefault="00B86211" w:rsidP="006312A8">
      <w:pPr>
        <w:autoSpaceDE w:val="0"/>
        <w:autoSpaceDN w:val="0"/>
        <w:adjustRightInd w:val="0"/>
        <w:ind w:left="1080" w:hanging="360"/>
        <w:rPr>
          <w:color w:val="000000"/>
          <w:sz w:val="24"/>
          <w:szCs w:val="24"/>
        </w:rPr>
      </w:pPr>
      <w:r w:rsidRPr="006312A8">
        <w:rPr>
          <w:sz w:val="24"/>
          <w:szCs w:val="24"/>
        </w:rPr>
        <w:t>Dunlap, S. T., Cotten, S. J., Barry, T. D., Kuhajda, M. K., Lochman, J.E., &amp; Wells, K. C. (2002, April). The influence of parenting stress and maternal distress on disruptive behavior problems in children. Poster presented at the 17th Biennial Conference on Human Development in Charlotte, North Carolina.</w:t>
      </w:r>
    </w:p>
    <w:p w14:paraId="3C896DD2" w14:textId="77777777" w:rsidR="00B86211" w:rsidRDefault="00B86211">
      <w:pPr>
        <w:pStyle w:val="BodyTextIndent"/>
        <w:tabs>
          <w:tab w:val="clear" w:pos="5760"/>
          <w:tab w:val="left" w:pos="990"/>
        </w:tabs>
        <w:ind w:left="0" w:right="432"/>
      </w:pPr>
    </w:p>
    <w:p w14:paraId="7F46D4DF" w14:textId="77777777" w:rsidR="00B86211" w:rsidRDefault="00B86211" w:rsidP="005F4F49">
      <w:pPr>
        <w:pStyle w:val="BodyTextIndent"/>
        <w:tabs>
          <w:tab w:val="clear" w:pos="5760"/>
          <w:tab w:val="left" w:pos="990"/>
        </w:tabs>
        <w:ind w:left="1170" w:right="432" w:hanging="450"/>
      </w:pPr>
      <w:r w:rsidRPr="0011388D">
        <w:rPr>
          <w:lang w:val="de-DE"/>
        </w:rPr>
        <w:t xml:space="preserve">Barth, J., Dane, H., Dunlap, S., Lochman, J.E., &amp; Wells, K.C. (April, 2002). </w:t>
      </w:r>
      <w:r>
        <w:t>Classroom and school environment influences on aggression, peer acceptance, and academic focus. Poster presented at the 2002 Biennial Meeting of the Society for Research on Adolescence, New Orleans, LA</w:t>
      </w:r>
    </w:p>
    <w:p w14:paraId="5B616912" w14:textId="77777777" w:rsidR="00B86211" w:rsidRDefault="00B86211" w:rsidP="005F4F49">
      <w:pPr>
        <w:pStyle w:val="BodyTextIndent"/>
        <w:tabs>
          <w:tab w:val="clear" w:pos="5760"/>
          <w:tab w:val="left" w:pos="990"/>
        </w:tabs>
        <w:ind w:left="1170" w:right="432" w:hanging="450"/>
      </w:pPr>
    </w:p>
    <w:p w14:paraId="4308AD55" w14:textId="77777777" w:rsidR="00B86211" w:rsidRDefault="00B86211" w:rsidP="005F4F49">
      <w:pPr>
        <w:pStyle w:val="BodyTextIndent"/>
        <w:tabs>
          <w:tab w:val="clear" w:pos="5760"/>
          <w:tab w:val="left" w:pos="990"/>
        </w:tabs>
        <w:ind w:left="1170" w:right="432" w:hanging="450"/>
      </w:pPr>
      <w:r w:rsidRPr="00FE08AF">
        <w:t xml:space="preserve">Magee, T., Lochman, J.E., Wells, K. (2002, April). </w:t>
      </w:r>
      <w:r>
        <w:t>The moderating effects of ethnicity on the relation between parenting practices and externalizing behaviors. Poster presented at the 9</w:t>
      </w:r>
      <w:r w:rsidRPr="0016695B">
        <w:rPr>
          <w:vertAlign w:val="superscript"/>
        </w:rPr>
        <w:t>th</w:t>
      </w:r>
      <w:r>
        <w:t xml:space="preserve"> Biennial Meeting of the Society for Research on Adolescence, New Orleans, LA.</w:t>
      </w:r>
    </w:p>
    <w:p w14:paraId="3EEE6EE5" w14:textId="77777777" w:rsidR="00B86211" w:rsidRDefault="00B86211" w:rsidP="005F4F49">
      <w:pPr>
        <w:pStyle w:val="BodyTextIndent"/>
        <w:tabs>
          <w:tab w:val="clear" w:pos="5760"/>
          <w:tab w:val="left" w:pos="990"/>
        </w:tabs>
        <w:ind w:left="1170" w:right="432" w:hanging="450"/>
      </w:pPr>
    </w:p>
    <w:p w14:paraId="5C2118F0" w14:textId="77777777" w:rsidR="00B86211" w:rsidRDefault="00B86211" w:rsidP="0016695B">
      <w:pPr>
        <w:pStyle w:val="BodyTextIndent"/>
        <w:tabs>
          <w:tab w:val="clear" w:pos="5760"/>
          <w:tab w:val="left" w:pos="990"/>
        </w:tabs>
        <w:ind w:left="1170" w:right="432" w:hanging="450"/>
      </w:pPr>
      <w:r>
        <w:t>McElroy, H., Dane, H., Lochman, J., &amp; Wells, K. (2002, April). Child attributions and the relation between parenting practices and child behavior. Poster presented at the 9</w:t>
      </w:r>
      <w:r w:rsidRPr="0016695B">
        <w:rPr>
          <w:vertAlign w:val="superscript"/>
        </w:rPr>
        <w:t>th</w:t>
      </w:r>
      <w:r>
        <w:t xml:space="preserve"> Biennial Meeting of the Society for Research on Adolescence, New Orleans, LA.</w:t>
      </w:r>
    </w:p>
    <w:p w14:paraId="7CC68F8B" w14:textId="77777777" w:rsidR="00B86211" w:rsidRDefault="00B86211" w:rsidP="005F4F49">
      <w:pPr>
        <w:pStyle w:val="BodyTextIndent"/>
        <w:tabs>
          <w:tab w:val="clear" w:pos="5760"/>
          <w:tab w:val="left" w:pos="990"/>
        </w:tabs>
        <w:ind w:left="1170" w:right="432" w:hanging="450"/>
      </w:pPr>
    </w:p>
    <w:p w14:paraId="687DB7F6" w14:textId="77777777" w:rsidR="00B86211" w:rsidRDefault="00B86211" w:rsidP="00E3638C">
      <w:pPr>
        <w:autoSpaceDE w:val="0"/>
        <w:autoSpaceDN w:val="0"/>
        <w:adjustRightInd w:val="0"/>
        <w:ind w:left="1170" w:hanging="450"/>
        <w:rPr>
          <w:color w:val="000000"/>
          <w:sz w:val="24"/>
          <w:szCs w:val="24"/>
        </w:rPr>
      </w:pPr>
      <w:r w:rsidRPr="00065689">
        <w:rPr>
          <w:color w:val="000000"/>
          <w:sz w:val="24"/>
          <w:szCs w:val="24"/>
        </w:rPr>
        <w:lastRenderedPageBreak/>
        <w:t>Flanagan, K.S., Erath, S.A., Bierman, K.L., &amp; CPPRG</w:t>
      </w:r>
      <w:r>
        <w:rPr>
          <w:color w:val="000000"/>
          <w:sz w:val="24"/>
          <w:szCs w:val="24"/>
        </w:rPr>
        <w:t>*</w:t>
      </w:r>
      <w:r w:rsidRPr="00065689">
        <w:rPr>
          <w:color w:val="000000"/>
          <w:sz w:val="24"/>
          <w:szCs w:val="24"/>
        </w:rPr>
        <w:t xml:space="preserve"> (2002, </w:t>
      </w:r>
      <w:r>
        <w:rPr>
          <w:color w:val="000000"/>
          <w:sz w:val="24"/>
          <w:szCs w:val="24"/>
        </w:rPr>
        <w:t>April).</w:t>
      </w:r>
      <w:r w:rsidRPr="00065689">
        <w:rPr>
          <w:color w:val="000000"/>
          <w:sz w:val="24"/>
          <w:szCs w:val="24"/>
        </w:rPr>
        <w:t xml:space="preserve">  Developmental pathways leading to adolescent friendship qualities.  Paper presented at the annual meeting of the Society for</w:t>
      </w:r>
      <w:r>
        <w:rPr>
          <w:color w:val="000000"/>
          <w:sz w:val="24"/>
          <w:szCs w:val="24"/>
        </w:rPr>
        <w:t xml:space="preserve"> </w:t>
      </w:r>
      <w:r w:rsidRPr="00065689">
        <w:rPr>
          <w:color w:val="000000"/>
          <w:sz w:val="24"/>
          <w:szCs w:val="24"/>
        </w:rPr>
        <w:t>Research on Adolescence, New Orleans, LA.</w:t>
      </w:r>
    </w:p>
    <w:p w14:paraId="3A074AEF" w14:textId="77777777" w:rsidR="00B86211" w:rsidRDefault="00B86211" w:rsidP="00764D8C">
      <w:pPr>
        <w:spacing w:before="240"/>
        <w:ind w:left="1170" w:hanging="450"/>
        <w:rPr>
          <w:sz w:val="24"/>
          <w:szCs w:val="24"/>
        </w:rPr>
      </w:pPr>
      <w:r w:rsidRPr="00764D8C">
        <w:rPr>
          <w:sz w:val="24"/>
          <w:szCs w:val="24"/>
        </w:rPr>
        <w:t xml:space="preserve">McCarty, C., McMahon, R.J., &amp; the Conduct Problems Prevention Research Group.* (2002, April). </w:t>
      </w:r>
      <w:r w:rsidRPr="00764D8C">
        <w:rPr>
          <w:sz w:val="24"/>
          <w:szCs w:val="24"/>
          <w:u w:val="single"/>
        </w:rPr>
        <w:t>Domains of risk in the developmental continuity of early adolescent firesetting</w:t>
      </w:r>
      <w:r w:rsidRPr="00764D8C">
        <w:rPr>
          <w:sz w:val="24"/>
          <w:szCs w:val="24"/>
        </w:rPr>
        <w:t>. Paper presented at the meeting of the Society for Research on Adolescence, New Orleans, LA.</w:t>
      </w:r>
    </w:p>
    <w:p w14:paraId="44D28240" w14:textId="77777777" w:rsidR="00B86211" w:rsidRPr="00764D8C" w:rsidRDefault="00B86211" w:rsidP="00764D8C">
      <w:pPr>
        <w:spacing w:before="240"/>
        <w:ind w:left="1170" w:hanging="450"/>
        <w:rPr>
          <w:sz w:val="24"/>
          <w:szCs w:val="24"/>
        </w:rPr>
      </w:pPr>
      <w:r w:rsidRPr="00764D8C">
        <w:rPr>
          <w:sz w:val="24"/>
          <w:szCs w:val="24"/>
        </w:rPr>
        <w:t xml:space="preserve">Pinderhughes, E.E., Ceballo, R., Walters, E., Hurley, S., McMahon, R.J., &amp; the Conduct Problems Prevention Research Group.* (2002, April). Parenting and school functioning post middle/junior high school transition: The role of gender, ethnicity, SES, and locale. In E.E. Pinderhughes &amp; N.E. Hill (Chairs), </w:t>
      </w:r>
      <w:r w:rsidRPr="00764D8C">
        <w:rPr>
          <w:sz w:val="24"/>
          <w:szCs w:val="24"/>
          <w:u w:val="single"/>
        </w:rPr>
        <w:t>Parenting, school adjustment, academic achievement and aspirations, ethnicity, immigrant and developmental status and context</w:t>
      </w:r>
      <w:r w:rsidRPr="00764D8C">
        <w:rPr>
          <w:sz w:val="24"/>
          <w:szCs w:val="24"/>
        </w:rPr>
        <w:t>. Poster symposium presented at the meeting of the Society for Research on Adolescence, New Orleans, LA.</w:t>
      </w:r>
    </w:p>
    <w:p w14:paraId="5ADB9968" w14:textId="77777777" w:rsidR="00B86211" w:rsidRDefault="00B86211" w:rsidP="00764D8C">
      <w:pPr>
        <w:autoSpaceDE w:val="0"/>
        <w:autoSpaceDN w:val="0"/>
        <w:adjustRightInd w:val="0"/>
        <w:rPr>
          <w:color w:val="000000"/>
          <w:sz w:val="24"/>
          <w:szCs w:val="24"/>
        </w:rPr>
      </w:pPr>
    </w:p>
    <w:p w14:paraId="3599018D" w14:textId="77777777" w:rsidR="00B86211" w:rsidRDefault="00B86211" w:rsidP="00065689">
      <w:pPr>
        <w:autoSpaceDE w:val="0"/>
        <w:autoSpaceDN w:val="0"/>
        <w:adjustRightInd w:val="0"/>
        <w:ind w:left="1170" w:hanging="450"/>
        <w:rPr>
          <w:color w:val="000000"/>
          <w:sz w:val="24"/>
          <w:szCs w:val="24"/>
        </w:rPr>
      </w:pPr>
      <w:r>
        <w:rPr>
          <w:color w:val="000000"/>
          <w:sz w:val="24"/>
          <w:szCs w:val="24"/>
        </w:rPr>
        <w:t>Lochman, J.E., &amp; Wells, K. C. (2002, May). Cognitive –Behavioral Interventions for Aggressive Preadolescent children (Ages 9-11). Paper presented in a symposium (R. Tarter, O. Bukstein, chairs) at the American Psychiatric Association Annual Meeting, Philadelphia, PA.</w:t>
      </w:r>
    </w:p>
    <w:p w14:paraId="49DD3EBC" w14:textId="77777777" w:rsidR="00B86211" w:rsidRDefault="00B86211" w:rsidP="00065689">
      <w:pPr>
        <w:autoSpaceDE w:val="0"/>
        <w:autoSpaceDN w:val="0"/>
        <w:adjustRightInd w:val="0"/>
        <w:ind w:left="1170" w:hanging="450"/>
        <w:rPr>
          <w:color w:val="000000"/>
          <w:sz w:val="24"/>
          <w:szCs w:val="24"/>
        </w:rPr>
      </w:pPr>
    </w:p>
    <w:p w14:paraId="47BC9B32" w14:textId="77777777" w:rsidR="00B86211" w:rsidRDefault="00B86211" w:rsidP="00065689">
      <w:pPr>
        <w:autoSpaceDE w:val="0"/>
        <w:autoSpaceDN w:val="0"/>
        <w:adjustRightInd w:val="0"/>
        <w:ind w:left="1170" w:hanging="450"/>
        <w:rPr>
          <w:color w:val="000000"/>
          <w:sz w:val="24"/>
          <w:szCs w:val="24"/>
        </w:rPr>
      </w:pPr>
      <w:r w:rsidRPr="0011388D">
        <w:rPr>
          <w:color w:val="000000"/>
          <w:sz w:val="24"/>
          <w:szCs w:val="24"/>
          <w:lang w:val="de-DE"/>
        </w:rPr>
        <w:t xml:space="preserve">Lochman. J.E., &amp; Wells, K.C. (2002, June). </w:t>
      </w:r>
      <w:r>
        <w:rPr>
          <w:color w:val="000000"/>
          <w:sz w:val="24"/>
          <w:szCs w:val="24"/>
        </w:rPr>
        <w:t>The Coping Power Prevention Program for Preadolescent Children: Neighborhood Moderation Effects. Paper presented in a symposium (D. Gorman-Smith, chair) at the 10</w:t>
      </w:r>
      <w:r w:rsidRPr="00C44E40">
        <w:rPr>
          <w:color w:val="000000"/>
          <w:sz w:val="24"/>
          <w:szCs w:val="24"/>
          <w:vertAlign w:val="superscript"/>
        </w:rPr>
        <w:t>th</w:t>
      </w:r>
      <w:r>
        <w:rPr>
          <w:color w:val="000000"/>
          <w:sz w:val="24"/>
          <w:szCs w:val="24"/>
        </w:rPr>
        <w:t xml:space="preserve"> Annual Meeting of the Society for Prevention Research, Seattle, WA.</w:t>
      </w:r>
    </w:p>
    <w:p w14:paraId="299AB265" w14:textId="77777777" w:rsidR="00B86211" w:rsidRDefault="00B86211" w:rsidP="00065689">
      <w:pPr>
        <w:autoSpaceDE w:val="0"/>
        <w:autoSpaceDN w:val="0"/>
        <w:adjustRightInd w:val="0"/>
        <w:ind w:left="1170" w:hanging="450"/>
        <w:rPr>
          <w:color w:val="000000"/>
          <w:sz w:val="24"/>
          <w:szCs w:val="24"/>
        </w:rPr>
      </w:pPr>
    </w:p>
    <w:p w14:paraId="2EBA8F61" w14:textId="77777777" w:rsidR="00B86211" w:rsidRDefault="00B86211" w:rsidP="00C44E40">
      <w:pPr>
        <w:autoSpaceDE w:val="0"/>
        <w:autoSpaceDN w:val="0"/>
        <w:adjustRightInd w:val="0"/>
        <w:ind w:left="1170" w:hanging="450"/>
        <w:rPr>
          <w:color w:val="000000"/>
          <w:sz w:val="24"/>
          <w:szCs w:val="24"/>
        </w:rPr>
      </w:pPr>
      <w:r>
        <w:rPr>
          <w:color w:val="000000"/>
          <w:sz w:val="24"/>
          <w:szCs w:val="24"/>
        </w:rPr>
        <w:t>Pinderhughes, E., Nix, R. &amp; Conduct Problems Prevention Research Group* (2002, June). Neighborhood and Family Contextual Moderators of the Impact of an Intervention Designed to Prevent Conduct Problems. Paper presented in a symposium (D. Gorman-Smith, chair) at the 10</w:t>
      </w:r>
      <w:r w:rsidRPr="00C44E40">
        <w:rPr>
          <w:color w:val="000000"/>
          <w:sz w:val="24"/>
          <w:szCs w:val="24"/>
          <w:vertAlign w:val="superscript"/>
        </w:rPr>
        <w:t>th</w:t>
      </w:r>
      <w:r>
        <w:rPr>
          <w:color w:val="000000"/>
          <w:sz w:val="24"/>
          <w:szCs w:val="24"/>
        </w:rPr>
        <w:t xml:space="preserve"> Annual Meeting of the Society for Prevention Research, Seattle, WA.</w:t>
      </w:r>
    </w:p>
    <w:p w14:paraId="461B490A" w14:textId="77777777" w:rsidR="00B86211" w:rsidRDefault="00B86211" w:rsidP="00C44E40">
      <w:pPr>
        <w:autoSpaceDE w:val="0"/>
        <w:autoSpaceDN w:val="0"/>
        <w:adjustRightInd w:val="0"/>
        <w:ind w:left="1170" w:hanging="450"/>
        <w:rPr>
          <w:color w:val="000000"/>
          <w:sz w:val="24"/>
          <w:szCs w:val="24"/>
        </w:rPr>
      </w:pPr>
    </w:p>
    <w:p w14:paraId="1FCDE571" w14:textId="77777777" w:rsidR="00B86211" w:rsidRDefault="00B86211" w:rsidP="00C44E40">
      <w:pPr>
        <w:autoSpaceDE w:val="0"/>
        <w:autoSpaceDN w:val="0"/>
        <w:adjustRightInd w:val="0"/>
        <w:ind w:left="1170" w:hanging="450"/>
        <w:rPr>
          <w:color w:val="000000"/>
          <w:sz w:val="24"/>
          <w:szCs w:val="24"/>
        </w:rPr>
      </w:pPr>
      <w:r>
        <w:rPr>
          <w:color w:val="000000"/>
          <w:sz w:val="24"/>
          <w:szCs w:val="24"/>
        </w:rPr>
        <w:t>Dodge, K.A., Bierman, K.L., Bates, J.E., Coie, J.D., Foster, E.M., Greenberg, M.T., Lochman, J.E., McMahon, R.J., Pettit, G.S., &amp; Pinderhughes, E.E. (2002, June). Preventing chronic violence in schools. Presentation made to the White House Conference on Character and Community, Washington, D.C.</w:t>
      </w:r>
    </w:p>
    <w:p w14:paraId="38E7ED9A" w14:textId="77777777" w:rsidR="00B86211" w:rsidRDefault="00B86211" w:rsidP="00C44E40">
      <w:pPr>
        <w:autoSpaceDE w:val="0"/>
        <w:autoSpaceDN w:val="0"/>
        <w:adjustRightInd w:val="0"/>
        <w:ind w:left="1170" w:hanging="450"/>
        <w:rPr>
          <w:color w:val="000000"/>
          <w:sz w:val="24"/>
          <w:szCs w:val="24"/>
        </w:rPr>
      </w:pPr>
    </w:p>
    <w:p w14:paraId="349306B6" w14:textId="77777777" w:rsidR="00B86211" w:rsidRDefault="00B86211" w:rsidP="00C44E40">
      <w:pPr>
        <w:autoSpaceDE w:val="0"/>
        <w:autoSpaceDN w:val="0"/>
        <w:adjustRightInd w:val="0"/>
        <w:ind w:left="1170" w:hanging="450"/>
        <w:rPr>
          <w:color w:val="000000"/>
          <w:sz w:val="24"/>
          <w:szCs w:val="24"/>
        </w:rPr>
      </w:pPr>
      <w:r>
        <w:rPr>
          <w:color w:val="000000"/>
          <w:sz w:val="24"/>
          <w:szCs w:val="24"/>
        </w:rPr>
        <w:t>Lochman, J.E. &amp; Wells, K.C. (2002, July). Anger Coping and Aggression. Paper presented in a symposium (W. Koops &amp; J. Lochman, chairmen), “The Development of Anger and Aggression”, at the 15</w:t>
      </w:r>
      <w:r w:rsidRPr="0047185A">
        <w:rPr>
          <w:color w:val="000000"/>
          <w:sz w:val="24"/>
          <w:szCs w:val="24"/>
          <w:vertAlign w:val="superscript"/>
        </w:rPr>
        <w:t>th</w:t>
      </w:r>
      <w:r>
        <w:rPr>
          <w:color w:val="000000"/>
          <w:sz w:val="24"/>
          <w:szCs w:val="24"/>
        </w:rPr>
        <w:t xml:space="preserve"> World Meeting of the International Society for Research on Aggression, Montreal, Canada</w:t>
      </w:r>
    </w:p>
    <w:p w14:paraId="07753ED3" w14:textId="77777777" w:rsidR="00B86211" w:rsidRDefault="00B86211" w:rsidP="00C44E40">
      <w:pPr>
        <w:autoSpaceDE w:val="0"/>
        <w:autoSpaceDN w:val="0"/>
        <w:adjustRightInd w:val="0"/>
        <w:ind w:left="1170" w:hanging="450"/>
        <w:rPr>
          <w:color w:val="000000"/>
          <w:sz w:val="24"/>
          <w:szCs w:val="24"/>
        </w:rPr>
      </w:pPr>
    </w:p>
    <w:p w14:paraId="37F7DBCD" w14:textId="77777777" w:rsidR="00B86211" w:rsidRDefault="00B86211" w:rsidP="0047185A">
      <w:pPr>
        <w:autoSpaceDE w:val="0"/>
        <w:autoSpaceDN w:val="0"/>
        <w:adjustRightInd w:val="0"/>
        <w:ind w:left="1170" w:hanging="450"/>
        <w:rPr>
          <w:color w:val="000000"/>
          <w:sz w:val="24"/>
          <w:szCs w:val="24"/>
        </w:rPr>
      </w:pPr>
      <w:r>
        <w:rPr>
          <w:color w:val="000000"/>
          <w:sz w:val="24"/>
          <w:szCs w:val="24"/>
        </w:rPr>
        <w:t>Lochman, J.E. (2002, July). Discussant in a symposium (M. Brengden, chair), “Develomental Pathways of Proactive and Reactive Aggression: Precursors and Consequences”, at the 15</w:t>
      </w:r>
      <w:r w:rsidRPr="0047185A">
        <w:rPr>
          <w:color w:val="000000"/>
          <w:sz w:val="24"/>
          <w:szCs w:val="24"/>
          <w:vertAlign w:val="superscript"/>
        </w:rPr>
        <w:t>th</w:t>
      </w:r>
      <w:r>
        <w:rPr>
          <w:color w:val="000000"/>
          <w:sz w:val="24"/>
          <w:szCs w:val="24"/>
        </w:rPr>
        <w:t xml:space="preserve"> World Meeting of the International Society for Research on Aggression, Montreal, Canada.</w:t>
      </w:r>
    </w:p>
    <w:p w14:paraId="3AB81553" w14:textId="77777777" w:rsidR="00B86211" w:rsidRDefault="00B86211" w:rsidP="0047185A">
      <w:pPr>
        <w:autoSpaceDE w:val="0"/>
        <w:autoSpaceDN w:val="0"/>
        <w:adjustRightInd w:val="0"/>
        <w:ind w:left="1170" w:hanging="450"/>
        <w:rPr>
          <w:color w:val="000000"/>
          <w:sz w:val="24"/>
          <w:szCs w:val="24"/>
        </w:rPr>
      </w:pPr>
    </w:p>
    <w:p w14:paraId="4316E06D" w14:textId="77777777" w:rsidR="00B86211" w:rsidRDefault="00B86211" w:rsidP="0047185A">
      <w:pPr>
        <w:autoSpaceDE w:val="0"/>
        <w:autoSpaceDN w:val="0"/>
        <w:adjustRightInd w:val="0"/>
        <w:ind w:left="1170" w:hanging="450"/>
        <w:rPr>
          <w:color w:val="000000"/>
          <w:sz w:val="24"/>
          <w:szCs w:val="24"/>
        </w:rPr>
      </w:pPr>
      <w:r>
        <w:rPr>
          <w:color w:val="000000"/>
          <w:sz w:val="24"/>
          <w:szCs w:val="24"/>
        </w:rPr>
        <w:lastRenderedPageBreak/>
        <w:t>Lochman, J.E. (2002, August). Programs and Services Effective in Reducing Aggression in Young Children. Invited paper presented at the International Colloquium on Early Childhood and Violence Prevention, McGill University, Montreal, Canada.</w:t>
      </w:r>
    </w:p>
    <w:p w14:paraId="5FAC962E" w14:textId="77777777" w:rsidR="00B86211" w:rsidRDefault="00B86211" w:rsidP="0047185A">
      <w:pPr>
        <w:autoSpaceDE w:val="0"/>
        <w:autoSpaceDN w:val="0"/>
        <w:adjustRightInd w:val="0"/>
        <w:ind w:left="1170" w:hanging="450"/>
        <w:rPr>
          <w:color w:val="000000"/>
          <w:sz w:val="24"/>
          <w:szCs w:val="24"/>
        </w:rPr>
      </w:pPr>
    </w:p>
    <w:p w14:paraId="7B0A41B7" w14:textId="77777777" w:rsidR="00B86211" w:rsidRDefault="00B86211" w:rsidP="0047185A">
      <w:pPr>
        <w:autoSpaceDE w:val="0"/>
        <w:autoSpaceDN w:val="0"/>
        <w:adjustRightInd w:val="0"/>
        <w:ind w:left="1170" w:hanging="450"/>
        <w:rPr>
          <w:color w:val="000000"/>
          <w:sz w:val="24"/>
          <w:szCs w:val="24"/>
        </w:rPr>
      </w:pPr>
      <w:r w:rsidRPr="0011388D">
        <w:rPr>
          <w:color w:val="000000"/>
          <w:sz w:val="24"/>
          <w:szCs w:val="24"/>
          <w:lang w:val="de-DE"/>
        </w:rPr>
        <w:t xml:space="preserve">Lochman, J.E. &amp; Wells, K.C. (2002, August). </w:t>
      </w:r>
      <w:r>
        <w:rPr>
          <w:color w:val="000000"/>
          <w:sz w:val="24"/>
          <w:szCs w:val="24"/>
        </w:rPr>
        <w:t>Anger Coping, Aggression, and Prevention of Delinquency and Substance Use. Paper presented in a symposium (W. Koops &amp; J. Lochman, chairmen), “The Development of Anger and Aggression”, at the 17</w:t>
      </w:r>
      <w:r w:rsidRPr="00BA6BED">
        <w:rPr>
          <w:color w:val="000000"/>
          <w:sz w:val="24"/>
          <w:szCs w:val="24"/>
          <w:vertAlign w:val="superscript"/>
        </w:rPr>
        <w:t>th</w:t>
      </w:r>
      <w:r>
        <w:rPr>
          <w:color w:val="000000"/>
          <w:sz w:val="24"/>
          <w:szCs w:val="24"/>
        </w:rPr>
        <w:t xml:space="preserve"> Biennial Meeting of the International Society for the Study of Behavioral Development, Ottawa, Canada.</w:t>
      </w:r>
    </w:p>
    <w:p w14:paraId="538815F8" w14:textId="77777777" w:rsidR="00B86211" w:rsidRDefault="00B86211" w:rsidP="0047185A">
      <w:pPr>
        <w:autoSpaceDE w:val="0"/>
        <w:autoSpaceDN w:val="0"/>
        <w:adjustRightInd w:val="0"/>
        <w:ind w:left="1170" w:hanging="450"/>
        <w:rPr>
          <w:color w:val="000000"/>
          <w:sz w:val="24"/>
          <w:szCs w:val="24"/>
        </w:rPr>
      </w:pPr>
    </w:p>
    <w:p w14:paraId="26BFBB1D" w14:textId="626CE2F4" w:rsidR="00B86211" w:rsidRPr="002956DB" w:rsidRDefault="0086171F" w:rsidP="002956DB">
      <w:pPr>
        <w:spacing w:before="240" w:line="240" w:lineRule="atLeast"/>
        <w:ind w:left="1170" w:hanging="450"/>
        <w:rPr>
          <w:sz w:val="24"/>
          <w:szCs w:val="24"/>
        </w:rPr>
      </w:pPr>
      <w:r w:rsidRPr="002956DB">
        <w:rPr>
          <w:sz w:val="24"/>
          <w:szCs w:val="24"/>
          <w:lang w:val="en-CA"/>
        </w:rPr>
        <w:fldChar w:fldCharType="begin"/>
      </w:r>
      <w:r w:rsidR="00B86211" w:rsidRPr="002956DB">
        <w:rPr>
          <w:sz w:val="24"/>
          <w:szCs w:val="24"/>
          <w:lang w:val="en-CA"/>
        </w:rPr>
        <w:instrText xml:space="preserve"> SEQ CHAPTER \h \r 1</w:instrText>
      </w:r>
      <w:r w:rsidRPr="002956DB">
        <w:rPr>
          <w:sz w:val="24"/>
          <w:szCs w:val="24"/>
          <w:lang w:val="en-CA"/>
        </w:rPr>
        <w:fldChar w:fldCharType="end"/>
      </w:r>
      <w:r w:rsidR="00B86211" w:rsidRPr="002956DB">
        <w:rPr>
          <w:sz w:val="24"/>
          <w:szCs w:val="24"/>
        </w:rPr>
        <w:t xml:space="preserve">Bierman, K.B., &amp; the Conduct Problems Prevention Research Group.* (2002, August). Multi-level prevention programming in high-risk communities: The Fast Track program. Paper presented as part of a symposium, In L. Pagani &amp; R.DeV. Peters (Chairs), </w:t>
      </w:r>
      <w:r w:rsidR="00B86211" w:rsidRPr="002956DB">
        <w:rPr>
          <w:sz w:val="24"/>
          <w:szCs w:val="24"/>
          <w:u w:val="single"/>
        </w:rPr>
        <w:t>Promoting social and academic functioning of at-risk children through multiple component, community-based approaches</w:t>
      </w:r>
      <w:r w:rsidR="00B86211" w:rsidRPr="002956DB">
        <w:rPr>
          <w:sz w:val="24"/>
          <w:szCs w:val="24"/>
        </w:rPr>
        <w:t>. Symposium conducted at the meeting of the International Society for Social and Behavioral Development Conference, Ottawa, Canada.</w:t>
      </w:r>
    </w:p>
    <w:p w14:paraId="247A1038" w14:textId="77777777" w:rsidR="00B86211" w:rsidRDefault="00B86211" w:rsidP="002956DB">
      <w:pPr>
        <w:autoSpaceDE w:val="0"/>
        <w:autoSpaceDN w:val="0"/>
        <w:adjustRightInd w:val="0"/>
        <w:ind w:left="1170" w:hanging="450"/>
        <w:rPr>
          <w:sz w:val="24"/>
          <w:szCs w:val="24"/>
        </w:rPr>
      </w:pPr>
      <w:r w:rsidRPr="002956DB">
        <w:rPr>
          <w:sz w:val="24"/>
          <w:szCs w:val="24"/>
        </w:rPr>
        <w:t xml:space="preserve">Dodge, K.A., Bates, J.E., Bierman, K.L., Coie, J.D., Foster, E.M., Greenberg, M.T., Lochman, J.E., McMahon, R.J., Pettit, G.S., &amp; Pinderhughes, E.E. (2002, August). </w:t>
      </w:r>
      <w:r w:rsidRPr="002956DB">
        <w:rPr>
          <w:sz w:val="24"/>
          <w:szCs w:val="24"/>
          <w:u w:val="single"/>
        </w:rPr>
        <w:t>Investing in the prevention of youth violence</w:t>
      </w:r>
      <w:r w:rsidRPr="002956DB">
        <w:rPr>
          <w:sz w:val="24"/>
          <w:szCs w:val="24"/>
        </w:rPr>
        <w:t>. Paper presented at the meeting of the International Society for Social and Behavioral Development Conference, Ottawa, Canada.</w:t>
      </w:r>
    </w:p>
    <w:p w14:paraId="79CCEF29" w14:textId="77777777" w:rsidR="00B86211" w:rsidRPr="002956DB" w:rsidRDefault="00B86211" w:rsidP="002956DB">
      <w:pPr>
        <w:autoSpaceDE w:val="0"/>
        <w:autoSpaceDN w:val="0"/>
        <w:adjustRightInd w:val="0"/>
        <w:ind w:left="1170" w:hanging="450"/>
        <w:rPr>
          <w:color w:val="000000"/>
          <w:sz w:val="24"/>
          <w:szCs w:val="24"/>
        </w:rPr>
      </w:pPr>
    </w:p>
    <w:p w14:paraId="45FFE849" w14:textId="77777777" w:rsidR="00B86211" w:rsidRDefault="00B86211" w:rsidP="00C44E40">
      <w:pPr>
        <w:autoSpaceDE w:val="0"/>
        <w:autoSpaceDN w:val="0"/>
        <w:adjustRightInd w:val="0"/>
        <w:ind w:left="1170" w:hanging="450"/>
        <w:rPr>
          <w:color w:val="000000"/>
          <w:sz w:val="24"/>
          <w:szCs w:val="24"/>
        </w:rPr>
      </w:pPr>
      <w:r>
        <w:rPr>
          <w:color w:val="000000"/>
          <w:sz w:val="24"/>
          <w:szCs w:val="24"/>
        </w:rPr>
        <w:t>Dodge, K.A., Bates, J.E., Bierman, K.L., Coie, J.D., Foster, E.M., Greenberg, M.T., Lochman, J.E., McMahon, R.J., Pettit, G.S., &amp; Pinderhughes, E.E. (2002, August). Preventing chronic violence among school children. Plenary address made to Results-Based Strategies for Safe and Drug-Free Schools: The 2002 National Technical Assistance Meeting, Washington, D.C.</w:t>
      </w:r>
    </w:p>
    <w:p w14:paraId="057F240C" w14:textId="77777777" w:rsidR="00B86211" w:rsidRDefault="00B86211" w:rsidP="00C44E40">
      <w:pPr>
        <w:autoSpaceDE w:val="0"/>
        <w:autoSpaceDN w:val="0"/>
        <w:adjustRightInd w:val="0"/>
        <w:ind w:left="1170" w:hanging="450"/>
        <w:rPr>
          <w:color w:val="000000"/>
          <w:sz w:val="24"/>
          <w:szCs w:val="24"/>
        </w:rPr>
      </w:pPr>
    </w:p>
    <w:p w14:paraId="79968692" w14:textId="77777777" w:rsidR="00B86211" w:rsidRDefault="00B86211" w:rsidP="00C44E40">
      <w:pPr>
        <w:autoSpaceDE w:val="0"/>
        <w:autoSpaceDN w:val="0"/>
        <w:adjustRightInd w:val="0"/>
        <w:ind w:left="1170" w:hanging="450"/>
        <w:rPr>
          <w:color w:val="000000"/>
          <w:sz w:val="24"/>
          <w:szCs w:val="24"/>
        </w:rPr>
      </w:pPr>
      <w:r>
        <w:rPr>
          <w:color w:val="000000"/>
          <w:sz w:val="24"/>
          <w:szCs w:val="24"/>
        </w:rPr>
        <w:t>Lochman, J.E. (August, 2002). Influences on aggression in early childhood. Invited Keynote Address delivered at the 110</w:t>
      </w:r>
      <w:r w:rsidRPr="004736A3">
        <w:rPr>
          <w:color w:val="000000"/>
          <w:sz w:val="24"/>
          <w:szCs w:val="24"/>
          <w:vertAlign w:val="superscript"/>
        </w:rPr>
        <w:t>th</w:t>
      </w:r>
      <w:r>
        <w:rPr>
          <w:color w:val="000000"/>
          <w:sz w:val="24"/>
          <w:szCs w:val="24"/>
        </w:rPr>
        <w:t xml:space="preserve"> Annual Meeting of the American Psychological Association, Chicago, IL</w:t>
      </w:r>
    </w:p>
    <w:p w14:paraId="1EB5814F" w14:textId="77777777" w:rsidR="00B86211" w:rsidRDefault="00B86211" w:rsidP="00C44E40">
      <w:pPr>
        <w:autoSpaceDE w:val="0"/>
        <w:autoSpaceDN w:val="0"/>
        <w:adjustRightInd w:val="0"/>
        <w:ind w:left="1170" w:hanging="450"/>
        <w:rPr>
          <w:color w:val="000000"/>
          <w:sz w:val="24"/>
          <w:szCs w:val="24"/>
        </w:rPr>
      </w:pPr>
    </w:p>
    <w:p w14:paraId="342E6753" w14:textId="77777777" w:rsidR="00B86211" w:rsidRDefault="00B86211" w:rsidP="00210F97">
      <w:pPr>
        <w:autoSpaceDE w:val="0"/>
        <w:autoSpaceDN w:val="0"/>
        <w:adjustRightInd w:val="0"/>
        <w:ind w:left="1170" w:hanging="450"/>
        <w:rPr>
          <w:color w:val="000000"/>
          <w:sz w:val="24"/>
          <w:szCs w:val="24"/>
        </w:rPr>
      </w:pPr>
      <w:r>
        <w:rPr>
          <w:color w:val="000000"/>
          <w:sz w:val="24"/>
          <w:szCs w:val="24"/>
        </w:rPr>
        <w:t>Phillips, N.C., Lochman, J.E., Barth, J., Craven, S., &amp; Wells, K. (August, 2002).  Childhood psychophysiological correlates of adolescent delinquency and aggression. Poster presented at the 110</w:t>
      </w:r>
      <w:r w:rsidRPr="004736A3">
        <w:rPr>
          <w:color w:val="000000"/>
          <w:sz w:val="24"/>
          <w:szCs w:val="24"/>
          <w:vertAlign w:val="superscript"/>
        </w:rPr>
        <w:t>th</w:t>
      </w:r>
      <w:r>
        <w:rPr>
          <w:color w:val="000000"/>
          <w:sz w:val="24"/>
          <w:szCs w:val="24"/>
        </w:rPr>
        <w:t xml:space="preserve"> Annual Meeting of the American Psychological Association, Chicago, IL</w:t>
      </w:r>
    </w:p>
    <w:p w14:paraId="733EBAC2" w14:textId="77777777" w:rsidR="00B86211" w:rsidRDefault="00B86211" w:rsidP="00210F97">
      <w:pPr>
        <w:autoSpaceDE w:val="0"/>
        <w:autoSpaceDN w:val="0"/>
        <w:adjustRightInd w:val="0"/>
        <w:ind w:left="1170" w:hanging="450"/>
        <w:rPr>
          <w:color w:val="000000"/>
          <w:sz w:val="24"/>
          <w:szCs w:val="24"/>
        </w:rPr>
      </w:pPr>
    </w:p>
    <w:p w14:paraId="488F9BFD" w14:textId="77777777" w:rsidR="00B86211" w:rsidRDefault="00B86211" w:rsidP="00210F97">
      <w:pPr>
        <w:autoSpaceDE w:val="0"/>
        <w:autoSpaceDN w:val="0"/>
        <w:adjustRightInd w:val="0"/>
        <w:ind w:left="1170" w:hanging="450"/>
        <w:rPr>
          <w:color w:val="000000"/>
          <w:sz w:val="24"/>
          <w:szCs w:val="24"/>
        </w:rPr>
      </w:pPr>
      <w:r w:rsidRPr="0011388D">
        <w:rPr>
          <w:color w:val="000000"/>
          <w:sz w:val="24"/>
          <w:szCs w:val="24"/>
          <w:lang w:val="de-DE"/>
        </w:rPr>
        <w:t xml:space="preserve">Lochman, J.E., &amp; Wells, K.C. (2002, August). </w:t>
      </w:r>
      <w:r>
        <w:rPr>
          <w:color w:val="000000"/>
          <w:sz w:val="24"/>
          <w:szCs w:val="24"/>
        </w:rPr>
        <w:t>Coping Power Prevention for Preadolescent Children: Follow-up and Booster Effects. Paper presented in a symposium (D. Gorman-Smith, chair), “Developmental Approaches to Preventive Interventions for Problem Behaviors,” at the 110</w:t>
      </w:r>
      <w:r w:rsidRPr="004736A3">
        <w:rPr>
          <w:color w:val="000000"/>
          <w:sz w:val="24"/>
          <w:szCs w:val="24"/>
          <w:vertAlign w:val="superscript"/>
        </w:rPr>
        <w:t>th</w:t>
      </w:r>
      <w:r>
        <w:rPr>
          <w:color w:val="000000"/>
          <w:sz w:val="24"/>
          <w:szCs w:val="24"/>
        </w:rPr>
        <w:t xml:space="preserve"> Annual Meeting of the American Psychological Association, Chicago, IL</w:t>
      </w:r>
    </w:p>
    <w:p w14:paraId="486007F6" w14:textId="77777777" w:rsidR="00B86211" w:rsidRDefault="00B86211" w:rsidP="00503EC7">
      <w:pPr>
        <w:autoSpaceDE w:val="0"/>
        <w:autoSpaceDN w:val="0"/>
        <w:adjustRightInd w:val="0"/>
        <w:rPr>
          <w:color w:val="000000"/>
          <w:sz w:val="24"/>
          <w:szCs w:val="24"/>
        </w:rPr>
      </w:pPr>
    </w:p>
    <w:p w14:paraId="271E340C" w14:textId="77777777" w:rsidR="00B86211" w:rsidRDefault="00B86211" w:rsidP="00D535C1">
      <w:pPr>
        <w:autoSpaceDE w:val="0"/>
        <w:autoSpaceDN w:val="0"/>
        <w:adjustRightInd w:val="0"/>
        <w:ind w:left="1170" w:hanging="450"/>
        <w:rPr>
          <w:color w:val="000000"/>
          <w:sz w:val="24"/>
          <w:szCs w:val="24"/>
        </w:rPr>
      </w:pPr>
      <w:r w:rsidRPr="00D535C1">
        <w:rPr>
          <w:color w:val="000000"/>
          <w:sz w:val="24"/>
          <w:szCs w:val="24"/>
        </w:rPr>
        <w:t>Dodge, K. A., and Conduct Problems Prevention Research Group. (August, 2002). Using developmental science to prevent chronic violence in children and adolescents: The Fast Track Study. Invited presentation in the Presidential Program of the Annual Meeting of the</w:t>
      </w:r>
      <w:r>
        <w:rPr>
          <w:color w:val="000000"/>
          <w:sz w:val="24"/>
          <w:szCs w:val="24"/>
        </w:rPr>
        <w:t xml:space="preserve"> </w:t>
      </w:r>
      <w:r w:rsidRPr="00D535C1">
        <w:rPr>
          <w:color w:val="000000"/>
          <w:sz w:val="24"/>
          <w:szCs w:val="24"/>
        </w:rPr>
        <w:t>American Psychological Association, Chicago, IL.</w:t>
      </w:r>
    </w:p>
    <w:p w14:paraId="4CBF755E" w14:textId="77777777" w:rsidR="00B86211" w:rsidRDefault="00B86211" w:rsidP="00D535C1">
      <w:pPr>
        <w:autoSpaceDE w:val="0"/>
        <w:autoSpaceDN w:val="0"/>
        <w:adjustRightInd w:val="0"/>
        <w:ind w:left="1170" w:hanging="450"/>
        <w:rPr>
          <w:color w:val="000000"/>
          <w:sz w:val="24"/>
          <w:szCs w:val="24"/>
        </w:rPr>
      </w:pPr>
    </w:p>
    <w:p w14:paraId="68067C26" w14:textId="77777777" w:rsidR="00B86211" w:rsidRDefault="00B86211" w:rsidP="00D535C1">
      <w:pPr>
        <w:autoSpaceDE w:val="0"/>
        <w:autoSpaceDN w:val="0"/>
        <w:adjustRightInd w:val="0"/>
        <w:ind w:left="1170" w:hanging="450"/>
        <w:rPr>
          <w:color w:val="000000"/>
          <w:sz w:val="24"/>
          <w:szCs w:val="24"/>
        </w:rPr>
      </w:pPr>
      <w:r>
        <w:rPr>
          <w:color w:val="000000"/>
          <w:sz w:val="24"/>
          <w:szCs w:val="24"/>
        </w:rPr>
        <w:lastRenderedPageBreak/>
        <w:t>Lochman, J.E. (September, 2002). Cognitive-Behavioral Intervention for Aggressive Children and their Parents. Workshop (full-day) presented to the Flemish Cognitive Behavioral Therapists, Ghent, Belgium.</w:t>
      </w:r>
    </w:p>
    <w:p w14:paraId="5BD5B850" w14:textId="77777777" w:rsidR="00B86211" w:rsidRDefault="00B86211" w:rsidP="00D535C1">
      <w:pPr>
        <w:autoSpaceDE w:val="0"/>
        <w:autoSpaceDN w:val="0"/>
        <w:adjustRightInd w:val="0"/>
        <w:ind w:left="1170" w:hanging="450"/>
        <w:rPr>
          <w:color w:val="000000"/>
          <w:sz w:val="24"/>
          <w:szCs w:val="24"/>
        </w:rPr>
      </w:pPr>
    </w:p>
    <w:p w14:paraId="310CAE3A" w14:textId="77777777" w:rsidR="00B86211" w:rsidRDefault="00B86211" w:rsidP="00B841C5">
      <w:pPr>
        <w:autoSpaceDE w:val="0"/>
        <w:autoSpaceDN w:val="0"/>
        <w:adjustRightInd w:val="0"/>
        <w:ind w:left="1170" w:hanging="450"/>
        <w:rPr>
          <w:color w:val="000000"/>
          <w:sz w:val="24"/>
          <w:szCs w:val="24"/>
        </w:rPr>
      </w:pPr>
      <w:r>
        <w:rPr>
          <w:color w:val="000000"/>
          <w:sz w:val="24"/>
          <w:szCs w:val="24"/>
        </w:rPr>
        <w:t xml:space="preserve">Lochman, J.E. (September, 2002). Cognitive-Behavioral Intervention for Aggressive Children and their Parents: The Coping Power Program. Workshop (half-day) presented to the Department of Psychology, University of Ghent, </w:t>
      </w:r>
      <w:proofErr w:type="gramStart"/>
      <w:r>
        <w:rPr>
          <w:color w:val="000000"/>
          <w:sz w:val="24"/>
          <w:szCs w:val="24"/>
        </w:rPr>
        <w:t>Ghent</w:t>
      </w:r>
      <w:proofErr w:type="gramEnd"/>
      <w:r>
        <w:rPr>
          <w:color w:val="000000"/>
          <w:sz w:val="24"/>
          <w:szCs w:val="24"/>
        </w:rPr>
        <w:t>, Belgium.</w:t>
      </w:r>
    </w:p>
    <w:p w14:paraId="4E84C6C1" w14:textId="77777777" w:rsidR="00B86211" w:rsidRDefault="00B86211" w:rsidP="00B841C5">
      <w:pPr>
        <w:autoSpaceDE w:val="0"/>
        <w:autoSpaceDN w:val="0"/>
        <w:adjustRightInd w:val="0"/>
        <w:ind w:left="1170" w:hanging="450"/>
        <w:rPr>
          <w:color w:val="000000"/>
          <w:sz w:val="24"/>
          <w:szCs w:val="24"/>
        </w:rPr>
      </w:pPr>
    </w:p>
    <w:p w14:paraId="56C9B23A" w14:textId="77777777" w:rsidR="00B86211" w:rsidRDefault="00B86211" w:rsidP="00B841C5">
      <w:pPr>
        <w:autoSpaceDE w:val="0"/>
        <w:autoSpaceDN w:val="0"/>
        <w:adjustRightInd w:val="0"/>
        <w:ind w:left="1170" w:hanging="450"/>
        <w:rPr>
          <w:color w:val="000000"/>
          <w:sz w:val="24"/>
          <w:szCs w:val="24"/>
        </w:rPr>
      </w:pPr>
      <w:r>
        <w:rPr>
          <w:color w:val="000000"/>
          <w:sz w:val="24"/>
          <w:szCs w:val="24"/>
        </w:rPr>
        <w:t>Lochman, J.E. &amp; Wells, K.C. (September, 2002). Outcome Effects for a Coping Power Prevention Program for Preadolescent Aggressive Children. Paper presented in a symposium (C. Braet, chair) at the 32</w:t>
      </w:r>
      <w:r w:rsidRPr="00867891">
        <w:rPr>
          <w:color w:val="000000"/>
          <w:sz w:val="24"/>
          <w:szCs w:val="24"/>
          <w:vertAlign w:val="superscript"/>
        </w:rPr>
        <w:t>nd</w:t>
      </w:r>
      <w:r>
        <w:rPr>
          <w:color w:val="000000"/>
          <w:sz w:val="24"/>
          <w:szCs w:val="24"/>
        </w:rPr>
        <w:t xml:space="preserve"> Congress of the European Association for Behavioral and Cognitive Therapies, Masstricht, the Netherlands.</w:t>
      </w:r>
    </w:p>
    <w:p w14:paraId="12C74C4A" w14:textId="77777777" w:rsidR="00B86211" w:rsidRDefault="00B86211" w:rsidP="00B841C5">
      <w:pPr>
        <w:autoSpaceDE w:val="0"/>
        <w:autoSpaceDN w:val="0"/>
        <w:adjustRightInd w:val="0"/>
        <w:ind w:left="1170" w:hanging="450"/>
        <w:rPr>
          <w:color w:val="000000"/>
          <w:sz w:val="24"/>
          <w:szCs w:val="24"/>
        </w:rPr>
      </w:pPr>
    </w:p>
    <w:p w14:paraId="02C677F9" w14:textId="77777777" w:rsidR="00B86211" w:rsidRDefault="00B86211" w:rsidP="00E217BB">
      <w:pPr>
        <w:autoSpaceDE w:val="0"/>
        <w:autoSpaceDN w:val="0"/>
        <w:adjustRightInd w:val="0"/>
        <w:ind w:left="1170" w:hanging="450"/>
        <w:rPr>
          <w:color w:val="000000"/>
          <w:sz w:val="24"/>
          <w:szCs w:val="24"/>
        </w:rPr>
      </w:pPr>
      <w:r>
        <w:rPr>
          <w:color w:val="000000"/>
          <w:sz w:val="24"/>
          <w:szCs w:val="24"/>
        </w:rPr>
        <w:t>Lochman, J.E. (September, 2002). Discussant for a symposium on Cognitive Behavioural Perspectives on Aggressive Children (C. Braet, chair) at the 32</w:t>
      </w:r>
      <w:r w:rsidRPr="00867891">
        <w:rPr>
          <w:color w:val="000000"/>
          <w:sz w:val="24"/>
          <w:szCs w:val="24"/>
          <w:vertAlign w:val="superscript"/>
        </w:rPr>
        <w:t>nd</w:t>
      </w:r>
      <w:r>
        <w:rPr>
          <w:color w:val="000000"/>
          <w:sz w:val="24"/>
          <w:szCs w:val="24"/>
        </w:rPr>
        <w:t xml:space="preserve"> Congress of the European Association for Behavioral and Cognitive Therapies, Masstricht, the Netherlands.</w:t>
      </w:r>
    </w:p>
    <w:p w14:paraId="12F52AB5" w14:textId="77777777" w:rsidR="00B86211" w:rsidRDefault="00B86211" w:rsidP="00E217BB">
      <w:pPr>
        <w:autoSpaceDE w:val="0"/>
        <w:autoSpaceDN w:val="0"/>
        <w:adjustRightInd w:val="0"/>
        <w:ind w:left="1170" w:hanging="450"/>
        <w:rPr>
          <w:color w:val="000000"/>
          <w:sz w:val="24"/>
          <w:szCs w:val="24"/>
        </w:rPr>
      </w:pPr>
    </w:p>
    <w:p w14:paraId="62740B6A" w14:textId="77777777" w:rsidR="00B86211" w:rsidRDefault="00B86211" w:rsidP="00E217BB">
      <w:pPr>
        <w:autoSpaceDE w:val="0"/>
        <w:autoSpaceDN w:val="0"/>
        <w:adjustRightInd w:val="0"/>
        <w:ind w:left="1170" w:hanging="450"/>
        <w:rPr>
          <w:color w:val="000000"/>
          <w:sz w:val="24"/>
          <w:szCs w:val="24"/>
        </w:rPr>
      </w:pPr>
      <w:r>
        <w:rPr>
          <w:color w:val="000000"/>
          <w:sz w:val="24"/>
          <w:szCs w:val="24"/>
        </w:rPr>
        <w:t>Lochman, J.E. &amp; Wells, K.C. (October, 2002). Issues in Prevention of Antisocial Behavior: Coping Power Program Outcome Effects. Paper presented in a symposium (P. Tolan, chair) at the Annual Meeting of the American Academy of Child and Adolescent Psychiatry, San Francisco, California.</w:t>
      </w:r>
    </w:p>
    <w:p w14:paraId="18E6D20E" w14:textId="77777777" w:rsidR="00B86211" w:rsidRDefault="00B86211" w:rsidP="00E217BB">
      <w:pPr>
        <w:autoSpaceDE w:val="0"/>
        <w:autoSpaceDN w:val="0"/>
        <w:adjustRightInd w:val="0"/>
        <w:ind w:left="1170" w:hanging="450"/>
        <w:rPr>
          <w:color w:val="000000"/>
          <w:sz w:val="24"/>
          <w:szCs w:val="24"/>
        </w:rPr>
      </w:pPr>
    </w:p>
    <w:p w14:paraId="6A150FD1" w14:textId="77777777" w:rsidR="00B86211" w:rsidRDefault="00B86211" w:rsidP="00E217BB">
      <w:pPr>
        <w:autoSpaceDE w:val="0"/>
        <w:autoSpaceDN w:val="0"/>
        <w:adjustRightInd w:val="0"/>
        <w:ind w:left="1170" w:hanging="450"/>
        <w:rPr>
          <w:color w:val="000000"/>
          <w:sz w:val="24"/>
          <w:szCs w:val="24"/>
        </w:rPr>
      </w:pPr>
      <w:r>
        <w:rPr>
          <w:color w:val="000000"/>
          <w:sz w:val="24"/>
          <w:szCs w:val="24"/>
        </w:rPr>
        <w:t>Lochman, J.E. (November, 2002). School-Based Preventive Intervention for Aggressive Children: Effects of the Coping Power Program. Colloquium presented at the UAB Center for the Advancement of Youth Health, Birmingham, Alabama.</w:t>
      </w:r>
    </w:p>
    <w:p w14:paraId="450CAFA0" w14:textId="77777777" w:rsidR="00B86211" w:rsidRDefault="00B86211" w:rsidP="00867891">
      <w:pPr>
        <w:autoSpaceDE w:val="0"/>
        <w:autoSpaceDN w:val="0"/>
        <w:adjustRightInd w:val="0"/>
        <w:rPr>
          <w:color w:val="000000"/>
          <w:sz w:val="24"/>
          <w:szCs w:val="24"/>
        </w:rPr>
      </w:pPr>
    </w:p>
    <w:p w14:paraId="12BA59C8" w14:textId="77777777" w:rsidR="00B86211" w:rsidRDefault="00B86211" w:rsidP="000C4D2C">
      <w:pPr>
        <w:autoSpaceDE w:val="0"/>
        <w:autoSpaceDN w:val="0"/>
        <w:adjustRightInd w:val="0"/>
        <w:ind w:left="1170" w:hanging="450"/>
        <w:rPr>
          <w:sz w:val="24"/>
          <w:szCs w:val="24"/>
        </w:rPr>
      </w:pPr>
      <w:r w:rsidRPr="007C6CD9">
        <w:rPr>
          <w:sz w:val="24"/>
          <w:szCs w:val="24"/>
        </w:rPr>
        <w:t>Kotler, J.S., McMahon, R.J., &amp; the Conduct Problems Prevention Research Group.* (2002, November). Relations between callous-unemotional traits and subsequent behavioral and social adjustment in</w:t>
      </w:r>
      <w:r>
        <w:rPr>
          <w:sz w:val="24"/>
          <w:szCs w:val="24"/>
        </w:rPr>
        <w:t xml:space="preserve"> early adolescence. Paper </w:t>
      </w:r>
      <w:r w:rsidRPr="007C6CD9">
        <w:rPr>
          <w:sz w:val="24"/>
          <w:szCs w:val="24"/>
        </w:rPr>
        <w:t>presented at the meeting of the Association for Advancement of Behavior Therapy, Reno, NV.</w:t>
      </w:r>
    </w:p>
    <w:p w14:paraId="1212FA2B" w14:textId="77777777" w:rsidR="00B86211" w:rsidRDefault="00B86211" w:rsidP="000C4D2C">
      <w:pPr>
        <w:autoSpaceDE w:val="0"/>
        <w:autoSpaceDN w:val="0"/>
        <w:adjustRightInd w:val="0"/>
        <w:ind w:left="1170" w:hanging="450"/>
        <w:rPr>
          <w:sz w:val="24"/>
          <w:szCs w:val="24"/>
        </w:rPr>
      </w:pPr>
    </w:p>
    <w:p w14:paraId="7D13F30C" w14:textId="77777777" w:rsidR="00B86211" w:rsidRDefault="00B86211" w:rsidP="000C4D2C">
      <w:pPr>
        <w:autoSpaceDE w:val="0"/>
        <w:autoSpaceDN w:val="0"/>
        <w:adjustRightInd w:val="0"/>
        <w:ind w:left="1170" w:hanging="450"/>
        <w:rPr>
          <w:sz w:val="24"/>
          <w:szCs w:val="24"/>
        </w:rPr>
      </w:pPr>
      <w:r w:rsidRPr="0011388D">
        <w:rPr>
          <w:sz w:val="24"/>
          <w:szCs w:val="24"/>
          <w:lang w:val="de-DE"/>
        </w:rPr>
        <w:t xml:space="preserve">McMahon, R.J., &amp; Lochman, J.E. (2002, November). </w:t>
      </w:r>
      <w:r>
        <w:rPr>
          <w:sz w:val="24"/>
          <w:szCs w:val="24"/>
        </w:rPr>
        <w:t xml:space="preserve">Preventing severe conduct problems in school-aged children: The Fast Track project. Workshop </w:t>
      </w:r>
      <w:r w:rsidRPr="007C6CD9">
        <w:rPr>
          <w:sz w:val="24"/>
          <w:szCs w:val="24"/>
        </w:rPr>
        <w:t xml:space="preserve">presented at the </w:t>
      </w:r>
      <w:r>
        <w:rPr>
          <w:sz w:val="24"/>
          <w:szCs w:val="24"/>
        </w:rPr>
        <w:t xml:space="preserve">annual </w:t>
      </w:r>
      <w:r w:rsidRPr="007C6CD9">
        <w:rPr>
          <w:sz w:val="24"/>
          <w:szCs w:val="24"/>
        </w:rPr>
        <w:t>meeting of the Association for Advancement of Behavior Therapy, Reno, NV</w:t>
      </w:r>
    </w:p>
    <w:p w14:paraId="016012BE" w14:textId="77777777" w:rsidR="00B86211" w:rsidRDefault="00B86211" w:rsidP="000C4D2C">
      <w:pPr>
        <w:autoSpaceDE w:val="0"/>
        <w:autoSpaceDN w:val="0"/>
        <w:adjustRightInd w:val="0"/>
        <w:ind w:left="1170" w:hanging="450"/>
        <w:rPr>
          <w:sz w:val="24"/>
          <w:szCs w:val="24"/>
        </w:rPr>
      </w:pPr>
    </w:p>
    <w:p w14:paraId="5DBBAE68" w14:textId="77777777" w:rsidR="00B86211" w:rsidRDefault="00B86211" w:rsidP="00E3638C">
      <w:pPr>
        <w:autoSpaceDE w:val="0"/>
        <w:autoSpaceDN w:val="0"/>
        <w:adjustRightInd w:val="0"/>
        <w:ind w:left="1170" w:hanging="450"/>
        <w:rPr>
          <w:sz w:val="24"/>
          <w:szCs w:val="24"/>
        </w:rPr>
      </w:pPr>
      <w:r>
        <w:rPr>
          <w:sz w:val="24"/>
          <w:szCs w:val="24"/>
        </w:rPr>
        <w:t xml:space="preserve">Barry, T.D., Pritchett, S.L., Barry, C.T., &amp; Lochman, J.E. (2002, November). The negative impact of ADHD symptomatology on academic functioning: Can behavioral interventions lead to better performance at school? Paper </w:t>
      </w:r>
      <w:r w:rsidRPr="007C6CD9">
        <w:rPr>
          <w:sz w:val="24"/>
          <w:szCs w:val="24"/>
        </w:rPr>
        <w:t xml:space="preserve">presented at the </w:t>
      </w:r>
      <w:r>
        <w:rPr>
          <w:sz w:val="24"/>
          <w:szCs w:val="24"/>
        </w:rPr>
        <w:t xml:space="preserve">annual </w:t>
      </w:r>
      <w:r w:rsidRPr="007C6CD9">
        <w:rPr>
          <w:sz w:val="24"/>
          <w:szCs w:val="24"/>
        </w:rPr>
        <w:t>meeting of the Association for Advancement of Behavior Therapy, Reno, NV</w:t>
      </w:r>
    </w:p>
    <w:p w14:paraId="041EAC25" w14:textId="77777777" w:rsidR="00B86211" w:rsidRDefault="00B86211" w:rsidP="00E3638C">
      <w:pPr>
        <w:autoSpaceDE w:val="0"/>
        <w:autoSpaceDN w:val="0"/>
        <w:adjustRightInd w:val="0"/>
        <w:ind w:left="1170" w:hanging="450"/>
        <w:rPr>
          <w:sz w:val="24"/>
          <w:szCs w:val="24"/>
        </w:rPr>
      </w:pPr>
    </w:p>
    <w:p w14:paraId="27BEB6A6" w14:textId="77777777" w:rsidR="00B86211" w:rsidRDefault="00B86211" w:rsidP="00E3638C">
      <w:pPr>
        <w:autoSpaceDE w:val="0"/>
        <w:autoSpaceDN w:val="0"/>
        <w:adjustRightInd w:val="0"/>
        <w:ind w:left="1170" w:hanging="450"/>
        <w:rPr>
          <w:sz w:val="24"/>
          <w:szCs w:val="24"/>
        </w:rPr>
      </w:pPr>
      <w:r>
        <w:rPr>
          <w:sz w:val="24"/>
          <w:szCs w:val="24"/>
        </w:rPr>
        <w:t>Lochman, J.E. (December, 2002). Intervention with Preadolescent Aggressive Children: Effects on Delinquency, Substance Use, and School Behavior at a One-Year Follow-up. Presentation in the Faculty Exchange Program – University of Alabama School of Social Work, Tuscaloosa, AL.</w:t>
      </w:r>
    </w:p>
    <w:p w14:paraId="5A71C26A" w14:textId="77777777" w:rsidR="00B86211" w:rsidRDefault="00B86211" w:rsidP="00E3638C">
      <w:pPr>
        <w:autoSpaceDE w:val="0"/>
        <w:autoSpaceDN w:val="0"/>
        <w:adjustRightInd w:val="0"/>
        <w:ind w:left="1170" w:hanging="450"/>
        <w:rPr>
          <w:sz w:val="24"/>
          <w:szCs w:val="24"/>
        </w:rPr>
      </w:pPr>
    </w:p>
    <w:p w14:paraId="593C3A9E" w14:textId="77777777" w:rsidR="00B86211" w:rsidRPr="00304B5A" w:rsidRDefault="00B86211" w:rsidP="00304B5A">
      <w:pPr>
        <w:autoSpaceDE w:val="0"/>
        <w:autoSpaceDN w:val="0"/>
        <w:adjustRightInd w:val="0"/>
        <w:ind w:left="1170" w:hanging="450"/>
        <w:rPr>
          <w:color w:val="000000"/>
          <w:sz w:val="24"/>
          <w:szCs w:val="24"/>
        </w:rPr>
      </w:pPr>
      <w:r>
        <w:rPr>
          <w:color w:val="000000"/>
          <w:sz w:val="24"/>
          <w:szCs w:val="24"/>
        </w:rPr>
        <w:t xml:space="preserve">Lawrence, F., Foster, E.M., &amp; the Conduct Problems Prevention Research Group (2003, March). </w:t>
      </w:r>
      <w:r w:rsidRPr="00304B5A">
        <w:rPr>
          <w:color w:val="000000"/>
          <w:sz w:val="24"/>
          <w:szCs w:val="24"/>
        </w:rPr>
        <w:t>Longitudinal mixture modeling: An Illustration using data from</w:t>
      </w:r>
    </w:p>
    <w:p w14:paraId="76A19EA1" w14:textId="77777777" w:rsidR="00B86211" w:rsidRPr="00304B5A" w:rsidRDefault="00B86211" w:rsidP="00304B5A">
      <w:pPr>
        <w:autoSpaceDE w:val="0"/>
        <w:autoSpaceDN w:val="0"/>
        <w:adjustRightInd w:val="0"/>
        <w:ind w:left="1170"/>
        <w:rPr>
          <w:color w:val="000000"/>
          <w:sz w:val="24"/>
          <w:szCs w:val="24"/>
        </w:rPr>
      </w:pPr>
      <w:r>
        <w:rPr>
          <w:color w:val="000000"/>
          <w:sz w:val="24"/>
          <w:szCs w:val="24"/>
        </w:rPr>
        <w:t xml:space="preserve">Fast Track. Paper presented at </w:t>
      </w:r>
      <w:r w:rsidRPr="00304B5A">
        <w:rPr>
          <w:color w:val="000000"/>
          <w:sz w:val="24"/>
          <w:szCs w:val="24"/>
        </w:rPr>
        <w:t>A System of Care for Children's Mental</w:t>
      </w:r>
    </w:p>
    <w:p w14:paraId="314F8186" w14:textId="77777777" w:rsidR="00B86211" w:rsidRPr="00304B5A" w:rsidRDefault="00B86211" w:rsidP="00304B5A">
      <w:pPr>
        <w:autoSpaceDE w:val="0"/>
        <w:autoSpaceDN w:val="0"/>
        <w:adjustRightInd w:val="0"/>
        <w:ind w:left="450" w:firstLine="720"/>
        <w:rPr>
          <w:color w:val="000000"/>
          <w:sz w:val="24"/>
          <w:szCs w:val="24"/>
        </w:rPr>
      </w:pPr>
      <w:r w:rsidRPr="00304B5A">
        <w:rPr>
          <w:color w:val="000000"/>
          <w:sz w:val="24"/>
          <w:szCs w:val="24"/>
        </w:rPr>
        <w:lastRenderedPageBreak/>
        <w:t>Health: Expanding the Research Base, 16t</w:t>
      </w:r>
      <w:r>
        <w:rPr>
          <w:color w:val="000000"/>
          <w:sz w:val="24"/>
          <w:szCs w:val="24"/>
        </w:rPr>
        <w:t>h Annual Research Conference,</w:t>
      </w:r>
    </w:p>
    <w:p w14:paraId="5228AF0C" w14:textId="77777777" w:rsidR="00B86211" w:rsidRDefault="00B86211" w:rsidP="00304B5A">
      <w:pPr>
        <w:autoSpaceDE w:val="0"/>
        <w:autoSpaceDN w:val="0"/>
        <w:adjustRightInd w:val="0"/>
        <w:ind w:left="1170"/>
        <w:rPr>
          <w:color w:val="000000"/>
          <w:sz w:val="24"/>
          <w:szCs w:val="24"/>
        </w:rPr>
      </w:pPr>
      <w:r w:rsidRPr="00304B5A">
        <w:rPr>
          <w:color w:val="000000"/>
          <w:sz w:val="24"/>
          <w:szCs w:val="24"/>
        </w:rPr>
        <w:t>Tampa, Florida.</w:t>
      </w:r>
    </w:p>
    <w:p w14:paraId="7DD03021" w14:textId="77777777" w:rsidR="00B86211" w:rsidRDefault="00B86211" w:rsidP="00304B5A">
      <w:pPr>
        <w:autoSpaceDE w:val="0"/>
        <w:autoSpaceDN w:val="0"/>
        <w:adjustRightInd w:val="0"/>
        <w:ind w:left="1170"/>
        <w:rPr>
          <w:color w:val="000000"/>
          <w:sz w:val="24"/>
          <w:szCs w:val="24"/>
        </w:rPr>
      </w:pPr>
    </w:p>
    <w:p w14:paraId="36D35AD9" w14:textId="77777777" w:rsidR="00B86211" w:rsidRDefault="00B86211" w:rsidP="006312A8">
      <w:pPr>
        <w:autoSpaceDE w:val="0"/>
        <w:autoSpaceDN w:val="0"/>
        <w:adjustRightInd w:val="0"/>
        <w:ind w:left="1170" w:hanging="450"/>
        <w:rPr>
          <w:color w:val="000000"/>
          <w:sz w:val="24"/>
          <w:szCs w:val="24"/>
        </w:rPr>
      </w:pPr>
      <w:r w:rsidRPr="00C659F6">
        <w:rPr>
          <w:color w:val="000000"/>
          <w:sz w:val="24"/>
          <w:szCs w:val="24"/>
        </w:rPr>
        <w:t xml:space="preserve">Markham, A.G., Lochman, J.E., &amp; Wells, K.C. (2003, April). </w:t>
      </w:r>
      <w:r>
        <w:rPr>
          <w:color w:val="000000"/>
          <w:sz w:val="24"/>
          <w:szCs w:val="24"/>
        </w:rPr>
        <w:t>A study of pre-adolescent aggression, hostile attributions, and parenting practices. Presentation at the 18</w:t>
      </w:r>
      <w:r w:rsidRPr="006312A8">
        <w:rPr>
          <w:color w:val="000000"/>
          <w:sz w:val="24"/>
          <w:szCs w:val="24"/>
          <w:vertAlign w:val="superscript"/>
        </w:rPr>
        <w:t>th</w:t>
      </w:r>
      <w:r>
        <w:rPr>
          <w:color w:val="000000"/>
          <w:sz w:val="24"/>
          <w:szCs w:val="24"/>
        </w:rPr>
        <w:t xml:space="preserve"> Annual Southeastern Undergraduate Research Conference, Birmingham, Alabama.</w:t>
      </w:r>
    </w:p>
    <w:p w14:paraId="65511038" w14:textId="77777777" w:rsidR="00B86211" w:rsidRDefault="00B86211" w:rsidP="006312A8">
      <w:pPr>
        <w:autoSpaceDE w:val="0"/>
        <w:autoSpaceDN w:val="0"/>
        <w:adjustRightInd w:val="0"/>
        <w:ind w:left="1170" w:hanging="450"/>
        <w:rPr>
          <w:color w:val="000000"/>
          <w:sz w:val="24"/>
          <w:szCs w:val="24"/>
        </w:rPr>
      </w:pPr>
    </w:p>
    <w:p w14:paraId="71E828EE" w14:textId="77777777" w:rsidR="00B86211" w:rsidRDefault="00B86211" w:rsidP="006312A8">
      <w:pPr>
        <w:autoSpaceDE w:val="0"/>
        <w:autoSpaceDN w:val="0"/>
        <w:adjustRightInd w:val="0"/>
        <w:ind w:left="1170" w:hanging="450"/>
        <w:rPr>
          <w:color w:val="000000"/>
          <w:sz w:val="24"/>
          <w:szCs w:val="24"/>
        </w:rPr>
      </w:pPr>
      <w:r>
        <w:rPr>
          <w:color w:val="000000"/>
          <w:sz w:val="24"/>
          <w:szCs w:val="24"/>
        </w:rPr>
        <w:t xml:space="preserve">Hill, L.G., Lochman, J.E., Coie, J.D., &amp; the Conduct Problems Prevention Research Group (2003, April). Screening procedures for externalizing disorders in high-risk populations. Presented in symposium (MHM van Dulmen, chair) on Assessment of Child Behavior </w:t>
      </w:r>
      <w:proofErr w:type="gramStart"/>
      <w:r>
        <w:rPr>
          <w:color w:val="000000"/>
          <w:sz w:val="24"/>
          <w:szCs w:val="24"/>
        </w:rPr>
        <w:t>Through</w:t>
      </w:r>
      <w:proofErr w:type="gramEnd"/>
      <w:r>
        <w:rPr>
          <w:color w:val="000000"/>
          <w:sz w:val="24"/>
          <w:szCs w:val="24"/>
        </w:rPr>
        <w:t xml:space="preserve"> Survey Measures: Methodological Issues, at the Biennial Meeting of the Society for Research in Child Development, Tampa, Florida.</w:t>
      </w:r>
    </w:p>
    <w:p w14:paraId="72772493" w14:textId="77777777" w:rsidR="00B86211" w:rsidRDefault="00B86211" w:rsidP="006312A8">
      <w:pPr>
        <w:autoSpaceDE w:val="0"/>
        <w:autoSpaceDN w:val="0"/>
        <w:adjustRightInd w:val="0"/>
        <w:ind w:left="1170" w:hanging="450"/>
        <w:rPr>
          <w:color w:val="000000"/>
          <w:sz w:val="24"/>
          <w:szCs w:val="24"/>
        </w:rPr>
      </w:pPr>
    </w:p>
    <w:p w14:paraId="5FC30DD1" w14:textId="77777777" w:rsidR="00B86211" w:rsidRDefault="00B86211" w:rsidP="00584A49">
      <w:pPr>
        <w:autoSpaceDE w:val="0"/>
        <w:autoSpaceDN w:val="0"/>
        <w:adjustRightInd w:val="0"/>
        <w:ind w:left="1170" w:hanging="450"/>
        <w:rPr>
          <w:color w:val="000000"/>
          <w:sz w:val="24"/>
          <w:szCs w:val="24"/>
        </w:rPr>
      </w:pPr>
      <w:r>
        <w:rPr>
          <w:color w:val="000000"/>
          <w:sz w:val="24"/>
          <w:szCs w:val="24"/>
        </w:rPr>
        <w:t>Pardini, D.A., Barry, T., &amp; Lochman, J.E. (2003, April). Patterns of perceived and actual social status among aggressive youth. Poster presented at</w:t>
      </w:r>
      <w:r w:rsidRPr="00584A49">
        <w:rPr>
          <w:color w:val="000000"/>
          <w:sz w:val="24"/>
          <w:szCs w:val="24"/>
        </w:rPr>
        <w:t xml:space="preserve"> </w:t>
      </w:r>
      <w:r>
        <w:rPr>
          <w:color w:val="000000"/>
          <w:sz w:val="24"/>
          <w:szCs w:val="24"/>
        </w:rPr>
        <w:t>the Biennial Meeting of the Society for Research in Child Development, Tampa, Florida.</w:t>
      </w:r>
    </w:p>
    <w:p w14:paraId="58F5F2DA" w14:textId="77777777" w:rsidR="00B86211" w:rsidRDefault="00B86211" w:rsidP="00584A49">
      <w:pPr>
        <w:autoSpaceDE w:val="0"/>
        <w:autoSpaceDN w:val="0"/>
        <w:adjustRightInd w:val="0"/>
        <w:ind w:left="1170" w:hanging="450"/>
        <w:rPr>
          <w:color w:val="000000"/>
          <w:sz w:val="24"/>
          <w:szCs w:val="24"/>
        </w:rPr>
      </w:pPr>
      <w:r>
        <w:rPr>
          <w:color w:val="000000"/>
          <w:sz w:val="24"/>
          <w:szCs w:val="24"/>
        </w:rPr>
        <w:t xml:space="preserve"> </w:t>
      </w:r>
    </w:p>
    <w:p w14:paraId="6E726C8F" w14:textId="77777777" w:rsidR="00B86211" w:rsidRDefault="00B86211" w:rsidP="002956DB">
      <w:pPr>
        <w:autoSpaceDE w:val="0"/>
        <w:autoSpaceDN w:val="0"/>
        <w:adjustRightInd w:val="0"/>
        <w:ind w:left="1170" w:hanging="450"/>
        <w:rPr>
          <w:color w:val="000000"/>
          <w:sz w:val="24"/>
          <w:szCs w:val="24"/>
        </w:rPr>
      </w:pPr>
      <w:r>
        <w:rPr>
          <w:color w:val="000000"/>
          <w:sz w:val="24"/>
          <w:szCs w:val="24"/>
        </w:rPr>
        <w:t>McMahon, R.J., Doyle, S.R., Collins, L.M., &amp; the Conduct Problems Prevention Research Group (2003, April). Relationship of pre-existing psychopathology to different stages of tobacco use by children and adolescents. Poster presented at</w:t>
      </w:r>
      <w:r w:rsidRPr="00584A49">
        <w:rPr>
          <w:color w:val="000000"/>
          <w:sz w:val="24"/>
          <w:szCs w:val="24"/>
        </w:rPr>
        <w:t xml:space="preserve"> </w:t>
      </w:r>
      <w:r>
        <w:rPr>
          <w:color w:val="000000"/>
          <w:sz w:val="24"/>
          <w:szCs w:val="24"/>
        </w:rPr>
        <w:t>the Biennial Meeting of the Society for Research in Child Development, Tampa, Florida.</w:t>
      </w:r>
    </w:p>
    <w:p w14:paraId="36BBA236" w14:textId="77777777" w:rsidR="00B86211" w:rsidRDefault="00B86211" w:rsidP="002956DB">
      <w:pPr>
        <w:spacing w:before="240" w:line="240" w:lineRule="atLeast"/>
        <w:ind w:left="1170" w:hanging="450"/>
        <w:rPr>
          <w:sz w:val="24"/>
          <w:szCs w:val="24"/>
        </w:rPr>
      </w:pPr>
      <w:r w:rsidRPr="002956DB">
        <w:rPr>
          <w:sz w:val="24"/>
          <w:szCs w:val="24"/>
        </w:rPr>
        <w:t xml:space="preserve">Dodge, K.A., Nicholson, M., &amp; the Conduct Problems Prevention Research Group. * (2003, April). From mischief to violence: How culture shapes the growth of aggressive behavior. In S Graham (Chair), </w:t>
      </w:r>
      <w:r w:rsidRPr="002956DB">
        <w:rPr>
          <w:sz w:val="24"/>
          <w:szCs w:val="24"/>
          <w:u w:val="single"/>
        </w:rPr>
        <w:t>Peer aggression and victimization in schools: Rethinking context, culture, and ethnicity</w:t>
      </w:r>
      <w:r w:rsidRPr="002956DB">
        <w:rPr>
          <w:sz w:val="24"/>
          <w:szCs w:val="24"/>
        </w:rPr>
        <w:t>. Symposium conducted at the meeting of the Society for Research in Child Development, Tampa, FL.</w:t>
      </w:r>
    </w:p>
    <w:p w14:paraId="574AB99F" w14:textId="77777777" w:rsidR="00B86211" w:rsidRPr="002956DB" w:rsidRDefault="00B86211" w:rsidP="002956DB">
      <w:pPr>
        <w:spacing w:before="240" w:line="240" w:lineRule="atLeast"/>
        <w:ind w:left="1170" w:hanging="450"/>
        <w:rPr>
          <w:sz w:val="24"/>
          <w:szCs w:val="24"/>
        </w:rPr>
      </w:pPr>
      <w:r w:rsidRPr="002956DB">
        <w:rPr>
          <w:sz w:val="24"/>
          <w:szCs w:val="24"/>
        </w:rPr>
        <w:t xml:space="preserve">Erath, S.A., &amp; the Conduct Problems Prevention Research Group. * (2003, April). </w:t>
      </w:r>
      <w:r w:rsidRPr="002956DB">
        <w:rPr>
          <w:sz w:val="24"/>
          <w:szCs w:val="24"/>
          <w:u w:val="single"/>
        </w:rPr>
        <w:t>Interrelations among marital conflict tactics, parenting strategies, and child behavior</w:t>
      </w:r>
      <w:r w:rsidRPr="002956DB">
        <w:rPr>
          <w:sz w:val="24"/>
          <w:szCs w:val="24"/>
        </w:rPr>
        <w:t>. Poster presented at the meeting of the Society for Research in Child Development, Tampa, FL.</w:t>
      </w:r>
    </w:p>
    <w:p w14:paraId="68BFF7F4" w14:textId="77777777" w:rsidR="00B86211" w:rsidRDefault="00B86211" w:rsidP="002956DB">
      <w:pPr>
        <w:autoSpaceDE w:val="0"/>
        <w:autoSpaceDN w:val="0"/>
        <w:adjustRightInd w:val="0"/>
        <w:rPr>
          <w:color w:val="000000"/>
          <w:sz w:val="24"/>
          <w:szCs w:val="24"/>
        </w:rPr>
      </w:pPr>
    </w:p>
    <w:p w14:paraId="27983AC3" w14:textId="77777777" w:rsidR="00B86211" w:rsidRDefault="00B86211" w:rsidP="00EF7FCC">
      <w:pPr>
        <w:autoSpaceDE w:val="0"/>
        <w:autoSpaceDN w:val="0"/>
        <w:adjustRightInd w:val="0"/>
        <w:ind w:left="1170" w:hanging="450"/>
        <w:rPr>
          <w:color w:val="000000"/>
          <w:sz w:val="24"/>
          <w:szCs w:val="24"/>
        </w:rPr>
      </w:pPr>
      <w:r>
        <w:rPr>
          <w:color w:val="000000"/>
          <w:sz w:val="24"/>
          <w:szCs w:val="24"/>
        </w:rPr>
        <w:t>Thomas, D.E., Bierman, K.L., &amp; the Conduct Problems Prevention Research Group (2003, April). The impact of classroom aggression on the development of aggressive behavior problems in children. Poster presented at</w:t>
      </w:r>
      <w:r w:rsidRPr="00584A49">
        <w:rPr>
          <w:color w:val="000000"/>
          <w:sz w:val="24"/>
          <w:szCs w:val="24"/>
        </w:rPr>
        <w:t xml:space="preserve"> </w:t>
      </w:r>
      <w:r>
        <w:rPr>
          <w:color w:val="000000"/>
          <w:sz w:val="24"/>
          <w:szCs w:val="24"/>
        </w:rPr>
        <w:t>the Biennial Meeting of the Society for Research in Child Development, Tampa, Florida.</w:t>
      </w:r>
    </w:p>
    <w:p w14:paraId="16130CA1" w14:textId="77777777" w:rsidR="00B86211" w:rsidRDefault="00B86211" w:rsidP="00EF7FCC">
      <w:pPr>
        <w:spacing w:before="240" w:line="240" w:lineRule="atLeast"/>
        <w:ind w:left="1170" w:hanging="450"/>
        <w:rPr>
          <w:sz w:val="24"/>
          <w:szCs w:val="24"/>
        </w:rPr>
      </w:pPr>
      <w:r w:rsidRPr="00EF7FCC">
        <w:rPr>
          <w:sz w:val="24"/>
          <w:szCs w:val="24"/>
        </w:rPr>
        <w:t xml:space="preserve">Flanagan, K., &amp; the Conduct Problems Prevention Research Group. * (2003, April). </w:t>
      </w:r>
      <w:r w:rsidRPr="00EF7FCC">
        <w:rPr>
          <w:sz w:val="24"/>
          <w:szCs w:val="24"/>
          <w:u w:val="single"/>
        </w:rPr>
        <w:t>Impact of chronic and proximal rejection on child social behavior and victimization</w:t>
      </w:r>
      <w:r w:rsidRPr="00EF7FCC">
        <w:rPr>
          <w:sz w:val="24"/>
          <w:szCs w:val="24"/>
        </w:rPr>
        <w:t>. Poster presented at the meeting of the Society for Research in Child Development, Tampa, FL.</w:t>
      </w:r>
    </w:p>
    <w:p w14:paraId="73D84265" w14:textId="77777777" w:rsidR="00B86211" w:rsidRDefault="00B86211" w:rsidP="00EF7FCC">
      <w:pPr>
        <w:spacing w:before="240" w:line="240" w:lineRule="atLeast"/>
        <w:ind w:left="1170" w:hanging="450"/>
        <w:rPr>
          <w:sz w:val="24"/>
          <w:szCs w:val="24"/>
        </w:rPr>
      </w:pPr>
      <w:r w:rsidRPr="00EF7FCC">
        <w:rPr>
          <w:sz w:val="24"/>
          <w:szCs w:val="24"/>
        </w:rPr>
        <w:t xml:space="preserve">Townsend, T.G., Pinderhughes, E., &amp; the Conduct Problems Prevention Research Group. * (2003, April). </w:t>
      </w:r>
      <w:r w:rsidRPr="00EF7FCC">
        <w:rPr>
          <w:sz w:val="24"/>
          <w:szCs w:val="24"/>
          <w:u w:val="single"/>
        </w:rPr>
        <w:t>Family correlates and environmental predictors of ethnic identity and depression among African-American youth</w:t>
      </w:r>
      <w:r w:rsidRPr="00EF7FCC">
        <w:rPr>
          <w:sz w:val="24"/>
          <w:szCs w:val="24"/>
        </w:rPr>
        <w:t>. Poster presented at the meeting of the Society for Research in Child Development, Tampa, FL.</w:t>
      </w:r>
    </w:p>
    <w:p w14:paraId="4A780896" w14:textId="77777777" w:rsidR="00B86211" w:rsidRPr="00EF7FCC" w:rsidRDefault="00B86211" w:rsidP="00EF7FCC">
      <w:pPr>
        <w:spacing w:before="240" w:line="240" w:lineRule="atLeast"/>
        <w:ind w:left="1170" w:hanging="450"/>
        <w:rPr>
          <w:sz w:val="24"/>
          <w:szCs w:val="24"/>
        </w:rPr>
      </w:pPr>
      <w:r w:rsidRPr="00EF7FCC">
        <w:rPr>
          <w:sz w:val="24"/>
          <w:szCs w:val="24"/>
        </w:rPr>
        <w:lastRenderedPageBreak/>
        <w:t xml:space="preserve">Walters, E.J., Pinderhughes, E., &amp; the Conduct Problems Prevention Research Group. * (2003, April). </w:t>
      </w:r>
      <w:r w:rsidRPr="00EF7FCC">
        <w:rPr>
          <w:sz w:val="24"/>
          <w:szCs w:val="24"/>
          <w:u w:val="single"/>
        </w:rPr>
        <w:t>Parent involvement and children’s academic and social functioning in early elementary school</w:t>
      </w:r>
      <w:r w:rsidRPr="00EF7FCC">
        <w:rPr>
          <w:sz w:val="24"/>
          <w:szCs w:val="24"/>
        </w:rPr>
        <w:t>. Poster presented at the meeting of the Society for Research in Child Development, Tampa, FL.</w:t>
      </w:r>
    </w:p>
    <w:p w14:paraId="79EE51E8" w14:textId="77777777" w:rsidR="00B86211" w:rsidRPr="00EF7FCC" w:rsidRDefault="00B86211" w:rsidP="00EF7FCC">
      <w:pPr>
        <w:spacing w:before="240" w:line="240" w:lineRule="atLeast"/>
        <w:ind w:left="1170" w:hanging="450"/>
        <w:rPr>
          <w:sz w:val="24"/>
          <w:szCs w:val="24"/>
        </w:rPr>
      </w:pPr>
      <w:r w:rsidRPr="00EF7FCC">
        <w:rPr>
          <w:sz w:val="24"/>
          <w:szCs w:val="24"/>
        </w:rPr>
        <w:t xml:space="preserve">Dilworth, J., Snell, J., &amp; the Conduct Problems Prevention Research Group.* (2003, June). </w:t>
      </w:r>
      <w:r w:rsidRPr="00EF7FCC">
        <w:rPr>
          <w:sz w:val="24"/>
          <w:szCs w:val="24"/>
          <w:u w:val="single"/>
        </w:rPr>
        <w:t>Longitudinal prediction of social-emotional and academic outcome from early microsystem risk factors and executive function skills</w:t>
      </w:r>
      <w:r w:rsidRPr="00EF7FCC">
        <w:rPr>
          <w:sz w:val="24"/>
          <w:szCs w:val="24"/>
        </w:rPr>
        <w:t>. Poster presented at the meeting of the Society for Prevention Research, Washington, DC.</w:t>
      </w:r>
    </w:p>
    <w:p w14:paraId="46C9354E" w14:textId="77777777" w:rsidR="00B86211" w:rsidRPr="00EF7FCC" w:rsidRDefault="00B86211" w:rsidP="00EF7FCC">
      <w:pPr>
        <w:spacing w:before="240" w:line="240" w:lineRule="atLeast"/>
        <w:ind w:left="1170" w:hanging="450"/>
        <w:rPr>
          <w:sz w:val="24"/>
          <w:szCs w:val="24"/>
        </w:rPr>
      </w:pPr>
      <w:r w:rsidRPr="00EF7FCC">
        <w:rPr>
          <w:sz w:val="24"/>
          <w:szCs w:val="24"/>
        </w:rPr>
        <w:t xml:space="preserve">Kam, C., Greenberg, M.T., Heinrichs, B.S., &amp; the Conduct Problems Prevention Research Group.* (2003, June). </w:t>
      </w:r>
      <w:r w:rsidRPr="00EF7FCC">
        <w:rPr>
          <w:sz w:val="24"/>
          <w:szCs w:val="24"/>
          <w:u w:val="single"/>
        </w:rPr>
        <w:t>Effects of the PATHS curriculum on children’s emotional and social outcomes in the Fast Track Project: Moderating effects of initial aggression level, gender, race, and study locations</w:t>
      </w:r>
      <w:r w:rsidRPr="00EF7FCC">
        <w:rPr>
          <w:sz w:val="24"/>
          <w:szCs w:val="24"/>
        </w:rPr>
        <w:t>. Poster presented at the meeting of the Society for Prevention Research, Washington, DC.</w:t>
      </w:r>
    </w:p>
    <w:p w14:paraId="300ECD46" w14:textId="77777777" w:rsidR="00B86211" w:rsidRPr="00EF7FCC" w:rsidRDefault="00B86211" w:rsidP="00EF7FCC">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ind w:left="1170" w:hanging="450"/>
        <w:rPr>
          <w:sz w:val="24"/>
          <w:szCs w:val="24"/>
        </w:rPr>
      </w:pPr>
      <w:r w:rsidRPr="00EF7FCC">
        <w:rPr>
          <w:sz w:val="24"/>
          <w:szCs w:val="24"/>
        </w:rPr>
        <w:t xml:space="preserve">Bierman, K.L., &amp; the Conduct Problems Prevention Research Group.* (2003, June). Testing developmental theory with prevention trials: The Fast Track program example. In J. Dumas (Chair), </w:t>
      </w:r>
      <w:proofErr w:type="gramStart"/>
      <w:r w:rsidRPr="00EF7FCC">
        <w:rPr>
          <w:sz w:val="24"/>
          <w:szCs w:val="24"/>
          <w:u w:val="single"/>
        </w:rPr>
        <w:t>How</w:t>
      </w:r>
      <w:proofErr w:type="gramEnd"/>
      <w:r w:rsidRPr="00EF7FCC">
        <w:rPr>
          <w:sz w:val="24"/>
          <w:szCs w:val="24"/>
          <w:u w:val="single"/>
        </w:rPr>
        <w:t xml:space="preserve"> do conduct disorder and violence prevention programs contribute to developmental theory?</w:t>
      </w:r>
      <w:r w:rsidRPr="00EF7FCC">
        <w:rPr>
          <w:sz w:val="24"/>
          <w:szCs w:val="24"/>
        </w:rPr>
        <w:t xml:space="preserve"> Symposium conducted at the meeting of the International Society for Research in Child and Adolescent Psychopathology, Sydney, Australia.</w:t>
      </w:r>
    </w:p>
    <w:p w14:paraId="42E5CB66" w14:textId="77777777" w:rsidR="00B86211" w:rsidRDefault="00B86211" w:rsidP="00EF7FCC">
      <w:pPr>
        <w:autoSpaceDE w:val="0"/>
        <w:autoSpaceDN w:val="0"/>
        <w:adjustRightInd w:val="0"/>
        <w:rPr>
          <w:color w:val="000000"/>
          <w:sz w:val="24"/>
          <w:szCs w:val="24"/>
        </w:rPr>
      </w:pPr>
    </w:p>
    <w:p w14:paraId="04B8E126" w14:textId="77777777" w:rsidR="00B86211" w:rsidRDefault="00B86211" w:rsidP="00584A49">
      <w:pPr>
        <w:autoSpaceDE w:val="0"/>
        <w:autoSpaceDN w:val="0"/>
        <w:adjustRightInd w:val="0"/>
        <w:ind w:left="1170" w:hanging="450"/>
        <w:rPr>
          <w:color w:val="000000"/>
          <w:sz w:val="24"/>
          <w:szCs w:val="24"/>
        </w:rPr>
      </w:pPr>
      <w:r>
        <w:rPr>
          <w:color w:val="000000"/>
          <w:sz w:val="24"/>
          <w:szCs w:val="24"/>
        </w:rPr>
        <w:t xml:space="preserve">Lochman, J.E., &amp; Murray, M. (2003, May). The Coping Power program. A four-day workshop presented at Carlos Albizu University, San Juan, </w:t>
      </w:r>
      <w:proofErr w:type="gramStart"/>
      <w:r>
        <w:rPr>
          <w:color w:val="000000"/>
          <w:sz w:val="24"/>
          <w:szCs w:val="24"/>
        </w:rPr>
        <w:t>Puerto</w:t>
      </w:r>
      <w:proofErr w:type="gramEnd"/>
      <w:r>
        <w:rPr>
          <w:color w:val="000000"/>
          <w:sz w:val="24"/>
          <w:szCs w:val="24"/>
        </w:rPr>
        <w:t xml:space="preserve"> Rico.</w:t>
      </w:r>
    </w:p>
    <w:p w14:paraId="43A22128" w14:textId="77777777" w:rsidR="00B86211" w:rsidRDefault="00B86211" w:rsidP="00584A49">
      <w:pPr>
        <w:autoSpaceDE w:val="0"/>
        <w:autoSpaceDN w:val="0"/>
        <w:adjustRightInd w:val="0"/>
        <w:ind w:left="1170" w:hanging="450"/>
        <w:rPr>
          <w:color w:val="000000"/>
          <w:sz w:val="24"/>
          <w:szCs w:val="24"/>
        </w:rPr>
      </w:pPr>
    </w:p>
    <w:p w14:paraId="3DDED7C5" w14:textId="77777777" w:rsidR="00B86211" w:rsidRDefault="00B86211" w:rsidP="00584A49">
      <w:pPr>
        <w:autoSpaceDE w:val="0"/>
        <w:autoSpaceDN w:val="0"/>
        <w:adjustRightInd w:val="0"/>
        <w:ind w:left="1170" w:hanging="450"/>
        <w:rPr>
          <w:color w:val="000000"/>
          <w:sz w:val="24"/>
          <w:szCs w:val="24"/>
        </w:rPr>
      </w:pPr>
      <w:r>
        <w:rPr>
          <w:color w:val="000000"/>
          <w:sz w:val="24"/>
          <w:szCs w:val="24"/>
        </w:rPr>
        <w:t>McElroy, H.K., &amp; Lochman, J.E. (2003, May). Internal consistency of the adaptation of Structured Child rearing Scale. Poster presented at the annual meeting of the Alabama Psychological Association, Fort Walton, FL.</w:t>
      </w:r>
    </w:p>
    <w:p w14:paraId="29086B0C" w14:textId="77777777" w:rsidR="00B86211" w:rsidRDefault="00B86211" w:rsidP="00584A49">
      <w:pPr>
        <w:autoSpaceDE w:val="0"/>
        <w:autoSpaceDN w:val="0"/>
        <w:adjustRightInd w:val="0"/>
        <w:ind w:left="1170" w:hanging="450"/>
        <w:rPr>
          <w:color w:val="000000"/>
          <w:sz w:val="24"/>
          <w:szCs w:val="24"/>
        </w:rPr>
      </w:pPr>
    </w:p>
    <w:p w14:paraId="42FF73F7" w14:textId="77777777" w:rsidR="00B86211" w:rsidRDefault="00B86211" w:rsidP="00584A49">
      <w:pPr>
        <w:autoSpaceDE w:val="0"/>
        <w:autoSpaceDN w:val="0"/>
        <w:adjustRightInd w:val="0"/>
        <w:ind w:left="1170" w:hanging="450"/>
        <w:rPr>
          <w:color w:val="000000"/>
          <w:sz w:val="24"/>
          <w:szCs w:val="24"/>
        </w:rPr>
      </w:pPr>
      <w:r>
        <w:rPr>
          <w:color w:val="000000"/>
          <w:sz w:val="24"/>
          <w:szCs w:val="24"/>
        </w:rPr>
        <w:t>Lochman, J.E., &amp; Wells, K.C. (2003, May). Cognitive-behavioral Intervention for Aggressive Children: Coping Power. Workshop presented at Columbia University, New York, NY.</w:t>
      </w:r>
    </w:p>
    <w:p w14:paraId="5D10A4F1" w14:textId="77777777" w:rsidR="00B86211" w:rsidRDefault="00B86211" w:rsidP="00584A49">
      <w:pPr>
        <w:autoSpaceDE w:val="0"/>
        <w:autoSpaceDN w:val="0"/>
        <w:adjustRightInd w:val="0"/>
        <w:ind w:left="1170" w:hanging="450"/>
        <w:rPr>
          <w:color w:val="000000"/>
          <w:sz w:val="24"/>
          <w:szCs w:val="24"/>
        </w:rPr>
      </w:pPr>
    </w:p>
    <w:p w14:paraId="6294A610" w14:textId="77777777" w:rsidR="00B86211" w:rsidRDefault="00B86211" w:rsidP="00584A49">
      <w:pPr>
        <w:autoSpaceDE w:val="0"/>
        <w:autoSpaceDN w:val="0"/>
        <w:adjustRightInd w:val="0"/>
        <w:ind w:left="1170" w:hanging="450"/>
        <w:rPr>
          <w:color w:val="000000"/>
          <w:sz w:val="24"/>
          <w:szCs w:val="24"/>
        </w:rPr>
      </w:pPr>
      <w:r>
        <w:rPr>
          <w:color w:val="000000"/>
          <w:sz w:val="24"/>
          <w:szCs w:val="24"/>
        </w:rPr>
        <w:t>Lochman, J.E. (2003, June). Coping Power Intervention with Aggressive Children: A Prevention Science Perspective. Invited Address as the annual John Brantner Lecture in the Department of Psychiatry, University of Minnesota, Minneapolis, MN.</w:t>
      </w:r>
    </w:p>
    <w:p w14:paraId="7BB39EF5" w14:textId="77777777" w:rsidR="00B86211" w:rsidRPr="00584A49" w:rsidRDefault="00B86211" w:rsidP="00EF7FCC">
      <w:pPr>
        <w:autoSpaceDE w:val="0"/>
        <w:autoSpaceDN w:val="0"/>
        <w:adjustRightInd w:val="0"/>
        <w:rPr>
          <w:color w:val="000000"/>
          <w:sz w:val="24"/>
          <w:szCs w:val="24"/>
        </w:rPr>
      </w:pPr>
    </w:p>
    <w:p w14:paraId="34E61377" w14:textId="77777777" w:rsidR="00B86211" w:rsidRDefault="00B86211" w:rsidP="00E3638C">
      <w:pPr>
        <w:autoSpaceDE w:val="0"/>
        <w:autoSpaceDN w:val="0"/>
        <w:adjustRightInd w:val="0"/>
        <w:ind w:left="1170" w:hanging="450"/>
        <w:rPr>
          <w:sz w:val="24"/>
          <w:szCs w:val="24"/>
        </w:rPr>
      </w:pPr>
      <w:r>
        <w:rPr>
          <w:sz w:val="24"/>
          <w:szCs w:val="24"/>
        </w:rPr>
        <w:t>Ellis, M., &amp; Lochman, J.E. (2003, June). Risk and protective factors associated with antisocial behavior in school-aged children. Paper presented in a symposium (S. Harrell, chair) at the 9</w:t>
      </w:r>
      <w:r w:rsidRPr="00612F61">
        <w:rPr>
          <w:sz w:val="24"/>
          <w:szCs w:val="24"/>
          <w:vertAlign w:val="superscript"/>
        </w:rPr>
        <w:t>th</w:t>
      </w:r>
      <w:r>
        <w:rPr>
          <w:sz w:val="24"/>
          <w:szCs w:val="24"/>
        </w:rPr>
        <w:t xml:space="preserve"> Biennial Conference of the Society for Community Research and Action, Las Vegas, New Mexico.</w:t>
      </w:r>
    </w:p>
    <w:p w14:paraId="79859CCF" w14:textId="77777777" w:rsidR="00B86211" w:rsidRDefault="00B86211" w:rsidP="00E3638C">
      <w:pPr>
        <w:autoSpaceDE w:val="0"/>
        <w:autoSpaceDN w:val="0"/>
        <w:adjustRightInd w:val="0"/>
        <w:ind w:left="1170" w:hanging="450"/>
        <w:rPr>
          <w:sz w:val="24"/>
          <w:szCs w:val="24"/>
        </w:rPr>
      </w:pPr>
    </w:p>
    <w:p w14:paraId="15DDB693" w14:textId="77777777" w:rsidR="00B86211" w:rsidRDefault="00B86211" w:rsidP="00E3638C">
      <w:pPr>
        <w:autoSpaceDE w:val="0"/>
        <w:autoSpaceDN w:val="0"/>
        <w:adjustRightInd w:val="0"/>
        <w:ind w:left="1170" w:hanging="450"/>
        <w:rPr>
          <w:sz w:val="24"/>
          <w:szCs w:val="24"/>
        </w:rPr>
      </w:pPr>
      <w:r w:rsidRPr="0011388D">
        <w:rPr>
          <w:sz w:val="24"/>
          <w:szCs w:val="24"/>
          <w:lang w:val="de-DE"/>
        </w:rPr>
        <w:t xml:space="preserve">Lochman, J.E., &amp; Wells, K.C. (2003, June). </w:t>
      </w:r>
      <w:r>
        <w:rPr>
          <w:sz w:val="24"/>
          <w:szCs w:val="24"/>
        </w:rPr>
        <w:t>Follow-up Outcome Effects for a Prevention Program for Preadolescent Aggressive Children: Coping Power. Poster presented at the 11</w:t>
      </w:r>
      <w:r w:rsidRPr="00F67DF2">
        <w:rPr>
          <w:sz w:val="24"/>
          <w:szCs w:val="24"/>
          <w:vertAlign w:val="superscript"/>
        </w:rPr>
        <w:t>th</w:t>
      </w:r>
      <w:r>
        <w:rPr>
          <w:sz w:val="24"/>
          <w:szCs w:val="24"/>
        </w:rPr>
        <w:t xml:space="preserve"> Scientific Meeting of the International Society for Research in Child and Adolescent Psychopathology, Sydney, Australia.</w:t>
      </w:r>
    </w:p>
    <w:p w14:paraId="75B1E52A" w14:textId="77777777" w:rsidR="00B86211" w:rsidRDefault="00B86211" w:rsidP="00E3638C">
      <w:pPr>
        <w:autoSpaceDE w:val="0"/>
        <w:autoSpaceDN w:val="0"/>
        <w:adjustRightInd w:val="0"/>
        <w:ind w:left="1170" w:hanging="450"/>
        <w:rPr>
          <w:sz w:val="24"/>
          <w:szCs w:val="24"/>
        </w:rPr>
      </w:pPr>
    </w:p>
    <w:p w14:paraId="44B16C33" w14:textId="77777777" w:rsidR="00B86211" w:rsidRDefault="00B86211" w:rsidP="00E3638C">
      <w:pPr>
        <w:autoSpaceDE w:val="0"/>
        <w:autoSpaceDN w:val="0"/>
        <w:adjustRightInd w:val="0"/>
        <w:ind w:left="1170" w:hanging="450"/>
        <w:rPr>
          <w:sz w:val="24"/>
          <w:szCs w:val="24"/>
        </w:rPr>
      </w:pPr>
      <w:r>
        <w:rPr>
          <w:sz w:val="24"/>
          <w:szCs w:val="24"/>
        </w:rPr>
        <w:t xml:space="preserve">Lochman, J.E. (2003, July). What is Severe Conduct Disorder? Invited presentation made at the Severe Conduct Disorder Conference, University of Auckland, </w:t>
      </w:r>
      <w:proofErr w:type="gramStart"/>
      <w:r>
        <w:rPr>
          <w:sz w:val="24"/>
          <w:szCs w:val="24"/>
        </w:rPr>
        <w:t>Auckland</w:t>
      </w:r>
      <w:proofErr w:type="gramEnd"/>
      <w:r>
        <w:rPr>
          <w:sz w:val="24"/>
          <w:szCs w:val="24"/>
        </w:rPr>
        <w:t>, New Zealand.</w:t>
      </w:r>
    </w:p>
    <w:p w14:paraId="6590C8C0" w14:textId="77777777" w:rsidR="00B86211" w:rsidRDefault="00B86211" w:rsidP="00E3638C">
      <w:pPr>
        <w:autoSpaceDE w:val="0"/>
        <w:autoSpaceDN w:val="0"/>
        <w:adjustRightInd w:val="0"/>
        <w:ind w:left="1170" w:hanging="450"/>
        <w:rPr>
          <w:sz w:val="24"/>
          <w:szCs w:val="24"/>
        </w:rPr>
      </w:pPr>
    </w:p>
    <w:p w14:paraId="7E7260FC" w14:textId="77777777" w:rsidR="00B86211" w:rsidRDefault="00B86211" w:rsidP="00E3638C">
      <w:pPr>
        <w:autoSpaceDE w:val="0"/>
        <w:autoSpaceDN w:val="0"/>
        <w:adjustRightInd w:val="0"/>
        <w:ind w:left="1170" w:hanging="450"/>
        <w:rPr>
          <w:sz w:val="24"/>
          <w:szCs w:val="24"/>
        </w:rPr>
      </w:pPr>
      <w:r w:rsidRPr="0011388D">
        <w:rPr>
          <w:sz w:val="24"/>
          <w:szCs w:val="24"/>
          <w:lang w:val="de-DE"/>
        </w:rPr>
        <w:t xml:space="preserve">Lochman, J.E., &amp; Wells, K.C. (2003, August). </w:t>
      </w:r>
      <w:r>
        <w:rPr>
          <w:sz w:val="24"/>
          <w:szCs w:val="24"/>
        </w:rPr>
        <w:t>Prevention of Delinquency and Substance Use: The Coping Power Program. Paper presented in a symposium (J. Lochman, chair) at the XIII World Congress of Criminology, Rio de Janeiro, Brazil.</w:t>
      </w:r>
    </w:p>
    <w:p w14:paraId="04FFB1B1" w14:textId="77777777" w:rsidR="00B86211" w:rsidRDefault="00B86211" w:rsidP="00E3638C">
      <w:pPr>
        <w:autoSpaceDE w:val="0"/>
        <w:autoSpaceDN w:val="0"/>
        <w:adjustRightInd w:val="0"/>
        <w:ind w:left="1170" w:hanging="450"/>
        <w:rPr>
          <w:sz w:val="24"/>
          <w:szCs w:val="24"/>
        </w:rPr>
      </w:pPr>
    </w:p>
    <w:p w14:paraId="60507671" w14:textId="77777777" w:rsidR="00B86211" w:rsidRDefault="00B86211" w:rsidP="00CB376F">
      <w:pPr>
        <w:autoSpaceDE w:val="0"/>
        <w:autoSpaceDN w:val="0"/>
        <w:adjustRightInd w:val="0"/>
        <w:ind w:left="1170" w:hanging="450"/>
        <w:rPr>
          <w:sz w:val="24"/>
          <w:szCs w:val="24"/>
        </w:rPr>
      </w:pPr>
      <w:r>
        <w:rPr>
          <w:sz w:val="24"/>
          <w:szCs w:val="24"/>
        </w:rPr>
        <w:t>Lochman, J.E. (2003, August). Chair of symposium on Prevention of Antisocial Behavior at the XIII World Congress of Criminology, Rio de Janeiro, Brazil.</w:t>
      </w:r>
    </w:p>
    <w:p w14:paraId="09DCAE29" w14:textId="77777777" w:rsidR="00B86211" w:rsidRDefault="00B86211" w:rsidP="00CB376F">
      <w:pPr>
        <w:autoSpaceDE w:val="0"/>
        <w:autoSpaceDN w:val="0"/>
        <w:adjustRightInd w:val="0"/>
        <w:ind w:left="1170" w:hanging="450"/>
        <w:rPr>
          <w:sz w:val="24"/>
          <w:szCs w:val="24"/>
        </w:rPr>
      </w:pPr>
    </w:p>
    <w:p w14:paraId="72121DF4" w14:textId="77777777" w:rsidR="00B86211" w:rsidRPr="00D275D2" w:rsidRDefault="00B86211" w:rsidP="00D275D2">
      <w:pPr>
        <w:autoSpaceDE w:val="0"/>
        <w:autoSpaceDN w:val="0"/>
        <w:adjustRightInd w:val="0"/>
        <w:ind w:left="1170" w:hanging="450"/>
        <w:rPr>
          <w:color w:val="000000"/>
          <w:sz w:val="24"/>
          <w:szCs w:val="24"/>
        </w:rPr>
      </w:pPr>
      <w:r>
        <w:rPr>
          <w:color w:val="000000"/>
          <w:sz w:val="24"/>
          <w:szCs w:val="24"/>
        </w:rPr>
        <w:t>Lochman, J.E., &amp; Wells, K.C. (2003, October). Cognitive-behavioral Intervention for Aggressive Children: Coping Power. Workshop presented at Columbia University, New York, NY.</w:t>
      </w:r>
    </w:p>
    <w:p w14:paraId="3C140949" w14:textId="77777777" w:rsidR="00B86211" w:rsidRDefault="00B86211" w:rsidP="00CB376F">
      <w:pPr>
        <w:autoSpaceDE w:val="0"/>
        <w:autoSpaceDN w:val="0"/>
        <w:adjustRightInd w:val="0"/>
        <w:rPr>
          <w:sz w:val="24"/>
          <w:szCs w:val="24"/>
        </w:rPr>
      </w:pPr>
    </w:p>
    <w:p w14:paraId="67B501DF" w14:textId="77777777" w:rsidR="00B86211" w:rsidRDefault="00B86211" w:rsidP="00E3638C">
      <w:pPr>
        <w:autoSpaceDE w:val="0"/>
        <w:autoSpaceDN w:val="0"/>
        <w:adjustRightInd w:val="0"/>
        <w:ind w:left="1170" w:hanging="450"/>
        <w:rPr>
          <w:sz w:val="24"/>
          <w:szCs w:val="24"/>
        </w:rPr>
      </w:pPr>
      <w:r>
        <w:rPr>
          <w:sz w:val="24"/>
          <w:szCs w:val="24"/>
        </w:rPr>
        <w:t>Barry, T.D., Thompson, A., Adler, K., &amp; Lochman, J.E. (2003, November). Narcissistic personality characteristics: A potential moderator in intervention with aggressive children. A poster presented at the 37</w:t>
      </w:r>
      <w:r w:rsidRPr="00EF6802">
        <w:rPr>
          <w:sz w:val="24"/>
          <w:szCs w:val="24"/>
          <w:vertAlign w:val="superscript"/>
        </w:rPr>
        <w:t>th</w:t>
      </w:r>
      <w:r>
        <w:rPr>
          <w:sz w:val="24"/>
          <w:szCs w:val="24"/>
        </w:rPr>
        <w:t xml:space="preserve"> Annual Convention of the Association for the Advancement of Behavior Therapy, Boston, MA.</w:t>
      </w:r>
    </w:p>
    <w:p w14:paraId="2615A560" w14:textId="77777777" w:rsidR="00B86211" w:rsidRDefault="00B86211" w:rsidP="00E3638C">
      <w:pPr>
        <w:autoSpaceDE w:val="0"/>
        <w:autoSpaceDN w:val="0"/>
        <w:adjustRightInd w:val="0"/>
        <w:ind w:left="1170" w:hanging="450"/>
        <w:rPr>
          <w:sz w:val="24"/>
          <w:szCs w:val="24"/>
        </w:rPr>
      </w:pPr>
    </w:p>
    <w:p w14:paraId="277613CA" w14:textId="77777777" w:rsidR="00B86211" w:rsidRPr="007C6CD9" w:rsidRDefault="00B86211" w:rsidP="00E3638C">
      <w:pPr>
        <w:autoSpaceDE w:val="0"/>
        <w:autoSpaceDN w:val="0"/>
        <w:adjustRightInd w:val="0"/>
        <w:ind w:left="1170" w:hanging="450"/>
        <w:rPr>
          <w:sz w:val="24"/>
          <w:szCs w:val="24"/>
        </w:rPr>
      </w:pPr>
      <w:r>
        <w:rPr>
          <w:sz w:val="24"/>
          <w:szCs w:val="24"/>
        </w:rPr>
        <w:t>Fite, P.J., Colder, C.R., Lochman, J.E., &amp; Wells, K.C. (2003, November). The reciprocal nature of parenting and child externalizing behavior problems and the moderating role of parental anger. Poster presented at the 37</w:t>
      </w:r>
      <w:r w:rsidRPr="00343F43">
        <w:rPr>
          <w:sz w:val="24"/>
          <w:szCs w:val="24"/>
          <w:vertAlign w:val="superscript"/>
        </w:rPr>
        <w:t>th</w:t>
      </w:r>
      <w:r>
        <w:rPr>
          <w:sz w:val="24"/>
          <w:szCs w:val="24"/>
        </w:rPr>
        <w:t xml:space="preserve"> Annual Convention of the Association for the Advancement of Behavior Therapy, Boston, MA.</w:t>
      </w:r>
    </w:p>
    <w:p w14:paraId="77E203E5" w14:textId="77777777" w:rsidR="00B86211" w:rsidRPr="00EF7FCC" w:rsidRDefault="00B86211" w:rsidP="00EF7FCC">
      <w:pPr>
        <w:spacing w:before="240" w:line="240" w:lineRule="atLeast"/>
        <w:ind w:left="1170" w:hanging="450"/>
        <w:rPr>
          <w:sz w:val="24"/>
          <w:szCs w:val="24"/>
        </w:rPr>
      </w:pPr>
      <w:r w:rsidRPr="00EF7FCC">
        <w:rPr>
          <w:sz w:val="24"/>
          <w:szCs w:val="24"/>
        </w:rPr>
        <w:t xml:space="preserve">McMahon, R.J., &amp; the Conduct Problems Prevention Research Group.* (2003, November). Preventing severe conduct problems in school-aged youth: Interim findings from the Fast Track project. In S.K. Bearman (Chair), </w:t>
      </w:r>
      <w:r w:rsidRPr="002163FF">
        <w:rPr>
          <w:sz w:val="24"/>
          <w:szCs w:val="24"/>
        </w:rPr>
        <w:t xml:space="preserve">Preventive interventions for high-risk child and adolescent psychopathology. </w:t>
      </w:r>
      <w:r>
        <w:rPr>
          <w:sz w:val="24"/>
          <w:szCs w:val="24"/>
        </w:rPr>
        <w:t>Symposium</w:t>
      </w:r>
      <w:r w:rsidRPr="00EF7FCC">
        <w:rPr>
          <w:sz w:val="24"/>
          <w:szCs w:val="24"/>
        </w:rPr>
        <w:t xml:space="preserve"> conducted at the meeting of the Association for Advancement of Behavior Therapy, Boston.</w:t>
      </w:r>
    </w:p>
    <w:p w14:paraId="34BC6E64" w14:textId="77777777" w:rsidR="00B86211" w:rsidRDefault="00B86211" w:rsidP="002163FF">
      <w:pPr>
        <w:spacing w:before="240" w:line="240" w:lineRule="atLeast"/>
        <w:ind w:left="1170" w:hanging="450"/>
        <w:rPr>
          <w:sz w:val="24"/>
          <w:szCs w:val="24"/>
        </w:rPr>
      </w:pPr>
      <w:r w:rsidRPr="00EF7FCC">
        <w:rPr>
          <w:sz w:val="24"/>
          <w:szCs w:val="24"/>
        </w:rPr>
        <w:t xml:space="preserve">Kotler, J.S., McMahon, R.J., &amp; the Conduct Problems Prevention Research Group.* (2003, November). </w:t>
      </w:r>
      <w:r w:rsidRPr="002163FF">
        <w:rPr>
          <w:sz w:val="24"/>
          <w:szCs w:val="24"/>
        </w:rPr>
        <w:t>A reexamination of the psychometric properties of the Antisocial Process Screening Device in samples of normative and high-risk youth.</w:t>
      </w:r>
      <w:r>
        <w:rPr>
          <w:sz w:val="24"/>
          <w:szCs w:val="24"/>
        </w:rPr>
        <w:t xml:space="preserve"> Poster</w:t>
      </w:r>
      <w:r w:rsidRPr="00EF7FCC">
        <w:rPr>
          <w:sz w:val="24"/>
          <w:szCs w:val="24"/>
        </w:rPr>
        <w:t xml:space="preserve"> presented at the meeting of the Association for Advancement of Behavior Therapy, Boston.</w:t>
      </w:r>
    </w:p>
    <w:p w14:paraId="3BE3B218" w14:textId="77777777" w:rsidR="00B86211" w:rsidRDefault="00B86211" w:rsidP="002163FF">
      <w:pPr>
        <w:spacing w:before="240" w:line="240" w:lineRule="atLeast"/>
        <w:ind w:left="1170" w:hanging="450"/>
        <w:rPr>
          <w:sz w:val="24"/>
          <w:szCs w:val="24"/>
        </w:rPr>
      </w:pPr>
      <w:r>
        <w:rPr>
          <w:sz w:val="24"/>
          <w:szCs w:val="24"/>
        </w:rPr>
        <w:t>Lochman, J.E. (2003, November). Outcome research on the Coping Power program. Invited presentation at a symposium on “Minder Boos en Opstandig” at the University of Utrecht Medical Center, Utrecht, the Netherlands.</w:t>
      </w:r>
    </w:p>
    <w:p w14:paraId="29340C4D" w14:textId="77777777" w:rsidR="00B86211" w:rsidRDefault="00B86211" w:rsidP="002163FF">
      <w:pPr>
        <w:spacing w:before="240" w:line="240" w:lineRule="atLeast"/>
        <w:ind w:left="1170" w:hanging="450"/>
        <w:rPr>
          <w:sz w:val="24"/>
          <w:szCs w:val="24"/>
        </w:rPr>
      </w:pPr>
      <w:r>
        <w:rPr>
          <w:sz w:val="24"/>
          <w:szCs w:val="24"/>
        </w:rPr>
        <w:t>Lochman, J.E. (2004, March). Cognitive-behavioral interventions with aggressive children: Preventive effects on delinquency and substance use. Invited Address, Annual Meeting of the Southeastern Psychological Association, Atlanta.</w:t>
      </w:r>
    </w:p>
    <w:p w14:paraId="4CC8A7AF" w14:textId="77777777" w:rsidR="00B86211" w:rsidRDefault="00B86211" w:rsidP="00F67834">
      <w:pPr>
        <w:spacing w:before="240" w:line="240" w:lineRule="atLeast"/>
        <w:ind w:left="1170" w:hanging="450"/>
        <w:rPr>
          <w:sz w:val="24"/>
          <w:szCs w:val="24"/>
        </w:rPr>
      </w:pPr>
      <w:r>
        <w:rPr>
          <w:sz w:val="24"/>
          <w:szCs w:val="24"/>
        </w:rPr>
        <w:t>Lochman, J.E. (2004, March). Empirically-supported treatments for externalizing disorders in children. Paper presented in a symposium (A. Finch, Chair) on Empirically Supported Treatments for Children at the Annual Meeting of the Southeastern Psychological Association, Atlanta.</w:t>
      </w:r>
    </w:p>
    <w:p w14:paraId="48D5C9E1" w14:textId="77777777" w:rsidR="00B86211" w:rsidRDefault="00B86211" w:rsidP="00F67834">
      <w:pPr>
        <w:spacing w:before="240" w:line="240" w:lineRule="atLeast"/>
        <w:ind w:left="1170" w:hanging="450"/>
        <w:rPr>
          <w:sz w:val="24"/>
          <w:szCs w:val="24"/>
        </w:rPr>
      </w:pPr>
      <w:r>
        <w:rPr>
          <w:sz w:val="24"/>
          <w:szCs w:val="24"/>
        </w:rPr>
        <w:lastRenderedPageBreak/>
        <w:t>McElroy, H.K. &amp; Lochman, J.E. (2004, March). Parent social cognitive problem solving and child aggression: An additional risk factor? Poster presented at the Biennial Meeting of the Society for Research on Adolescence, Baltimore, MD.</w:t>
      </w:r>
    </w:p>
    <w:p w14:paraId="4CAE8664" w14:textId="77777777" w:rsidR="00B86211" w:rsidRDefault="00B86211" w:rsidP="00F67834">
      <w:pPr>
        <w:spacing w:line="240" w:lineRule="atLeast"/>
        <w:ind w:left="1166" w:hanging="446"/>
        <w:rPr>
          <w:sz w:val="24"/>
          <w:szCs w:val="24"/>
        </w:rPr>
      </w:pPr>
    </w:p>
    <w:p w14:paraId="5E66995F" w14:textId="77777777" w:rsidR="00B86211" w:rsidRDefault="00B86211" w:rsidP="00F67834">
      <w:pPr>
        <w:ind w:left="1166" w:hanging="446"/>
        <w:rPr>
          <w:sz w:val="24"/>
          <w:szCs w:val="24"/>
        </w:rPr>
      </w:pPr>
      <w:r w:rsidRPr="00BB7D07">
        <w:rPr>
          <w:sz w:val="24"/>
          <w:szCs w:val="24"/>
        </w:rPr>
        <w:t>Kirkley, S.M., Barry, T.D., Jones, S.B., Thompson, A.R., Lochman, J.E., &amp; Wells, K.C. (2004, March). Aggression and attention problems in school-aged children as predictors of early adolescent delinquency: A longitudinal study. Poster presented at the Biennial Meeting of the Society for Research on Adolescence, Baltimore, MD.</w:t>
      </w:r>
    </w:p>
    <w:p w14:paraId="2116B2B2" w14:textId="77777777" w:rsidR="00B86211" w:rsidRDefault="00B86211" w:rsidP="00BB7D07">
      <w:pPr>
        <w:ind w:left="1170" w:hanging="450"/>
        <w:rPr>
          <w:sz w:val="24"/>
          <w:szCs w:val="24"/>
        </w:rPr>
      </w:pPr>
    </w:p>
    <w:p w14:paraId="7ED220B1" w14:textId="77777777" w:rsidR="00B86211" w:rsidRDefault="00B86211" w:rsidP="00BB7D07">
      <w:pPr>
        <w:ind w:left="1170" w:hanging="450"/>
        <w:rPr>
          <w:sz w:val="24"/>
          <w:szCs w:val="24"/>
        </w:rPr>
      </w:pPr>
      <w:r>
        <w:rPr>
          <w:sz w:val="24"/>
          <w:szCs w:val="24"/>
        </w:rPr>
        <w:t xml:space="preserve">Lochman, J.E. (2004, March). Preventive effects of social-cognitive intervention for aggressive children. Invited lecture presented at Utrecht University, Utrecht, </w:t>
      </w:r>
      <w:proofErr w:type="gramStart"/>
      <w:r>
        <w:rPr>
          <w:sz w:val="24"/>
          <w:szCs w:val="24"/>
        </w:rPr>
        <w:t>the</w:t>
      </w:r>
      <w:proofErr w:type="gramEnd"/>
      <w:r>
        <w:rPr>
          <w:sz w:val="24"/>
          <w:szCs w:val="24"/>
        </w:rPr>
        <w:t xml:space="preserve"> Netherlands.</w:t>
      </w:r>
    </w:p>
    <w:p w14:paraId="5E3D11D2" w14:textId="77777777" w:rsidR="00B86211" w:rsidRDefault="00B86211" w:rsidP="00BB7D07">
      <w:pPr>
        <w:ind w:left="1170" w:hanging="450"/>
        <w:rPr>
          <w:sz w:val="24"/>
          <w:szCs w:val="24"/>
        </w:rPr>
      </w:pPr>
    </w:p>
    <w:p w14:paraId="67E1984D" w14:textId="77777777" w:rsidR="00B86211" w:rsidRDefault="00B86211" w:rsidP="00BB7D07">
      <w:pPr>
        <w:ind w:left="1170" w:hanging="450"/>
        <w:rPr>
          <w:sz w:val="24"/>
          <w:szCs w:val="24"/>
        </w:rPr>
      </w:pPr>
      <w:r>
        <w:rPr>
          <w:sz w:val="24"/>
          <w:szCs w:val="24"/>
        </w:rPr>
        <w:t>Lochman, J.E. (2004, April). Coping Power intervention research with aggressive children: A prevention science perspective. Colloquium presented at Mississippi State University, Starkville, MS.</w:t>
      </w:r>
    </w:p>
    <w:p w14:paraId="549CBB35" w14:textId="77777777" w:rsidR="00B86211" w:rsidRPr="00BB7D07" w:rsidRDefault="00B86211" w:rsidP="00BB7D07">
      <w:pPr>
        <w:ind w:left="1170" w:hanging="450"/>
        <w:rPr>
          <w:sz w:val="24"/>
          <w:szCs w:val="24"/>
        </w:rPr>
      </w:pPr>
    </w:p>
    <w:p w14:paraId="1BC6B60D" w14:textId="77777777" w:rsidR="00B86211" w:rsidRDefault="00B86211" w:rsidP="00BB7D07">
      <w:pPr>
        <w:ind w:left="1170" w:hanging="450"/>
        <w:rPr>
          <w:sz w:val="24"/>
          <w:szCs w:val="24"/>
        </w:rPr>
      </w:pPr>
      <w:r w:rsidRPr="00BB7D07">
        <w:rPr>
          <w:sz w:val="24"/>
          <w:szCs w:val="24"/>
        </w:rPr>
        <w:t>Barth, J. M., Markham, A., Pardini, D., Barry, T. D., Lochman, J. E., &amp; Wells, K. C. (2004, April). Inflated self-perceptions in aggressive children. Poster presented at the 2004 Biennial Conference on Human Development, Washington, DC.</w:t>
      </w:r>
    </w:p>
    <w:p w14:paraId="3142C360" w14:textId="77777777" w:rsidR="00B86211" w:rsidRDefault="00B86211" w:rsidP="00BB7D07">
      <w:pPr>
        <w:ind w:left="1170" w:hanging="450"/>
        <w:rPr>
          <w:sz w:val="24"/>
          <w:szCs w:val="24"/>
        </w:rPr>
      </w:pPr>
    </w:p>
    <w:p w14:paraId="694E0B9F" w14:textId="77777777" w:rsidR="00B86211" w:rsidRDefault="00B86211" w:rsidP="00BB7D07">
      <w:pPr>
        <w:ind w:left="1170" w:hanging="450"/>
        <w:rPr>
          <w:sz w:val="24"/>
          <w:szCs w:val="24"/>
        </w:rPr>
      </w:pPr>
      <w:r>
        <w:rPr>
          <w:sz w:val="24"/>
          <w:szCs w:val="24"/>
        </w:rPr>
        <w:t>McMahon, R.J. &amp; the Conduct Problems Prevention Research Group* (2004, May). Preventing severe conduct problems in school-aged youth: Elementary school outcomes. Paper presented in a symposium at the annual meeting of the Society for Prevention Research, Quebec, Canada</w:t>
      </w:r>
    </w:p>
    <w:p w14:paraId="7220B31E" w14:textId="77777777" w:rsidR="00B86211" w:rsidRDefault="00B86211" w:rsidP="00BB7D07">
      <w:pPr>
        <w:ind w:left="1170" w:hanging="450"/>
        <w:rPr>
          <w:sz w:val="24"/>
          <w:szCs w:val="24"/>
        </w:rPr>
      </w:pPr>
    </w:p>
    <w:p w14:paraId="6B84765D" w14:textId="77777777" w:rsidR="00B86211" w:rsidRDefault="00B86211" w:rsidP="00BB7D07">
      <w:pPr>
        <w:ind w:left="1170" w:hanging="450"/>
        <w:rPr>
          <w:sz w:val="24"/>
          <w:szCs w:val="24"/>
        </w:rPr>
      </w:pPr>
      <w:r>
        <w:rPr>
          <w:sz w:val="24"/>
          <w:szCs w:val="24"/>
        </w:rPr>
        <w:t>Lochman, J.E. (2004, June). Risk factors related to children’s antisocial behavior. Presentation at Columbus Children’s Hospital, Columbus, Ohio.</w:t>
      </w:r>
    </w:p>
    <w:p w14:paraId="53BDC05A" w14:textId="77777777" w:rsidR="00B86211" w:rsidRDefault="00B86211" w:rsidP="00BB7D07">
      <w:pPr>
        <w:ind w:left="1170" w:hanging="450"/>
        <w:rPr>
          <w:sz w:val="24"/>
          <w:szCs w:val="24"/>
        </w:rPr>
      </w:pPr>
    </w:p>
    <w:p w14:paraId="31890C32" w14:textId="77777777" w:rsidR="00B86211" w:rsidRPr="00BB7D07" w:rsidRDefault="00B86211" w:rsidP="00BB7D07">
      <w:pPr>
        <w:ind w:left="1170" w:hanging="450"/>
        <w:rPr>
          <w:sz w:val="24"/>
          <w:szCs w:val="24"/>
        </w:rPr>
      </w:pPr>
      <w:r>
        <w:rPr>
          <w:sz w:val="24"/>
          <w:szCs w:val="24"/>
        </w:rPr>
        <w:t>Lochman, J.E. (2004, June). A cognitive-behavioral intervention for aggressive children and their parents: The Coping Power program. Workshop presented at The Ohio State University, Columbus, Ohio.</w:t>
      </w:r>
    </w:p>
    <w:p w14:paraId="71A5A949" w14:textId="77777777" w:rsidR="00B86211" w:rsidRDefault="00B86211" w:rsidP="002163FF">
      <w:pPr>
        <w:spacing w:before="240" w:line="240" w:lineRule="atLeast"/>
        <w:ind w:left="1170" w:hanging="450"/>
        <w:rPr>
          <w:sz w:val="24"/>
          <w:szCs w:val="24"/>
        </w:rPr>
      </w:pPr>
      <w:r>
        <w:rPr>
          <w:sz w:val="24"/>
          <w:szCs w:val="24"/>
        </w:rPr>
        <w:t>Lochman, J.E. (2004, July). Communication of research into intervention. Invited presentation to the preconference program on developmental psychopathology at the Biennial Meeting of the International Society for the Study of Behavior Disorders, Ghent, Belgium.</w:t>
      </w:r>
    </w:p>
    <w:p w14:paraId="7B5C4E87" w14:textId="77777777" w:rsidR="00B86211" w:rsidRDefault="00B86211" w:rsidP="00A147EE">
      <w:pPr>
        <w:spacing w:before="240" w:line="240" w:lineRule="atLeast"/>
        <w:ind w:left="1170" w:hanging="450"/>
        <w:rPr>
          <w:sz w:val="24"/>
          <w:szCs w:val="24"/>
        </w:rPr>
      </w:pPr>
      <w:r>
        <w:rPr>
          <w:sz w:val="24"/>
          <w:szCs w:val="24"/>
        </w:rPr>
        <w:t>Lochman, J.E. (2004, July). Discussant on symposium (H.Koot, chair), The Developmental Significance of Oppositionality, at the Biennial Meeting of the International Society for the Study of Behavior Disorders., Ghent, Belgium.</w:t>
      </w:r>
    </w:p>
    <w:p w14:paraId="1F3D785F" w14:textId="77777777" w:rsidR="00B86211" w:rsidRPr="00A147EE" w:rsidRDefault="00B86211" w:rsidP="00A147EE">
      <w:pPr>
        <w:spacing w:before="240" w:line="240" w:lineRule="atLeast"/>
        <w:ind w:left="1170" w:hanging="450"/>
        <w:rPr>
          <w:sz w:val="24"/>
          <w:szCs w:val="24"/>
        </w:rPr>
      </w:pPr>
      <w:r w:rsidRPr="00A147EE">
        <w:rPr>
          <w:color w:val="000000"/>
          <w:sz w:val="24"/>
          <w:szCs w:val="24"/>
        </w:rPr>
        <w:t xml:space="preserve">Jones, S., McElroy, H. K., Holmes, K. J., Markham, A., Hill, K., &amp; Lochman, J. E.  </w:t>
      </w:r>
    </w:p>
    <w:p w14:paraId="143F9A93" w14:textId="77777777" w:rsidR="00B86211" w:rsidRPr="00A147EE" w:rsidRDefault="00B86211" w:rsidP="00A147EE">
      <w:pPr>
        <w:ind w:left="1170"/>
        <w:rPr>
          <w:i/>
          <w:color w:val="000000"/>
          <w:sz w:val="24"/>
          <w:szCs w:val="24"/>
        </w:rPr>
      </w:pPr>
      <w:r w:rsidRPr="00A147EE">
        <w:rPr>
          <w:color w:val="000000"/>
          <w:sz w:val="24"/>
          <w:szCs w:val="24"/>
        </w:rPr>
        <w:t>(2004)</w:t>
      </w:r>
      <w:proofErr w:type="gramStart"/>
      <w:r w:rsidRPr="00A147EE">
        <w:rPr>
          <w:color w:val="000000"/>
          <w:sz w:val="24"/>
          <w:szCs w:val="24"/>
        </w:rPr>
        <w:t xml:space="preserve">.  </w:t>
      </w:r>
      <w:r w:rsidRPr="00A147EE">
        <w:rPr>
          <w:i/>
          <w:color w:val="000000"/>
          <w:sz w:val="24"/>
          <w:szCs w:val="24"/>
        </w:rPr>
        <w:t>Parenting</w:t>
      </w:r>
      <w:proofErr w:type="gramEnd"/>
      <w:r w:rsidRPr="00A147EE">
        <w:rPr>
          <w:i/>
          <w:color w:val="000000"/>
          <w:sz w:val="24"/>
          <w:szCs w:val="24"/>
        </w:rPr>
        <w:t xml:space="preserve"> practices and child aggression: The relation between child </w:t>
      </w:r>
    </w:p>
    <w:p w14:paraId="6719A682" w14:textId="77777777" w:rsidR="00B86211" w:rsidRPr="00A147EE" w:rsidRDefault="00B86211" w:rsidP="00A147EE">
      <w:pPr>
        <w:ind w:left="1170"/>
        <w:rPr>
          <w:color w:val="000000"/>
          <w:sz w:val="24"/>
          <w:szCs w:val="24"/>
        </w:rPr>
      </w:pPr>
      <w:proofErr w:type="gramStart"/>
      <w:r w:rsidRPr="00A147EE">
        <w:rPr>
          <w:i/>
          <w:color w:val="000000"/>
          <w:sz w:val="24"/>
          <w:szCs w:val="24"/>
        </w:rPr>
        <w:t>reports</w:t>
      </w:r>
      <w:proofErr w:type="gramEnd"/>
      <w:r w:rsidRPr="00A147EE">
        <w:rPr>
          <w:i/>
          <w:color w:val="000000"/>
          <w:sz w:val="24"/>
          <w:szCs w:val="24"/>
        </w:rPr>
        <w:t xml:space="preserve"> and Parent reports.  </w:t>
      </w:r>
      <w:r w:rsidRPr="00A147EE">
        <w:rPr>
          <w:color w:val="000000"/>
          <w:sz w:val="24"/>
          <w:szCs w:val="24"/>
        </w:rPr>
        <w:t xml:space="preserve">Poster presented at the biannual conference of the Alabama Psychological Association, Fort Walton Beach, FL. </w:t>
      </w:r>
    </w:p>
    <w:p w14:paraId="5E15B067" w14:textId="77777777" w:rsidR="00B86211" w:rsidRDefault="00B86211" w:rsidP="002163FF">
      <w:pPr>
        <w:spacing w:before="240" w:line="240" w:lineRule="atLeast"/>
        <w:ind w:left="1170" w:hanging="450"/>
        <w:rPr>
          <w:sz w:val="24"/>
          <w:szCs w:val="24"/>
        </w:rPr>
      </w:pPr>
      <w:r w:rsidRPr="0011388D">
        <w:rPr>
          <w:sz w:val="24"/>
          <w:szCs w:val="24"/>
          <w:lang w:val="de-DE"/>
        </w:rPr>
        <w:t xml:space="preserve">Lochman, J.E. &amp; Wells, K.C. (2004, August). </w:t>
      </w:r>
      <w:r>
        <w:rPr>
          <w:sz w:val="24"/>
          <w:szCs w:val="24"/>
        </w:rPr>
        <w:t xml:space="preserve">Coping Power Prevention Program for preadolescent children: One-year follow-up effects. Paper presented in a symposium (S. </w:t>
      </w:r>
      <w:r>
        <w:rPr>
          <w:sz w:val="24"/>
          <w:szCs w:val="24"/>
        </w:rPr>
        <w:lastRenderedPageBreak/>
        <w:t>Leff, Chair) at the annual meeting of the American Psychological Association, Honolulu, Hawaii.</w:t>
      </w:r>
    </w:p>
    <w:p w14:paraId="011D3DD5" w14:textId="77777777" w:rsidR="00B86211" w:rsidRDefault="00B86211" w:rsidP="002163FF">
      <w:pPr>
        <w:spacing w:before="240" w:line="240" w:lineRule="atLeast"/>
        <w:ind w:left="1170" w:hanging="450"/>
        <w:rPr>
          <w:sz w:val="24"/>
          <w:szCs w:val="24"/>
        </w:rPr>
      </w:pPr>
      <w:r>
        <w:rPr>
          <w:sz w:val="24"/>
          <w:szCs w:val="24"/>
        </w:rPr>
        <w:t>Bodin, S.D., Pardini, D.A., Barry, T.D., Lyman, R.D., &amp; Lochman, J.E. (2004, August). A factor analytic study of children’s attributions about parenting. Poster session presented at the annual meeting of the American Psychological Association, Honolulu, Hawaii.</w:t>
      </w:r>
    </w:p>
    <w:p w14:paraId="59D9C2C2" w14:textId="77777777" w:rsidR="00B86211" w:rsidRDefault="00B86211" w:rsidP="00F67834">
      <w:pPr>
        <w:spacing w:before="240" w:line="240" w:lineRule="atLeast"/>
        <w:ind w:left="1170" w:hanging="450"/>
        <w:rPr>
          <w:sz w:val="24"/>
          <w:szCs w:val="24"/>
        </w:rPr>
      </w:pPr>
      <w:r w:rsidRPr="0011388D">
        <w:rPr>
          <w:sz w:val="24"/>
          <w:szCs w:val="24"/>
          <w:lang w:val="de-DE"/>
        </w:rPr>
        <w:t xml:space="preserve">Lochman, J.E. &amp; Wells, K.C. (2004, August). </w:t>
      </w:r>
      <w:r>
        <w:rPr>
          <w:sz w:val="24"/>
          <w:szCs w:val="24"/>
        </w:rPr>
        <w:t>Prevention of antisocial adolescent behavior. Paper presented in a symposium (W. Matthys, Chair) at the 16</w:t>
      </w:r>
      <w:r w:rsidRPr="00F67834">
        <w:rPr>
          <w:sz w:val="24"/>
          <w:szCs w:val="24"/>
          <w:vertAlign w:val="superscript"/>
        </w:rPr>
        <w:t>th</w:t>
      </w:r>
      <w:r>
        <w:rPr>
          <w:sz w:val="24"/>
          <w:szCs w:val="24"/>
        </w:rPr>
        <w:t xml:space="preserve"> World Congress of the International Association for Child and Adolescent Psychiatry and Allied Professions, Berlin, Germany.</w:t>
      </w:r>
    </w:p>
    <w:p w14:paraId="12117707" w14:textId="77777777" w:rsidR="00B86211" w:rsidRDefault="00B86211" w:rsidP="00F2206B">
      <w:pPr>
        <w:spacing w:before="240" w:line="240" w:lineRule="atLeast"/>
        <w:ind w:left="1170" w:hanging="450"/>
        <w:rPr>
          <w:sz w:val="24"/>
          <w:szCs w:val="24"/>
        </w:rPr>
      </w:pPr>
      <w:r>
        <w:rPr>
          <w:sz w:val="24"/>
          <w:szCs w:val="24"/>
        </w:rPr>
        <w:t>Zonnevylle, M., Lochman, J., &amp; Matthys, W. (2004, August). Disruptive behavior disorders and substance abuse. Paper presented in a symposium (W. Matthys, Chair) at the 16</w:t>
      </w:r>
      <w:r w:rsidRPr="00F67834">
        <w:rPr>
          <w:sz w:val="24"/>
          <w:szCs w:val="24"/>
          <w:vertAlign w:val="superscript"/>
        </w:rPr>
        <w:t>th</w:t>
      </w:r>
      <w:r>
        <w:rPr>
          <w:sz w:val="24"/>
          <w:szCs w:val="24"/>
        </w:rPr>
        <w:t xml:space="preserve"> World Congress of the International Association for Child and Adolescent Psychiatry and Allied Professions, Berlin, Germany.</w:t>
      </w:r>
    </w:p>
    <w:p w14:paraId="431011B9" w14:textId="77777777" w:rsidR="00B86211" w:rsidRDefault="00B86211" w:rsidP="00F2206B">
      <w:pPr>
        <w:spacing w:before="240" w:line="240" w:lineRule="atLeast"/>
        <w:ind w:left="1170" w:hanging="450"/>
        <w:rPr>
          <w:sz w:val="24"/>
          <w:szCs w:val="24"/>
        </w:rPr>
      </w:pPr>
      <w:r w:rsidRPr="0011388D">
        <w:rPr>
          <w:sz w:val="24"/>
          <w:szCs w:val="24"/>
          <w:lang w:val="de-DE"/>
        </w:rPr>
        <w:t xml:space="preserve">Lochman, J.E., Wells, K., Goldman, E., &amp; Jensen, P. (November, 2004). </w:t>
      </w:r>
      <w:r>
        <w:rPr>
          <w:sz w:val="24"/>
          <w:szCs w:val="24"/>
        </w:rPr>
        <w:t>Disruptive Behavior Intervention: Integrated Psychotherapy Consortium Training. Two-day workshop presented in Buena Vista, Colorado.</w:t>
      </w:r>
    </w:p>
    <w:p w14:paraId="5A84B94D" w14:textId="77777777" w:rsidR="00B86211" w:rsidRDefault="00B86211" w:rsidP="00F2206B">
      <w:pPr>
        <w:spacing w:before="240" w:line="240" w:lineRule="atLeast"/>
        <w:ind w:left="1170" w:hanging="450"/>
        <w:rPr>
          <w:sz w:val="24"/>
          <w:szCs w:val="24"/>
        </w:rPr>
      </w:pPr>
      <w:r>
        <w:rPr>
          <w:sz w:val="24"/>
          <w:szCs w:val="24"/>
        </w:rPr>
        <w:t xml:space="preserve">Lochman, J.E. (November, 2004). Comorbidity and traveling sessions. Presentation in Panel Discussion on Development of and Training in Brief Integrated Evidence Based Treatment Manuals for Children and </w:t>
      </w:r>
      <w:proofErr w:type="gramStart"/>
      <w:r>
        <w:rPr>
          <w:sz w:val="24"/>
          <w:szCs w:val="24"/>
        </w:rPr>
        <w:t>Adolescents ,</w:t>
      </w:r>
      <w:proofErr w:type="gramEnd"/>
      <w:r>
        <w:rPr>
          <w:sz w:val="24"/>
          <w:szCs w:val="24"/>
        </w:rPr>
        <w:t xml:space="preserve"> P. Jensen and B. Chorpita (co-chairs), at the annual meeting of the Association for the Advancement of Behavior Therapy, New Orleans, Louisiana. </w:t>
      </w:r>
    </w:p>
    <w:p w14:paraId="30C5A9AC" w14:textId="77777777" w:rsidR="00B86211" w:rsidRDefault="00B86211" w:rsidP="00F2206B">
      <w:pPr>
        <w:spacing w:before="240" w:line="240" w:lineRule="atLeast"/>
        <w:ind w:left="1170" w:hanging="450"/>
        <w:rPr>
          <w:sz w:val="24"/>
          <w:szCs w:val="24"/>
        </w:rPr>
      </w:pPr>
      <w:r>
        <w:rPr>
          <w:sz w:val="24"/>
          <w:szCs w:val="24"/>
        </w:rPr>
        <w:t>Smith, S.W., Daunic, A.P., &amp; Lochman, J.E. (November, 2004). Managing Aggression Using Cognitive-Behavioral Interventions: State of the Practice and Future Directions. Paper presented at the 28</w:t>
      </w:r>
      <w:r w:rsidRPr="00BB022F">
        <w:rPr>
          <w:sz w:val="24"/>
          <w:szCs w:val="24"/>
          <w:vertAlign w:val="superscript"/>
        </w:rPr>
        <w:t>th</w:t>
      </w:r>
      <w:r>
        <w:rPr>
          <w:sz w:val="24"/>
          <w:szCs w:val="24"/>
        </w:rPr>
        <w:t xml:space="preserve"> annual conference of Teacher Educators for Children with Behavior Disorders (TECBD), Tempe, Arizona.</w:t>
      </w:r>
    </w:p>
    <w:p w14:paraId="2A0AF823" w14:textId="77777777" w:rsidR="00B86211" w:rsidRDefault="00B86211" w:rsidP="00F2206B">
      <w:pPr>
        <w:spacing w:before="240" w:line="240" w:lineRule="atLeast"/>
        <w:ind w:left="1170" w:hanging="450"/>
        <w:rPr>
          <w:sz w:val="24"/>
          <w:szCs w:val="24"/>
        </w:rPr>
      </w:pPr>
      <w:r>
        <w:rPr>
          <w:sz w:val="24"/>
          <w:szCs w:val="24"/>
        </w:rPr>
        <w:t>Lochman, J.E. (2005, March). Treatment of aggressive behavior in children. Day-long workshop to psychology and psychiatry trainees at Columbia University, New York, NY.</w:t>
      </w:r>
    </w:p>
    <w:p w14:paraId="01DE2997" w14:textId="77777777" w:rsidR="00B86211" w:rsidRDefault="00B86211" w:rsidP="00F2206B">
      <w:pPr>
        <w:spacing w:before="240" w:line="240" w:lineRule="atLeast"/>
        <w:ind w:left="1170" w:hanging="450"/>
        <w:rPr>
          <w:sz w:val="24"/>
          <w:szCs w:val="24"/>
        </w:rPr>
      </w:pPr>
      <w:r>
        <w:rPr>
          <w:sz w:val="24"/>
          <w:szCs w:val="24"/>
        </w:rPr>
        <w:t>Lochman, J.E. (April, 2005). Moderation of Coping Power Intervention Outcomes: Effects of Proactive and Reactive Aggression. Paper presented in a symposium (M. Brengden, Chair) at the biennial meeting of the Society for Research in Child Development, Atlanta, Georgia.</w:t>
      </w:r>
    </w:p>
    <w:p w14:paraId="42EE3549" w14:textId="77777777" w:rsidR="00B86211" w:rsidRDefault="00B86211" w:rsidP="00AA4E41">
      <w:pPr>
        <w:spacing w:before="240" w:line="240" w:lineRule="atLeast"/>
        <w:ind w:left="1170" w:hanging="450"/>
        <w:rPr>
          <w:sz w:val="24"/>
          <w:szCs w:val="24"/>
        </w:rPr>
      </w:pPr>
      <w:r>
        <w:rPr>
          <w:sz w:val="24"/>
          <w:szCs w:val="24"/>
        </w:rPr>
        <w:t xml:space="preserve">Hill, K.R. &amp; Lochman, J.E. (April, 2005). The Stability of the Relationship </w:t>
      </w:r>
      <w:proofErr w:type="gramStart"/>
      <w:r>
        <w:rPr>
          <w:sz w:val="24"/>
          <w:szCs w:val="24"/>
        </w:rPr>
        <w:t>Between</w:t>
      </w:r>
      <w:proofErr w:type="gramEnd"/>
      <w:r>
        <w:rPr>
          <w:sz w:val="24"/>
          <w:szCs w:val="24"/>
        </w:rPr>
        <w:t xml:space="preserve"> Child Aggression and Social Acceptance. Poster presented at the biennial meeting of the Society for Research in Child Development, Atlanta, Georgia.</w:t>
      </w:r>
    </w:p>
    <w:p w14:paraId="477F0A89" w14:textId="77777777" w:rsidR="00B86211" w:rsidRDefault="00B86211" w:rsidP="007D7DA2">
      <w:pPr>
        <w:spacing w:before="240" w:line="240" w:lineRule="atLeast"/>
        <w:ind w:left="1170" w:hanging="450"/>
        <w:rPr>
          <w:sz w:val="24"/>
          <w:szCs w:val="24"/>
        </w:rPr>
      </w:pPr>
      <w:r>
        <w:rPr>
          <w:sz w:val="24"/>
          <w:szCs w:val="24"/>
        </w:rPr>
        <w:t>Powell, N., Barth, J., Jackson, M.F., &amp; Lochman, J.E. (April, 2005). Teacher Race, Student Race and Students’ Ratings of Peer Social Status. Poster presented at the biennial meeting of the Society for Research in Child Development, Atlanta, Georgia.</w:t>
      </w:r>
    </w:p>
    <w:p w14:paraId="6FC41284" w14:textId="77777777" w:rsidR="00B86211" w:rsidRDefault="00B86211" w:rsidP="007D7DA2">
      <w:pPr>
        <w:spacing w:before="240" w:line="240" w:lineRule="atLeast"/>
        <w:ind w:left="1170" w:hanging="450"/>
        <w:rPr>
          <w:sz w:val="24"/>
          <w:szCs w:val="24"/>
        </w:rPr>
      </w:pPr>
      <w:r w:rsidRPr="0011388D">
        <w:rPr>
          <w:sz w:val="24"/>
          <w:szCs w:val="24"/>
          <w:lang w:val="de-DE"/>
        </w:rPr>
        <w:lastRenderedPageBreak/>
        <w:t xml:space="preserve">Holmes, K.J., &amp; Lochman, J. (April, 2005). </w:t>
      </w:r>
      <w:r>
        <w:rPr>
          <w:sz w:val="24"/>
          <w:szCs w:val="24"/>
        </w:rPr>
        <w:t xml:space="preserve">Perceived Competence and Social Goals </w:t>
      </w:r>
      <w:proofErr w:type="gramStart"/>
      <w:r>
        <w:rPr>
          <w:sz w:val="24"/>
          <w:szCs w:val="24"/>
        </w:rPr>
        <w:t>As</w:t>
      </w:r>
      <w:proofErr w:type="gramEnd"/>
      <w:r>
        <w:rPr>
          <w:sz w:val="24"/>
          <w:szCs w:val="24"/>
        </w:rPr>
        <w:t xml:space="preserve"> Mediators Between Ethnic Identity and Aggression in Children. Poster presented at the biennial meeting of the Society for Research in Child Development, Atlanta, Georgia.</w:t>
      </w:r>
    </w:p>
    <w:p w14:paraId="50074F9B" w14:textId="77777777" w:rsidR="00B86211" w:rsidRDefault="00B86211" w:rsidP="007D7DA2">
      <w:pPr>
        <w:spacing w:before="240" w:line="240" w:lineRule="atLeast"/>
        <w:ind w:left="1170" w:hanging="450"/>
        <w:rPr>
          <w:sz w:val="24"/>
          <w:szCs w:val="24"/>
        </w:rPr>
      </w:pPr>
      <w:r>
        <w:rPr>
          <w:sz w:val="24"/>
          <w:szCs w:val="24"/>
        </w:rPr>
        <w:t>Jackson, M.F., Powell, N., Deming, A., &amp; Lochman, J. (April, 2005). The Relation of Anxiety Profiles to Gender, Life Stressors, Parental Factors, and Social Cognitive Processes in Aggressive Children. Poster presented at the biennial meeting of the Society for Research in Child Development, Atlanta, Georgia.</w:t>
      </w:r>
    </w:p>
    <w:p w14:paraId="4385DEAD" w14:textId="77777777" w:rsidR="00B86211" w:rsidRDefault="00B86211" w:rsidP="007D7DA2">
      <w:pPr>
        <w:spacing w:before="240" w:line="240" w:lineRule="atLeast"/>
        <w:ind w:left="1170" w:hanging="450"/>
        <w:rPr>
          <w:sz w:val="24"/>
          <w:szCs w:val="24"/>
        </w:rPr>
      </w:pPr>
      <w:r>
        <w:rPr>
          <w:sz w:val="24"/>
          <w:szCs w:val="24"/>
        </w:rPr>
        <w:t>Barry, T.D., Thompson, A.R., Barry, C.T., Lochman, J.E., Adler, K., &amp; Hill, K.R. (April, 2005). High Narcissism and Low Self Esteem as Risk Factors for the Development of Conduct Problems and Aggression in Children. Poster presented at the biennial meeting of the Society for Research in Child Development, Atlanta, Georgia.</w:t>
      </w:r>
    </w:p>
    <w:p w14:paraId="01BC65DF" w14:textId="77777777" w:rsidR="00B86211" w:rsidRDefault="00B86211" w:rsidP="007D7DA2">
      <w:pPr>
        <w:spacing w:before="240" w:line="240" w:lineRule="atLeast"/>
        <w:ind w:left="1170" w:hanging="450"/>
        <w:rPr>
          <w:sz w:val="24"/>
          <w:szCs w:val="24"/>
        </w:rPr>
      </w:pPr>
      <w:r>
        <w:rPr>
          <w:sz w:val="24"/>
          <w:szCs w:val="24"/>
        </w:rPr>
        <w:t xml:space="preserve">Barry, T.D., Dunlap, S.T., Lochman, J.E., &amp; Wells, K.C. (April, 2005). Inconsistent Discipline as a Mediator </w:t>
      </w:r>
      <w:proofErr w:type="gramStart"/>
      <w:r>
        <w:rPr>
          <w:sz w:val="24"/>
          <w:szCs w:val="24"/>
        </w:rPr>
        <w:t>Between</w:t>
      </w:r>
      <w:proofErr w:type="gramEnd"/>
      <w:r>
        <w:rPr>
          <w:sz w:val="24"/>
          <w:szCs w:val="24"/>
        </w:rPr>
        <w:t xml:space="preserve"> Maternal Distress and Child Aggression. Poster presented at the biennial meeting of the Society for Research in Child Development, Atlanta, Georgia.</w:t>
      </w:r>
    </w:p>
    <w:p w14:paraId="339CD961" w14:textId="77777777" w:rsidR="00B86211" w:rsidRDefault="00B86211" w:rsidP="007D7DA2">
      <w:pPr>
        <w:spacing w:before="240" w:line="240" w:lineRule="atLeast"/>
        <w:ind w:left="1170" w:hanging="450"/>
        <w:rPr>
          <w:sz w:val="24"/>
          <w:szCs w:val="24"/>
        </w:rPr>
      </w:pPr>
      <w:r>
        <w:rPr>
          <w:sz w:val="24"/>
          <w:szCs w:val="24"/>
        </w:rPr>
        <w:t>Barth, J.M., Jackson, M.F., Powell, N.P., &amp; Lochman, J.E. (April, 2005). Contextual Effects of Race on Children’s Peer Ratings. Poster presented at the biennial meeting of the Society for Research in Child Development, Atlanta, Georgia.</w:t>
      </w:r>
    </w:p>
    <w:p w14:paraId="234C2F04" w14:textId="77777777" w:rsidR="00B86211" w:rsidRDefault="00B86211" w:rsidP="000B22AC">
      <w:pPr>
        <w:spacing w:before="240" w:line="240" w:lineRule="atLeast"/>
        <w:ind w:left="1170" w:hanging="450"/>
        <w:rPr>
          <w:sz w:val="24"/>
          <w:szCs w:val="24"/>
        </w:rPr>
      </w:pPr>
      <w:r w:rsidRPr="0011388D">
        <w:rPr>
          <w:sz w:val="24"/>
          <w:szCs w:val="24"/>
          <w:lang w:val="de-DE"/>
        </w:rPr>
        <w:t xml:space="preserve">Pardini, D., Schrum, C., &amp; Lochman, J. (April, 2005). </w:t>
      </w:r>
      <w:r>
        <w:rPr>
          <w:sz w:val="24"/>
          <w:szCs w:val="24"/>
        </w:rPr>
        <w:t>The Short Term Stability of Callous-Unemotional Traits in Aggressive Children. Paper presented in a symposium (D. Pardini, Chair) at the biennial meeting of the Society for Research in Child Development, Atlanta, Georgia.</w:t>
      </w:r>
    </w:p>
    <w:p w14:paraId="3CB46F97" w14:textId="77777777" w:rsidR="00B86211" w:rsidRDefault="00B86211" w:rsidP="002E33E5">
      <w:pPr>
        <w:spacing w:before="240" w:line="240" w:lineRule="atLeast"/>
        <w:ind w:left="1170" w:hanging="450"/>
        <w:rPr>
          <w:sz w:val="24"/>
          <w:szCs w:val="24"/>
        </w:rPr>
      </w:pPr>
      <w:r>
        <w:rPr>
          <w:sz w:val="24"/>
          <w:szCs w:val="24"/>
        </w:rPr>
        <w:t>Kotler, J.S., McMahon, R.J. &amp; Conduct Problems Prevention Research Group (April, 2005). Individual, Peer, and Familial Predictors of Dimensions of Psychopathy in Samples of High Risk and Normative Youth. Poster presented at the biennial meeting of the Society for Research in Child Development, Atlanta, Georgia.</w:t>
      </w:r>
    </w:p>
    <w:p w14:paraId="7129C41A" w14:textId="77777777" w:rsidR="00B86211" w:rsidRDefault="00B86211" w:rsidP="00C47D2D">
      <w:pPr>
        <w:spacing w:before="240" w:line="240" w:lineRule="atLeast"/>
        <w:ind w:left="1170" w:hanging="450"/>
        <w:rPr>
          <w:sz w:val="24"/>
          <w:szCs w:val="24"/>
        </w:rPr>
      </w:pPr>
      <w:r>
        <w:rPr>
          <w:sz w:val="24"/>
          <w:szCs w:val="24"/>
        </w:rPr>
        <w:t>Riggs, N.R., Greenberg, M. &amp; Conduct Problems Prevention Research Group (2005, April). Participation and satisfaction with youth extracurricular activities: Associations with youth close friendships. Poster presented at the biennial meeting of the Society for Research in Child Development, Atlanta, Georgia.</w:t>
      </w:r>
    </w:p>
    <w:p w14:paraId="6A5507E3" w14:textId="77777777" w:rsidR="00B86211" w:rsidRDefault="00B86211" w:rsidP="00C47D2D">
      <w:pPr>
        <w:spacing w:before="240" w:line="240" w:lineRule="atLeast"/>
        <w:ind w:left="1170" w:hanging="450"/>
        <w:rPr>
          <w:sz w:val="24"/>
          <w:szCs w:val="24"/>
        </w:rPr>
      </w:pPr>
      <w:r>
        <w:rPr>
          <w:sz w:val="24"/>
          <w:szCs w:val="24"/>
        </w:rPr>
        <w:t>Schofield, H.L.T., Birman, K.L., Foster, E.M., Hillemeier, M.M., &amp; Conduct Problems Prevention Research Group (2005, April). The effects of behavior problems, early puberty, and peer deviance on girls’ initiation of sexual activity. Poster presented at the biennial meeting of the Society for Research in Child Development, Atlanta, Georgia.</w:t>
      </w:r>
    </w:p>
    <w:p w14:paraId="5B1C85C6" w14:textId="77777777" w:rsidR="00B86211" w:rsidRDefault="00B86211" w:rsidP="00C47D2D">
      <w:pPr>
        <w:spacing w:before="240" w:line="240" w:lineRule="atLeast"/>
        <w:ind w:left="1170" w:hanging="450"/>
        <w:rPr>
          <w:sz w:val="24"/>
          <w:szCs w:val="24"/>
        </w:rPr>
      </w:pPr>
      <w:r>
        <w:rPr>
          <w:sz w:val="24"/>
          <w:szCs w:val="24"/>
        </w:rPr>
        <w:t>Bierman, K.L. &amp; Conduct Problems Prevention Research Group (2005, April). Impact of the Fast Track prevention trial on adolescent conduct problems. Paper presented in a symposium (E.A. Stormshak, Chair) at the biennial meeting of the Society for Research in Child Development, Atlanta, Georgia.</w:t>
      </w:r>
    </w:p>
    <w:p w14:paraId="7044F5DC" w14:textId="77777777" w:rsidR="00B86211" w:rsidRDefault="00B86211" w:rsidP="002B0493">
      <w:pPr>
        <w:spacing w:before="240" w:line="240" w:lineRule="atLeast"/>
        <w:ind w:left="1170" w:hanging="450"/>
        <w:rPr>
          <w:sz w:val="24"/>
          <w:szCs w:val="24"/>
        </w:rPr>
      </w:pPr>
      <w:r>
        <w:rPr>
          <w:sz w:val="24"/>
          <w:szCs w:val="24"/>
        </w:rPr>
        <w:t xml:space="preserve">Erath, S.A., Bierman, K.L., &amp; Conduct Problems Prevention Research Group (2005, April). Linking child behavioral profiles with engagement in social skills training. Poster </w:t>
      </w:r>
      <w:r>
        <w:rPr>
          <w:sz w:val="24"/>
          <w:szCs w:val="24"/>
        </w:rPr>
        <w:lastRenderedPageBreak/>
        <w:t>presented at the biennial meeting of the Society for Research in Child Development, Atlanta, Georgia.</w:t>
      </w:r>
    </w:p>
    <w:p w14:paraId="2098FF92" w14:textId="77777777" w:rsidR="00B86211" w:rsidRDefault="00B86211" w:rsidP="00565F8B">
      <w:pPr>
        <w:spacing w:before="240" w:line="240" w:lineRule="atLeast"/>
        <w:ind w:left="1170" w:hanging="450"/>
        <w:rPr>
          <w:sz w:val="24"/>
          <w:szCs w:val="24"/>
        </w:rPr>
      </w:pPr>
      <w:r>
        <w:rPr>
          <w:sz w:val="24"/>
          <w:szCs w:val="24"/>
        </w:rPr>
        <w:t xml:space="preserve">Lochman, J.E. (2005, May). </w:t>
      </w:r>
      <w:r w:rsidRPr="00A52A80">
        <w:rPr>
          <w:sz w:val="24"/>
          <w:szCs w:val="24"/>
        </w:rPr>
        <w:t>A Cognitive-Behavioral Program for Aggressive Children and their Parents: The Coping Power Program</w:t>
      </w:r>
      <w:r>
        <w:rPr>
          <w:sz w:val="24"/>
          <w:szCs w:val="24"/>
        </w:rPr>
        <w:t>. Presentation sponsored by Johns Hopkins University Center for Prevention and Intervention and the Baltimore City Schools, Baltimore, Maryland.</w:t>
      </w:r>
    </w:p>
    <w:p w14:paraId="28914740" w14:textId="77777777" w:rsidR="00B86211" w:rsidRDefault="00B86211" w:rsidP="002B0493">
      <w:pPr>
        <w:spacing w:before="240" w:line="240" w:lineRule="atLeast"/>
        <w:ind w:left="1170" w:hanging="450"/>
        <w:rPr>
          <w:sz w:val="24"/>
          <w:szCs w:val="24"/>
        </w:rPr>
      </w:pPr>
      <w:r>
        <w:rPr>
          <w:sz w:val="24"/>
          <w:szCs w:val="24"/>
        </w:rPr>
        <w:t>Lochman, J.E., &amp; Matthys, W. (2005, May). Decision-making and adolescent substance use. Presentation made at the 2005 U.S.-Netherlands Workshops on Bi-National Research Collaboration on drug Abuse and Addiction, Baltimore, Maryland.</w:t>
      </w:r>
    </w:p>
    <w:p w14:paraId="68673977" w14:textId="77777777" w:rsidR="00B86211" w:rsidRDefault="00B86211" w:rsidP="002E33E5">
      <w:pPr>
        <w:spacing w:before="240" w:line="240" w:lineRule="atLeast"/>
        <w:ind w:left="1170" w:hanging="450"/>
        <w:rPr>
          <w:sz w:val="24"/>
          <w:szCs w:val="24"/>
        </w:rPr>
      </w:pPr>
      <w:r>
        <w:rPr>
          <w:sz w:val="24"/>
          <w:szCs w:val="24"/>
        </w:rPr>
        <w:t>Boxmeyer, C., Lochman, J., Powell, N., &amp; Windle, M. (2005, May). Examining the impact of parent and youth participation rates on outcome effects of the Coping Power Program. Poster presented at the annual meeting of the Society for Prevention Research, Washington, DC.</w:t>
      </w:r>
    </w:p>
    <w:p w14:paraId="5B14748D" w14:textId="77777777" w:rsidR="00B86211" w:rsidRDefault="00B86211" w:rsidP="008A745D">
      <w:pPr>
        <w:spacing w:before="240" w:line="240" w:lineRule="atLeast"/>
        <w:ind w:left="1170" w:hanging="450"/>
        <w:rPr>
          <w:sz w:val="24"/>
          <w:szCs w:val="24"/>
        </w:rPr>
      </w:pPr>
      <w:r>
        <w:rPr>
          <w:sz w:val="24"/>
          <w:szCs w:val="24"/>
        </w:rPr>
        <w:t>Lochman, J.E. (2005, May). Discussant on symposium (J. Hektner, Chair) on Modifying Peer Influence in a Longitudinal Preventive Intervention for Aggressive Children, to be presented at the annual meeting of the Society for Prevention Research, Washington, DC.</w:t>
      </w:r>
    </w:p>
    <w:p w14:paraId="3AC83BC3" w14:textId="77777777" w:rsidR="00B86211" w:rsidRDefault="00B86211" w:rsidP="008A745D">
      <w:pPr>
        <w:spacing w:before="240" w:line="240" w:lineRule="atLeast"/>
        <w:ind w:left="1170" w:hanging="450"/>
        <w:rPr>
          <w:sz w:val="24"/>
          <w:szCs w:val="24"/>
        </w:rPr>
      </w:pPr>
      <w:r>
        <w:rPr>
          <w:sz w:val="24"/>
          <w:szCs w:val="24"/>
        </w:rPr>
        <w:t>Lochman, J.E. (2005, June). School-based and clinic-based interventions with aggressive children: An international perspective. Paper presented at the International Conference on Promoting Competent Parenting: Prevention of Child and Adolescent Behavioral and Emotional Problems, Cologne, Germany.</w:t>
      </w:r>
    </w:p>
    <w:p w14:paraId="2EA968F4" w14:textId="77777777" w:rsidR="00B86211" w:rsidRDefault="00B86211" w:rsidP="008A745D">
      <w:pPr>
        <w:spacing w:before="240" w:line="240" w:lineRule="atLeast"/>
        <w:ind w:left="1170" w:hanging="450"/>
        <w:rPr>
          <w:sz w:val="24"/>
          <w:szCs w:val="24"/>
        </w:rPr>
      </w:pPr>
      <w:r>
        <w:rPr>
          <w:sz w:val="24"/>
          <w:szCs w:val="24"/>
        </w:rPr>
        <w:t>Deming, A.M., &amp; Lochman, J.E. (2005, June). Differential predictors of reactive versus proactive aggression: Locus of control, anxiety, anger, impulsivity, attributions, and outcome expectations. Poster presented at the annual meeting of the Alabama Psychological Association.</w:t>
      </w:r>
    </w:p>
    <w:p w14:paraId="342C2C90" w14:textId="77777777" w:rsidR="00B86211" w:rsidRDefault="00B86211" w:rsidP="008A745D">
      <w:pPr>
        <w:spacing w:before="240" w:line="240" w:lineRule="atLeast"/>
        <w:ind w:left="1170" w:hanging="450"/>
        <w:rPr>
          <w:sz w:val="24"/>
          <w:szCs w:val="24"/>
        </w:rPr>
      </w:pPr>
      <w:r w:rsidRPr="0011388D">
        <w:rPr>
          <w:sz w:val="24"/>
          <w:szCs w:val="24"/>
          <w:lang w:val="de-DE"/>
        </w:rPr>
        <w:t xml:space="preserve">Lochman, J.E., Barth, J.M., &amp; Mager, W. (2005, June). </w:t>
      </w:r>
      <w:r>
        <w:rPr>
          <w:sz w:val="24"/>
          <w:szCs w:val="24"/>
        </w:rPr>
        <w:t>Effects of therapeutic alliance in preventive intervention with aggressive children. Paper presented in a symposium (I. Granic, Chair) at the Twelfth Scientific Meeting of the International Society for Research in Child and Adolescent Psychopathology, New York, NY.</w:t>
      </w:r>
    </w:p>
    <w:p w14:paraId="1DB65493" w14:textId="77777777" w:rsidR="00B86211" w:rsidRDefault="00B86211" w:rsidP="002E33E5">
      <w:pPr>
        <w:spacing w:before="240" w:line="240" w:lineRule="atLeast"/>
        <w:ind w:left="1170" w:hanging="450"/>
        <w:rPr>
          <w:sz w:val="24"/>
          <w:szCs w:val="24"/>
        </w:rPr>
      </w:pPr>
      <w:r>
        <w:rPr>
          <w:sz w:val="24"/>
          <w:szCs w:val="24"/>
        </w:rPr>
        <w:t xml:space="preserve">Markham, A.G., Lochman, J.E., Wells, K.C., &amp; Barry, T.D. (2005, August). </w:t>
      </w:r>
      <w:r w:rsidRPr="005C6504">
        <w:rPr>
          <w:sz w:val="24"/>
          <w:szCs w:val="24"/>
        </w:rPr>
        <w:t>The Impact of Parenting Practices and Hostile Attributional Bias on Pre-Adolescent Aggression</w:t>
      </w:r>
      <w:r>
        <w:rPr>
          <w:sz w:val="24"/>
          <w:szCs w:val="24"/>
        </w:rPr>
        <w:t>. Poster presented at the annual meeting of the American Psychological Association, Washington DC.</w:t>
      </w:r>
    </w:p>
    <w:p w14:paraId="76D75115" w14:textId="77777777" w:rsidR="00B86211" w:rsidRPr="002E33E5" w:rsidRDefault="00B86211" w:rsidP="002E33E5">
      <w:pPr>
        <w:spacing w:before="240" w:line="240" w:lineRule="atLeast"/>
        <w:ind w:left="1170" w:hanging="450"/>
        <w:rPr>
          <w:sz w:val="24"/>
          <w:szCs w:val="24"/>
        </w:rPr>
      </w:pPr>
      <w:r>
        <w:rPr>
          <w:sz w:val="24"/>
          <w:szCs w:val="24"/>
        </w:rPr>
        <w:t>McElroy-Johnson, H., &amp; Lochman, J.E. (2005, August). Contextual risk factors for parent problem solving and child behavior problems. Poster presented at the annual meeting of the American Psychological Association, Washington, DC.</w:t>
      </w:r>
    </w:p>
    <w:p w14:paraId="3D4E8FFC" w14:textId="77777777" w:rsidR="00B86211" w:rsidRDefault="00B86211" w:rsidP="00E02AEB">
      <w:pPr>
        <w:spacing w:before="240" w:line="240" w:lineRule="atLeast"/>
        <w:ind w:left="1170" w:hanging="450"/>
        <w:rPr>
          <w:sz w:val="24"/>
          <w:szCs w:val="24"/>
        </w:rPr>
      </w:pPr>
      <w:r>
        <w:rPr>
          <w:sz w:val="24"/>
          <w:szCs w:val="24"/>
        </w:rPr>
        <w:t>Lochman, J.E., &amp; Matthys, W. (2005, August). The Utrecht Coping Power Program: Substance Use Effects. Paper presented in a symposium (E. Reider, Chair) at the annual meeting of the American Psychological Association, Washington, DC.</w:t>
      </w:r>
    </w:p>
    <w:p w14:paraId="09F68C0B" w14:textId="77777777" w:rsidR="00B86211" w:rsidRDefault="00B86211" w:rsidP="00E02AEB">
      <w:pPr>
        <w:spacing w:before="240" w:line="240" w:lineRule="atLeast"/>
        <w:ind w:left="1170" w:hanging="450"/>
        <w:rPr>
          <w:sz w:val="24"/>
          <w:szCs w:val="24"/>
        </w:rPr>
      </w:pPr>
      <w:r w:rsidRPr="00E02AEB">
        <w:rPr>
          <w:sz w:val="24"/>
          <w:szCs w:val="24"/>
        </w:rPr>
        <w:lastRenderedPageBreak/>
        <w:t>Conduct Problems Prevention Research Group. (2005, September). Preventing severe conduct problems in school-age youth: Findings from the Fast Track prevention trial. Poster presented at the meeting of the Society for Life History Research in Psychopathology, Portland, OR.</w:t>
      </w:r>
    </w:p>
    <w:p w14:paraId="52673F23" w14:textId="77777777" w:rsidR="00B86211" w:rsidRPr="00E95898" w:rsidRDefault="00B86211" w:rsidP="00E02AEB">
      <w:pPr>
        <w:spacing w:before="240" w:line="240" w:lineRule="atLeast"/>
        <w:ind w:left="1170" w:hanging="450"/>
        <w:rPr>
          <w:sz w:val="24"/>
          <w:szCs w:val="24"/>
        </w:rPr>
      </w:pPr>
      <w:r w:rsidRPr="00E95898">
        <w:rPr>
          <w:sz w:val="24"/>
          <w:szCs w:val="24"/>
          <w:lang w:val="de-DE"/>
        </w:rPr>
        <w:t>Lochman, J.E., Wells, K.C., Goldman, E.,</w:t>
      </w:r>
      <w:r>
        <w:rPr>
          <w:sz w:val="24"/>
          <w:szCs w:val="24"/>
          <w:lang w:val="de-DE"/>
        </w:rPr>
        <w:t xml:space="preserve"> &amp; Jensen, P. (2005, October). </w:t>
      </w:r>
      <w:r w:rsidRPr="00E95898">
        <w:rPr>
          <w:sz w:val="24"/>
          <w:szCs w:val="24"/>
        </w:rPr>
        <w:t>Disruptive disorders. Two-day workshop presented in Child and Adolescent Training in Evidence Based Treatments (CATIE)</w:t>
      </w:r>
      <w:r>
        <w:rPr>
          <w:sz w:val="24"/>
          <w:szCs w:val="24"/>
        </w:rPr>
        <w:t>, Columbia University, New York</w:t>
      </w:r>
      <w:r w:rsidRPr="00E95898">
        <w:rPr>
          <w:sz w:val="24"/>
          <w:szCs w:val="24"/>
        </w:rPr>
        <w:t>, NY.</w:t>
      </w:r>
    </w:p>
    <w:p w14:paraId="5DEE03F2" w14:textId="77777777" w:rsidR="00B86211" w:rsidRPr="00E95898" w:rsidRDefault="00B86211" w:rsidP="00CC5843">
      <w:pPr>
        <w:spacing w:before="240" w:line="240" w:lineRule="atLeast"/>
        <w:ind w:left="1170" w:hanging="450"/>
        <w:rPr>
          <w:sz w:val="24"/>
          <w:szCs w:val="24"/>
        </w:rPr>
      </w:pPr>
      <w:r>
        <w:rPr>
          <w:sz w:val="24"/>
          <w:szCs w:val="24"/>
        </w:rPr>
        <w:t>Lochman</w:t>
      </w:r>
      <w:proofErr w:type="gramStart"/>
      <w:r>
        <w:rPr>
          <w:sz w:val="24"/>
          <w:szCs w:val="24"/>
        </w:rPr>
        <w:t>,J.E</w:t>
      </w:r>
      <w:proofErr w:type="gramEnd"/>
      <w:r>
        <w:rPr>
          <w:sz w:val="24"/>
          <w:szCs w:val="24"/>
        </w:rPr>
        <w:t xml:space="preserve">. (2005, October). </w:t>
      </w:r>
      <w:r w:rsidRPr="00083F41">
        <w:rPr>
          <w:sz w:val="24"/>
          <w:szCs w:val="24"/>
        </w:rPr>
        <w:t>A Cognitive-Behavioral Program for Aggressive Children and their Parents</w:t>
      </w:r>
      <w:r>
        <w:rPr>
          <w:sz w:val="24"/>
          <w:szCs w:val="24"/>
        </w:rPr>
        <w:t>. Invited presentation at a conference on Violence in Adolescents: Possibilities and Limits of Intervention, sponsored by the Provincial Government of Bizkaia, Bilbao, Spain.</w:t>
      </w:r>
    </w:p>
    <w:p w14:paraId="0F1A39C7" w14:textId="77777777" w:rsidR="00B86211" w:rsidRDefault="00B86211" w:rsidP="00E64B81">
      <w:pPr>
        <w:spacing w:before="240" w:line="240" w:lineRule="atLeast"/>
        <w:ind w:left="1170" w:hanging="450"/>
        <w:rPr>
          <w:sz w:val="24"/>
          <w:szCs w:val="24"/>
        </w:rPr>
      </w:pPr>
      <w:r>
        <w:rPr>
          <w:sz w:val="24"/>
          <w:szCs w:val="24"/>
        </w:rPr>
        <w:t>Barry, T.D., Barth, J.M., Pardini, D.A., Lochman, J.E., &amp; Wells, K.C. (2005, November). Validity of teacher ratings of social status among children at risk for aggression. Poster presented at Annual Convention of the Association for Behavioral and Cognitive Therapies, Washington, DC</w:t>
      </w:r>
    </w:p>
    <w:p w14:paraId="7C27391E" w14:textId="77777777" w:rsidR="00B86211" w:rsidRDefault="00B86211" w:rsidP="00E64B81">
      <w:pPr>
        <w:spacing w:before="240" w:line="240" w:lineRule="atLeast"/>
        <w:ind w:left="1170" w:hanging="450"/>
        <w:rPr>
          <w:sz w:val="24"/>
          <w:szCs w:val="24"/>
        </w:rPr>
      </w:pPr>
      <w:r w:rsidRPr="00C659F6">
        <w:rPr>
          <w:sz w:val="24"/>
          <w:szCs w:val="24"/>
          <w:lang w:val="nl-NL"/>
        </w:rPr>
        <w:t xml:space="preserve">Zonnevylle-Bender, M.J.S., Matthys, W., van de Wiel, N.M.H., &amp; Lochman, J. (2005, November). </w:t>
      </w:r>
      <w:r w:rsidRPr="000A617F">
        <w:rPr>
          <w:sz w:val="24"/>
          <w:szCs w:val="24"/>
        </w:rPr>
        <w:t xml:space="preserve">Preventive effects of treatement of DBD in middle childhood on substance use and delinquent behavior. </w:t>
      </w:r>
      <w:r>
        <w:rPr>
          <w:sz w:val="24"/>
          <w:szCs w:val="24"/>
        </w:rPr>
        <w:t xml:space="preserve">Poster presented at the annual conference of the Rudolf Magnus Institute of Neuroscience, Utrecht, </w:t>
      </w:r>
      <w:proofErr w:type="gramStart"/>
      <w:r>
        <w:rPr>
          <w:sz w:val="24"/>
          <w:szCs w:val="24"/>
        </w:rPr>
        <w:t>the</w:t>
      </w:r>
      <w:proofErr w:type="gramEnd"/>
      <w:r>
        <w:rPr>
          <w:sz w:val="24"/>
          <w:szCs w:val="24"/>
        </w:rPr>
        <w:t xml:space="preserve"> Netherlands.</w:t>
      </w:r>
    </w:p>
    <w:p w14:paraId="07C72C16" w14:textId="77777777" w:rsidR="00B86211" w:rsidRPr="000A617F" w:rsidRDefault="00B86211" w:rsidP="00E64B81">
      <w:pPr>
        <w:spacing w:before="240" w:line="240" w:lineRule="atLeast"/>
        <w:ind w:left="1170" w:hanging="450"/>
        <w:rPr>
          <w:sz w:val="24"/>
          <w:szCs w:val="24"/>
        </w:rPr>
      </w:pPr>
      <w:r>
        <w:rPr>
          <w:sz w:val="24"/>
          <w:szCs w:val="24"/>
        </w:rPr>
        <w:t>Lochman, J. E. (2006, February). A cognitive-behavioral program for aggressive children and their parents: The Coping Power Program. Invited address, Bloomberg School of Public Health, Johns Hopkins University, Baltimore, MD.</w:t>
      </w:r>
    </w:p>
    <w:p w14:paraId="7EF308F4" w14:textId="77777777" w:rsidR="00B86211" w:rsidRDefault="00B86211" w:rsidP="00E64B81">
      <w:pPr>
        <w:spacing w:before="240" w:line="240" w:lineRule="atLeast"/>
        <w:ind w:left="1170" w:hanging="450"/>
        <w:rPr>
          <w:sz w:val="24"/>
          <w:szCs w:val="24"/>
        </w:rPr>
      </w:pPr>
      <w:r>
        <w:rPr>
          <w:sz w:val="24"/>
          <w:szCs w:val="24"/>
        </w:rPr>
        <w:t>Lochman, J.E. (2006, February). Empirically-supported interventions with conduct-problem youth: Science informs practice. Paper presented in a symposium (P. Kendall, Moderator) at the annual meeting of the American Association for the Advancement of Science, St. Louis, MO</w:t>
      </w:r>
    </w:p>
    <w:p w14:paraId="4CAB64FD" w14:textId="77777777" w:rsidR="00B86211" w:rsidRDefault="00B86211" w:rsidP="00B24BDD">
      <w:pPr>
        <w:spacing w:before="240" w:line="240" w:lineRule="atLeast"/>
        <w:ind w:left="1170" w:hanging="450"/>
        <w:rPr>
          <w:sz w:val="24"/>
          <w:szCs w:val="24"/>
        </w:rPr>
      </w:pPr>
      <w:r>
        <w:rPr>
          <w:sz w:val="24"/>
          <w:szCs w:val="24"/>
        </w:rPr>
        <w:t xml:space="preserve">Lochman, J.E. (2006, March). </w:t>
      </w:r>
      <w:r w:rsidRPr="00B24BDD">
        <w:rPr>
          <w:sz w:val="24"/>
          <w:szCs w:val="24"/>
        </w:rPr>
        <w:t>Coping Power Intervention and Booster Effects at a 3 Year Follow-up</w:t>
      </w:r>
      <w:r>
        <w:rPr>
          <w:sz w:val="24"/>
          <w:szCs w:val="24"/>
        </w:rPr>
        <w:t xml:space="preserve">. Presentation to Groupe de recherché sur l’inadaptation psychosociale chez </w:t>
      </w:r>
      <w:proofErr w:type="gramStart"/>
      <w:r>
        <w:rPr>
          <w:sz w:val="24"/>
          <w:szCs w:val="24"/>
        </w:rPr>
        <w:t>l’enfant</w:t>
      </w:r>
      <w:proofErr w:type="gramEnd"/>
      <w:r>
        <w:rPr>
          <w:sz w:val="24"/>
          <w:szCs w:val="24"/>
        </w:rPr>
        <w:t>, University of Montreal, Montreal, Canada</w:t>
      </w:r>
    </w:p>
    <w:p w14:paraId="664E0A8F" w14:textId="77777777" w:rsidR="00B86211" w:rsidRDefault="00B86211" w:rsidP="004D3CEB">
      <w:pPr>
        <w:spacing w:before="240" w:line="240" w:lineRule="atLeast"/>
        <w:ind w:left="1170" w:hanging="450"/>
        <w:rPr>
          <w:sz w:val="24"/>
          <w:szCs w:val="24"/>
        </w:rPr>
      </w:pPr>
      <w:r>
        <w:rPr>
          <w:sz w:val="24"/>
          <w:szCs w:val="24"/>
        </w:rPr>
        <w:t>Lochman, J.E. (2006, March). A social-cognitive model for intervention with aggressive children. Invited Opening Address at the annual meeting of La Societe Quebecoise pour la Recherché en Psychologie, Montreal, Canada.</w:t>
      </w:r>
    </w:p>
    <w:p w14:paraId="5AF8092F" w14:textId="77777777" w:rsidR="00B86211" w:rsidRDefault="00B86211" w:rsidP="004D3CEB">
      <w:pPr>
        <w:spacing w:before="240" w:line="240" w:lineRule="atLeast"/>
        <w:ind w:left="1170" w:hanging="450"/>
        <w:rPr>
          <w:sz w:val="24"/>
          <w:szCs w:val="24"/>
        </w:rPr>
      </w:pPr>
      <w:r>
        <w:rPr>
          <w:sz w:val="24"/>
          <w:szCs w:val="24"/>
        </w:rPr>
        <w:t>Lochman, J.E. (2006, March). Intervention research with aggressive children. Colloquium delivered in the Department of Psychology at the University of Alabama at Birmingham, Birmingham, Alabama.</w:t>
      </w:r>
    </w:p>
    <w:p w14:paraId="788525DD" w14:textId="77777777" w:rsidR="00B86211" w:rsidRDefault="00B86211" w:rsidP="00E64B81">
      <w:pPr>
        <w:spacing w:before="240" w:line="240" w:lineRule="atLeast"/>
        <w:ind w:left="1170" w:hanging="450"/>
        <w:rPr>
          <w:sz w:val="24"/>
          <w:szCs w:val="24"/>
        </w:rPr>
      </w:pPr>
      <w:r>
        <w:rPr>
          <w:sz w:val="24"/>
          <w:szCs w:val="24"/>
        </w:rPr>
        <w:t>Deming, A., &amp; Lochman J.E. (2006, March). Predictors of reactive versus proactive aggression: Locus of control, impulsivity, and anger. Poster presented at the biennial meeting of the Society for Research in Adolescence, San Francisco, CA</w:t>
      </w:r>
    </w:p>
    <w:p w14:paraId="270A8EAA" w14:textId="77777777" w:rsidR="00B86211" w:rsidRDefault="00B86211" w:rsidP="00E64B81">
      <w:pPr>
        <w:spacing w:before="240" w:line="240" w:lineRule="atLeast"/>
        <w:ind w:left="1170" w:hanging="450"/>
        <w:rPr>
          <w:sz w:val="24"/>
          <w:szCs w:val="24"/>
        </w:rPr>
      </w:pPr>
      <w:r>
        <w:rPr>
          <w:sz w:val="24"/>
          <w:szCs w:val="24"/>
        </w:rPr>
        <w:lastRenderedPageBreak/>
        <w:t>Adler, K., Barry, C., &amp; Lochman, J. (2006, April). Poster presented at the annual meeting of the Conference on Human Development, Louisville, KY.</w:t>
      </w:r>
    </w:p>
    <w:p w14:paraId="5B0FE181" w14:textId="77777777" w:rsidR="00B86211" w:rsidRDefault="00B86211" w:rsidP="00E64B81">
      <w:pPr>
        <w:spacing w:before="240" w:line="240" w:lineRule="atLeast"/>
        <w:ind w:left="1170" w:hanging="450"/>
        <w:rPr>
          <w:sz w:val="24"/>
          <w:szCs w:val="24"/>
        </w:rPr>
      </w:pPr>
      <w:r>
        <w:rPr>
          <w:sz w:val="24"/>
          <w:szCs w:val="24"/>
        </w:rPr>
        <w:t>Lochman, J.E. (2006, April). Cognitive Behavioral Treatment for Attention Deficit Hyperactivity Disorder, Oppositional Defiant Disorder, and Conduct Disorder. Workshop presented at the Centrum Terapii Poznawczo-Behawioralnej, Warsaw, Poland.</w:t>
      </w:r>
    </w:p>
    <w:p w14:paraId="0B4AF239" w14:textId="77777777" w:rsidR="00B86211" w:rsidRDefault="00B86211" w:rsidP="00E64B81">
      <w:pPr>
        <w:spacing w:before="240" w:line="240" w:lineRule="atLeast"/>
        <w:ind w:left="1170" w:hanging="450"/>
        <w:rPr>
          <w:sz w:val="24"/>
          <w:szCs w:val="24"/>
        </w:rPr>
      </w:pPr>
      <w:r>
        <w:rPr>
          <w:sz w:val="24"/>
          <w:szCs w:val="24"/>
        </w:rPr>
        <w:t xml:space="preserve">Lochman, J.E. (2006, April). Three Year Follow-Up Effects for a Coping Power Intervention for Aggressive Children. Invited colloquium at the Department of Psychology, Warsaw University, </w:t>
      </w:r>
      <w:proofErr w:type="gramStart"/>
      <w:r>
        <w:rPr>
          <w:sz w:val="24"/>
          <w:szCs w:val="24"/>
        </w:rPr>
        <w:t>Warsaw</w:t>
      </w:r>
      <w:proofErr w:type="gramEnd"/>
      <w:r>
        <w:rPr>
          <w:sz w:val="24"/>
          <w:szCs w:val="24"/>
        </w:rPr>
        <w:t>, Poland.</w:t>
      </w:r>
    </w:p>
    <w:p w14:paraId="553B3ECF" w14:textId="77777777" w:rsidR="00B86211" w:rsidRDefault="00B86211" w:rsidP="00E64B81">
      <w:pPr>
        <w:spacing w:before="240" w:line="240" w:lineRule="atLeast"/>
        <w:ind w:left="1170" w:hanging="450"/>
        <w:rPr>
          <w:sz w:val="24"/>
          <w:szCs w:val="24"/>
        </w:rPr>
      </w:pPr>
      <w:r>
        <w:rPr>
          <w:sz w:val="24"/>
          <w:szCs w:val="24"/>
        </w:rPr>
        <w:t>Lochman, J.E. (2006, May). Strategies for the Prevention of Disruptive Disorders. Presentation in the Spring Pediatric Update Conference, Children’s Hospital and Clinics, Minneapolis, MN.</w:t>
      </w:r>
    </w:p>
    <w:p w14:paraId="5CE57DB0" w14:textId="77777777" w:rsidR="00B86211" w:rsidRDefault="00B86211" w:rsidP="00D53E38">
      <w:pPr>
        <w:spacing w:before="240" w:line="240" w:lineRule="atLeast"/>
        <w:ind w:left="1170" w:hanging="450"/>
        <w:rPr>
          <w:sz w:val="24"/>
          <w:szCs w:val="24"/>
        </w:rPr>
      </w:pPr>
      <w:r w:rsidRPr="002979A8">
        <w:rPr>
          <w:sz w:val="24"/>
          <w:szCs w:val="24"/>
        </w:rPr>
        <w:t xml:space="preserve">Lochman, J.E., Chen, L., Qu, L., Roth, D., Barth, J., &amp; Wells, K. (2006, May). </w:t>
      </w:r>
      <w:r>
        <w:rPr>
          <w:sz w:val="24"/>
          <w:szCs w:val="24"/>
        </w:rPr>
        <w:t>Influence of neighborhood characteristics on the Coping Power program’s effects on children’s behavior and parenting processes. Paper presented in a symposium (D. Gorman-Smith, Chair) at the annual meeting of the Society for Prevention Research, San Antonio, Texas.</w:t>
      </w:r>
    </w:p>
    <w:p w14:paraId="6B13B7C1" w14:textId="77777777" w:rsidR="00B86211" w:rsidRPr="00D53E38" w:rsidRDefault="00B86211" w:rsidP="00D53E38">
      <w:pPr>
        <w:spacing w:before="240" w:line="240" w:lineRule="atLeast"/>
        <w:ind w:left="1170" w:hanging="450"/>
        <w:rPr>
          <w:sz w:val="24"/>
          <w:szCs w:val="24"/>
        </w:rPr>
      </w:pPr>
      <w:r w:rsidRPr="00D53E38">
        <w:rPr>
          <w:sz w:val="24"/>
          <w:szCs w:val="24"/>
        </w:rPr>
        <w:t xml:space="preserve">Gifford, E., Dodge, K., &amp; the Conduct Problems Prevention Research Group.* (2006, June). Neighborhood effects on child outcomes in a high risk sample. In S. Reardon (Chair), </w:t>
      </w:r>
      <w:r w:rsidRPr="00D53E38">
        <w:rPr>
          <w:i/>
          <w:sz w:val="24"/>
          <w:szCs w:val="24"/>
        </w:rPr>
        <w:t>Neighborhood variation in the effects of prevention programs on positive youth outcomes</w:t>
      </w:r>
      <w:r w:rsidRPr="00D53E38">
        <w:rPr>
          <w:sz w:val="24"/>
          <w:szCs w:val="24"/>
        </w:rPr>
        <w:t xml:space="preserve">.  Panel presentation at the meeting of the Society for Prevention Research, San Antonio, TX. </w:t>
      </w:r>
    </w:p>
    <w:p w14:paraId="6E7D59C0" w14:textId="77777777" w:rsidR="00B86211" w:rsidRPr="00D53E38" w:rsidRDefault="00B86211" w:rsidP="00D53E38">
      <w:pPr>
        <w:spacing w:before="240" w:line="240" w:lineRule="atLeast"/>
        <w:ind w:left="1170" w:hanging="450"/>
        <w:rPr>
          <w:sz w:val="24"/>
          <w:szCs w:val="24"/>
        </w:rPr>
      </w:pPr>
      <w:r w:rsidRPr="00D53E38">
        <w:rPr>
          <w:sz w:val="24"/>
          <w:szCs w:val="24"/>
        </w:rPr>
        <w:t xml:space="preserve">Bierman, K.L., &amp; the Conduct Problems Prevention Research Group.* (2006, June). </w:t>
      </w:r>
      <w:r w:rsidRPr="00D53E38">
        <w:rPr>
          <w:i/>
          <w:sz w:val="24"/>
          <w:szCs w:val="24"/>
        </w:rPr>
        <w:t>Preventing adolescent conduct problems: The Fast Track multi-site, randomized controlled trial</w:t>
      </w:r>
      <w:r w:rsidRPr="00D53E38">
        <w:rPr>
          <w:sz w:val="24"/>
          <w:szCs w:val="24"/>
        </w:rPr>
        <w:t>.  Invited paper presented at the Office of Behavioral and Social Sciences Research 10</w:t>
      </w:r>
      <w:r w:rsidRPr="00D53E38">
        <w:rPr>
          <w:sz w:val="24"/>
          <w:szCs w:val="24"/>
          <w:vertAlign w:val="superscript"/>
        </w:rPr>
        <w:t>th</w:t>
      </w:r>
      <w:r w:rsidRPr="00D53E38">
        <w:rPr>
          <w:sz w:val="24"/>
          <w:szCs w:val="24"/>
        </w:rPr>
        <w:t xml:space="preserve"> Anniversary Conference, Washington, DC.</w:t>
      </w:r>
    </w:p>
    <w:p w14:paraId="59E917A7" w14:textId="77777777" w:rsidR="00B86211" w:rsidRPr="00D53E38" w:rsidRDefault="00B86211" w:rsidP="00D53E38">
      <w:pPr>
        <w:spacing w:before="240" w:line="240" w:lineRule="atLeast"/>
        <w:ind w:left="1170" w:hanging="450"/>
        <w:rPr>
          <w:sz w:val="24"/>
          <w:szCs w:val="24"/>
        </w:rPr>
      </w:pPr>
      <w:r w:rsidRPr="00D53E38">
        <w:rPr>
          <w:sz w:val="24"/>
          <w:szCs w:val="24"/>
        </w:rPr>
        <w:t xml:space="preserve">McMahon, R.J., Slough, N.M., &amp; the Conduct Problems Prevention Research Group.* (2006, July). Implementing long-term interventions with high-risk families: Lessons learned from the Fast Track Project. In L. Bank &amp; R. LeBrocque (chairs), </w:t>
      </w:r>
      <w:r w:rsidRPr="00D53E38">
        <w:rPr>
          <w:i/>
          <w:sz w:val="24"/>
          <w:szCs w:val="24"/>
        </w:rPr>
        <w:t>Children at risk</w:t>
      </w:r>
      <w:r w:rsidRPr="00D53E38">
        <w:rPr>
          <w:sz w:val="24"/>
          <w:szCs w:val="24"/>
        </w:rPr>
        <w:t>. Poster symposium presented at the meeting of the International Society for the Study of Behavioural Development, Melbourne, Australia.</w:t>
      </w:r>
    </w:p>
    <w:p w14:paraId="5E3D5A14" w14:textId="77777777" w:rsidR="00B86211" w:rsidRDefault="00B86211" w:rsidP="00D53E38">
      <w:pPr>
        <w:spacing w:before="240" w:line="240" w:lineRule="atLeast"/>
        <w:ind w:left="1170" w:hanging="450"/>
        <w:rPr>
          <w:sz w:val="24"/>
          <w:szCs w:val="24"/>
        </w:rPr>
      </w:pPr>
      <w:r>
        <w:rPr>
          <w:sz w:val="24"/>
          <w:szCs w:val="24"/>
        </w:rPr>
        <w:t>Lochman, J.E. (2006, June). Person in context of surroundings: Classroom and parent effects on children’s academic behaviors and o</w:t>
      </w:r>
      <w:r w:rsidRPr="0066663C">
        <w:rPr>
          <w:sz w:val="24"/>
          <w:szCs w:val="24"/>
        </w:rPr>
        <w:t>utcomes</w:t>
      </w:r>
      <w:r>
        <w:rPr>
          <w:sz w:val="24"/>
          <w:szCs w:val="24"/>
        </w:rPr>
        <w:t xml:space="preserve">. Presentation made at a </w:t>
      </w:r>
      <w:r w:rsidRPr="0066663C">
        <w:rPr>
          <w:sz w:val="24"/>
          <w:szCs w:val="24"/>
        </w:rPr>
        <w:t>N</w:t>
      </w:r>
      <w:r>
        <w:rPr>
          <w:sz w:val="24"/>
          <w:szCs w:val="24"/>
        </w:rPr>
        <w:t>ational Science Foundation Symposium on Academic Achievement and Social Emotional C</w:t>
      </w:r>
      <w:r w:rsidRPr="0066663C">
        <w:rPr>
          <w:sz w:val="24"/>
          <w:szCs w:val="24"/>
        </w:rPr>
        <w:t>ompetence,</w:t>
      </w:r>
      <w:r>
        <w:rPr>
          <w:sz w:val="24"/>
          <w:szCs w:val="24"/>
        </w:rPr>
        <w:t xml:space="preserve"> University of Maryland, College Park, MD.</w:t>
      </w:r>
      <w:r w:rsidRPr="0066663C">
        <w:rPr>
          <w:sz w:val="24"/>
          <w:szCs w:val="24"/>
        </w:rPr>
        <w:t xml:space="preserve">  </w:t>
      </w:r>
    </w:p>
    <w:p w14:paraId="72B58721" w14:textId="77777777" w:rsidR="00B86211" w:rsidRDefault="00B86211" w:rsidP="00E64B81">
      <w:pPr>
        <w:spacing w:before="240" w:line="240" w:lineRule="atLeast"/>
        <w:ind w:left="1170" w:hanging="450"/>
        <w:rPr>
          <w:sz w:val="24"/>
          <w:szCs w:val="24"/>
        </w:rPr>
      </w:pPr>
      <w:r>
        <w:rPr>
          <w:sz w:val="24"/>
          <w:szCs w:val="24"/>
        </w:rPr>
        <w:t>Lochman, J.E. (2006, June). School-based cognitive behavioral intervention with aggressive children. Presentation at the University of Wisconsin Summer Behavioral Institute, Madison, Wisconsin.</w:t>
      </w:r>
    </w:p>
    <w:p w14:paraId="390E0356" w14:textId="77777777" w:rsidR="00B86211" w:rsidRPr="005D5E07" w:rsidRDefault="00B86211" w:rsidP="00E64B81">
      <w:pPr>
        <w:spacing w:before="240" w:line="240" w:lineRule="atLeast"/>
        <w:ind w:left="1170" w:hanging="450"/>
        <w:rPr>
          <w:sz w:val="24"/>
          <w:szCs w:val="24"/>
        </w:rPr>
      </w:pPr>
      <w:r>
        <w:rPr>
          <w:sz w:val="24"/>
          <w:szCs w:val="24"/>
        </w:rPr>
        <w:t>Lochman, J.E. (2006, June). Changes in children’s expectations of the outcomes of their aggressive behavior across six years. Paper presented in conference on Development and Structure of Conscience, The Hague, The Netherlands.</w:t>
      </w:r>
    </w:p>
    <w:p w14:paraId="69A2C7F1" w14:textId="77777777" w:rsidR="00B86211" w:rsidRPr="002979A8" w:rsidRDefault="00B86211" w:rsidP="00E64B81">
      <w:pPr>
        <w:spacing w:before="240" w:line="240" w:lineRule="atLeast"/>
        <w:ind w:left="1170" w:hanging="450"/>
        <w:rPr>
          <w:sz w:val="24"/>
          <w:szCs w:val="24"/>
        </w:rPr>
      </w:pPr>
      <w:r w:rsidRPr="00D01775">
        <w:rPr>
          <w:sz w:val="24"/>
          <w:szCs w:val="24"/>
        </w:rPr>
        <w:lastRenderedPageBreak/>
        <w:t xml:space="preserve">Lochman, J.E., Wells, K.C., Qu, L., Chen, L., Roth, D., &amp; Powell, N. (2006, July). </w:t>
      </w:r>
      <w:r>
        <w:rPr>
          <w:sz w:val="24"/>
          <w:szCs w:val="24"/>
        </w:rPr>
        <w:t>Three year follow-up and booster effects of Coping Power preventive intervention. Paper presented in a symposium (E. Barker, Chair) at the Biennial Meeting of the International Society for the Study of Behavioral Development, Melbourne, Australia.</w:t>
      </w:r>
    </w:p>
    <w:p w14:paraId="24DD5041" w14:textId="77777777" w:rsidR="00B86211" w:rsidRDefault="00B86211" w:rsidP="00E64B81">
      <w:pPr>
        <w:spacing w:before="240" w:line="240" w:lineRule="atLeast"/>
        <w:ind w:left="1170" w:hanging="450"/>
        <w:rPr>
          <w:sz w:val="24"/>
          <w:szCs w:val="24"/>
        </w:rPr>
      </w:pPr>
      <w:r>
        <w:rPr>
          <w:sz w:val="24"/>
          <w:szCs w:val="24"/>
        </w:rPr>
        <w:t>McElroy, H., Holmes, K., Adler, K., Lochman, J.E., &amp; Wells, K.C.  (2006, August). Parenting practices and parent efficacy/satisfaction: A longitudinal investigation. Poster presented at the annual convention of the American Psychological Association, New Orleans, Louisiana.</w:t>
      </w:r>
    </w:p>
    <w:p w14:paraId="595C9013" w14:textId="77777777" w:rsidR="00B86211" w:rsidRDefault="00B86211" w:rsidP="00E64B81">
      <w:pPr>
        <w:spacing w:before="240" w:line="240" w:lineRule="atLeast"/>
        <w:ind w:left="1170" w:hanging="450"/>
        <w:rPr>
          <w:sz w:val="24"/>
          <w:szCs w:val="24"/>
        </w:rPr>
      </w:pPr>
      <w:r>
        <w:rPr>
          <w:sz w:val="24"/>
          <w:szCs w:val="24"/>
        </w:rPr>
        <w:t>Young, L., Walker, K., Yaros, A., Jones, J., Lochman, J., &amp; Wells, K. (2006, August). The effects of parental involvement on children’s academic achievement.</w:t>
      </w:r>
      <w:r w:rsidRPr="00AD7E15">
        <w:rPr>
          <w:sz w:val="24"/>
          <w:szCs w:val="24"/>
        </w:rPr>
        <w:t xml:space="preserve"> </w:t>
      </w:r>
      <w:r>
        <w:rPr>
          <w:sz w:val="24"/>
          <w:szCs w:val="24"/>
        </w:rPr>
        <w:t>Poster presented at the annual convention of the American Psychological Association, New Orleans, Louisiana.</w:t>
      </w:r>
    </w:p>
    <w:p w14:paraId="4F100729" w14:textId="77777777" w:rsidR="00B86211" w:rsidRDefault="00B86211" w:rsidP="00CD5725">
      <w:pPr>
        <w:spacing w:before="240" w:line="240" w:lineRule="atLeast"/>
        <w:ind w:left="1170" w:hanging="450"/>
        <w:rPr>
          <w:sz w:val="24"/>
          <w:szCs w:val="24"/>
        </w:rPr>
      </w:pPr>
      <w:r>
        <w:rPr>
          <w:sz w:val="24"/>
          <w:szCs w:val="24"/>
        </w:rPr>
        <w:t>Markham, A.G., Barry, T.D., &amp; Lochman, J.E. (2006, August). Relation of parenting and child social-cognitive factors with conduct problems. Poster presented at the annual convention of the American Psychological Association, New Orleans, Louisiana.</w:t>
      </w:r>
    </w:p>
    <w:p w14:paraId="34EF9D11" w14:textId="77777777" w:rsidR="00B86211" w:rsidRPr="00CD5725" w:rsidRDefault="00B86211" w:rsidP="00CD5725">
      <w:pPr>
        <w:spacing w:before="240" w:line="240" w:lineRule="atLeast"/>
        <w:ind w:left="1170" w:hanging="450"/>
        <w:rPr>
          <w:sz w:val="24"/>
          <w:szCs w:val="24"/>
        </w:rPr>
      </w:pPr>
      <w:r w:rsidRPr="00CD5725">
        <w:rPr>
          <w:sz w:val="24"/>
          <w:szCs w:val="24"/>
        </w:rPr>
        <w:t>Winn, D-M.C., Newall, E., &amp; Conduct Problems Prevention Research Group</w:t>
      </w:r>
      <w:r>
        <w:rPr>
          <w:sz w:val="24"/>
          <w:szCs w:val="24"/>
        </w:rPr>
        <w:t xml:space="preserve"> (2006, August). Fast Track morphs into OnTrack: Implementation in Manchester, England. Paper presented in a symposium (P. Tolan, Chair) at the annual convention of the American Psychological Association, New Orleans, Louisiana.</w:t>
      </w:r>
    </w:p>
    <w:p w14:paraId="6769619A" w14:textId="77777777" w:rsidR="00B86211" w:rsidRDefault="00B86211" w:rsidP="0069289F">
      <w:pPr>
        <w:spacing w:before="240" w:line="240" w:lineRule="atLeast"/>
        <w:ind w:left="1170" w:hanging="450"/>
        <w:rPr>
          <w:sz w:val="24"/>
          <w:szCs w:val="24"/>
        </w:rPr>
      </w:pPr>
      <w:r>
        <w:rPr>
          <w:sz w:val="24"/>
          <w:szCs w:val="24"/>
        </w:rPr>
        <w:t>Lochman, J., Powell, N., Boxmeyer, C., Roth, D., Wells, K., Windle, M., Qu, L., &amp; Chen, L. (2006, August). Organizational and training factors in dissemination of the Coping Power program. Paper presented in a symposium (J. Lochman, Chair) at the annual convention of the American Psychological Association, New Orleans, Louisiana.</w:t>
      </w:r>
    </w:p>
    <w:p w14:paraId="50D23546" w14:textId="77777777" w:rsidR="00B86211" w:rsidRDefault="00B86211" w:rsidP="0069289F">
      <w:pPr>
        <w:spacing w:before="240" w:line="240" w:lineRule="atLeast"/>
        <w:ind w:left="1170" w:hanging="450"/>
        <w:rPr>
          <w:sz w:val="24"/>
          <w:szCs w:val="24"/>
        </w:rPr>
      </w:pPr>
      <w:r w:rsidRPr="00AC2C20">
        <w:rPr>
          <w:sz w:val="24"/>
          <w:szCs w:val="24"/>
        </w:rPr>
        <w:t xml:space="preserve">Wells, K., Lochman, J.E., &amp; Goldman, E. (2006, August). Disruptive behavior problems </w:t>
      </w:r>
      <w:r>
        <w:rPr>
          <w:sz w:val="24"/>
          <w:szCs w:val="24"/>
        </w:rPr>
        <w:t xml:space="preserve">IPC </w:t>
      </w:r>
      <w:r w:rsidRPr="00AC2C20">
        <w:rPr>
          <w:sz w:val="24"/>
          <w:szCs w:val="24"/>
        </w:rPr>
        <w:t xml:space="preserve">module. </w:t>
      </w:r>
      <w:r>
        <w:rPr>
          <w:sz w:val="24"/>
          <w:szCs w:val="24"/>
        </w:rPr>
        <w:t>Workshop presented to FEMA-funded Jefferson Parish school-based clinicians, New Orleans, Louisiana.</w:t>
      </w:r>
    </w:p>
    <w:p w14:paraId="2B52A096" w14:textId="77777777" w:rsidR="00B86211" w:rsidRDefault="00B86211" w:rsidP="00B002A4">
      <w:pPr>
        <w:spacing w:before="240" w:line="240" w:lineRule="atLeast"/>
        <w:ind w:left="1170" w:hanging="450"/>
        <w:rPr>
          <w:sz w:val="24"/>
          <w:szCs w:val="24"/>
        </w:rPr>
      </w:pPr>
      <w:r w:rsidRPr="00AC2C20">
        <w:rPr>
          <w:sz w:val="24"/>
          <w:szCs w:val="24"/>
        </w:rPr>
        <w:t xml:space="preserve">Wells, K., Lochman, J.E., &amp; Goldman, E. </w:t>
      </w:r>
      <w:r>
        <w:rPr>
          <w:sz w:val="24"/>
          <w:szCs w:val="24"/>
        </w:rPr>
        <w:t>(2006, September</w:t>
      </w:r>
      <w:r w:rsidRPr="00AC2C20">
        <w:rPr>
          <w:sz w:val="24"/>
          <w:szCs w:val="24"/>
        </w:rPr>
        <w:t>). Disruptive behavior problems</w:t>
      </w:r>
      <w:r>
        <w:rPr>
          <w:sz w:val="24"/>
          <w:szCs w:val="24"/>
        </w:rPr>
        <w:t xml:space="preserve"> </w:t>
      </w:r>
      <w:proofErr w:type="gramStart"/>
      <w:r>
        <w:rPr>
          <w:sz w:val="24"/>
          <w:szCs w:val="24"/>
        </w:rPr>
        <w:t xml:space="preserve">IPC </w:t>
      </w:r>
      <w:r w:rsidRPr="00AC2C20">
        <w:rPr>
          <w:sz w:val="24"/>
          <w:szCs w:val="24"/>
        </w:rPr>
        <w:t xml:space="preserve"> module</w:t>
      </w:r>
      <w:proofErr w:type="gramEnd"/>
      <w:r w:rsidRPr="00AC2C20">
        <w:rPr>
          <w:sz w:val="24"/>
          <w:szCs w:val="24"/>
        </w:rPr>
        <w:t xml:space="preserve">. </w:t>
      </w:r>
      <w:r>
        <w:rPr>
          <w:sz w:val="24"/>
          <w:szCs w:val="24"/>
        </w:rPr>
        <w:t>Workshop presented for Novartis-funded clinical trial, Short Hills, New Jersey.</w:t>
      </w:r>
    </w:p>
    <w:p w14:paraId="1BE77263" w14:textId="77777777" w:rsidR="00B86211" w:rsidRDefault="00B86211" w:rsidP="00D53E38">
      <w:pPr>
        <w:spacing w:before="240" w:line="240" w:lineRule="atLeast"/>
        <w:ind w:left="1170" w:hanging="450"/>
        <w:rPr>
          <w:sz w:val="24"/>
          <w:szCs w:val="24"/>
        </w:rPr>
      </w:pPr>
      <w:r w:rsidRPr="00AC2C20">
        <w:rPr>
          <w:sz w:val="24"/>
          <w:szCs w:val="24"/>
        </w:rPr>
        <w:t xml:space="preserve">Wells, K., Lochman, J.E., &amp; Goldman, E. </w:t>
      </w:r>
      <w:r>
        <w:rPr>
          <w:sz w:val="24"/>
          <w:szCs w:val="24"/>
        </w:rPr>
        <w:t>(2006, September</w:t>
      </w:r>
      <w:r w:rsidRPr="00AC2C20">
        <w:rPr>
          <w:sz w:val="24"/>
          <w:szCs w:val="24"/>
        </w:rPr>
        <w:t>). Disruptive behavior problems</w:t>
      </w:r>
      <w:r>
        <w:rPr>
          <w:sz w:val="24"/>
          <w:szCs w:val="24"/>
        </w:rPr>
        <w:t xml:space="preserve"> IPC</w:t>
      </w:r>
      <w:r w:rsidRPr="00AC2C20">
        <w:rPr>
          <w:sz w:val="24"/>
          <w:szCs w:val="24"/>
        </w:rPr>
        <w:t xml:space="preserve"> module</w:t>
      </w:r>
      <w:r>
        <w:rPr>
          <w:sz w:val="24"/>
          <w:szCs w:val="24"/>
        </w:rPr>
        <w:t>: Train-the-trainer</w:t>
      </w:r>
      <w:r w:rsidRPr="00AC2C20">
        <w:rPr>
          <w:sz w:val="24"/>
          <w:szCs w:val="24"/>
        </w:rPr>
        <w:t xml:space="preserve">. </w:t>
      </w:r>
      <w:r>
        <w:rPr>
          <w:sz w:val="24"/>
          <w:szCs w:val="24"/>
        </w:rPr>
        <w:t>Workshop presented for Value Options supervisors, Colorado Springs, Colorado.</w:t>
      </w:r>
    </w:p>
    <w:p w14:paraId="191BF5EA" w14:textId="77777777" w:rsidR="00B86211" w:rsidRPr="00D53E38" w:rsidRDefault="00B86211" w:rsidP="00D53E38">
      <w:pPr>
        <w:spacing w:before="240" w:line="240" w:lineRule="atLeast"/>
        <w:ind w:left="1170" w:hanging="450"/>
        <w:rPr>
          <w:sz w:val="24"/>
          <w:szCs w:val="24"/>
        </w:rPr>
      </w:pPr>
      <w:r w:rsidRPr="00D53E38">
        <w:rPr>
          <w:sz w:val="24"/>
          <w:szCs w:val="24"/>
        </w:rPr>
        <w:t xml:space="preserve">McMahon, R.J., &amp; the Conduct Problems Prevention Research Group.* (2006, October). </w:t>
      </w:r>
      <w:r w:rsidRPr="00D53E38">
        <w:rPr>
          <w:bCs/>
          <w:i/>
          <w:sz w:val="24"/>
          <w:szCs w:val="24"/>
        </w:rPr>
        <w:t>The Fast Track prevention trial: Prevention of severe conduct problems in school-aged youth</w:t>
      </w:r>
      <w:r w:rsidRPr="00D53E38">
        <w:rPr>
          <w:bCs/>
          <w:sz w:val="24"/>
          <w:szCs w:val="24"/>
        </w:rPr>
        <w:t>. Paper presented at the 4</w:t>
      </w:r>
      <w:r w:rsidRPr="00D53E38">
        <w:rPr>
          <w:bCs/>
          <w:sz w:val="24"/>
          <w:szCs w:val="24"/>
          <w:vertAlign w:val="superscript"/>
        </w:rPr>
        <w:t>th</w:t>
      </w:r>
      <w:r w:rsidRPr="00D53E38">
        <w:rPr>
          <w:bCs/>
          <w:sz w:val="24"/>
          <w:szCs w:val="24"/>
        </w:rPr>
        <w:t xml:space="preserve"> World Conference: The Promotion of Mental Health and Prevention of Mental and Behavioural Disorders: Developing Resilience and Strength </w:t>
      </w:r>
      <w:proofErr w:type="gramStart"/>
      <w:r w:rsidRPr="00D53E38">
        <w:rPr>
          <w:bCs/>
          <w:sz w:val="24"/>
          <w:szCs w:val="24"/>
        </w:rPr>
        <w:t>Across</w:t>
      </w:r>
      <w:proofErr w:type="gramEnd"/>
      <w:r w:rsidRPr="00D53E38">
        <w:rPr>
          <w:bCs/>
          <w:sz w:val="24"/>
          <w:szCs w:val="24"/>
        </w:rPr>
        <w:t xml:space="preserve"> the Life Span, Oslo, Norway.</w:t>
      </w:r>
    </w:p>
    <w:p w14:paraId="60B5E374" w14:textId="77777777" w:rsidR="00B86211" w:rsidRPr="00D53E38" w:rsidRDefault="00B86211" w:rsidP="00D53E38">
      <w:pPr>
        <w:spacing w:before="240" w:line="240" w:lineRule="atLeast"/>
        <w:ind w:left="1170" w:hanging="450"/>
        <w:rPr>
          <w:sz w:val="24"/>
          <w:szCs w:val="24"/>
        </w:rPr>
      </w:pPr>
      <w:r w:rsidRPr="00D53E38">
        <w:rPr>
          <w:sz w:val="24"/>
          <w:szCs w:val="24"/>
        </w:rPr>
        <w:lastRenderedPageBreak/>
        <w:t xml:space="preserve">McMahon, R.J., &amp; the Conduct Problems Prevention Research Group.* (2006, October). </w:t>
      </w:r>
      <w:r w:rsidRPr="00D53E38">
        <w:rPr>
          <w:bCs/>
          <w:i/>
          <w:sz w:val="24"/>
          <w:szCs w:val="24"/>
        </w:rPr>
        <w:t>The Fast Track project: Preventing conduct problems in school-age youth</w:t>
      </w:r>
      <w:r w:rsidRPr="00D53E38">
        <w:rPr>
          <w:bCs/>
          <w:sz w:val="24"/>
          <w:szCs w:val="24"/>
        </w:rPr>
        <w:t xml:space="preserve">. Paper presented at the meeting of the Hawai’i Psychological Association, Honolulu.  </w:t>
      </w:r>
    </w:p>
    <w:p w14:paraId="3CE3C3FD" w14:textId="77777777" w:rsidR="00B86211" w:rsidRPr="00D53E38" w:rsidRDefault="00B86211" w:rsidP="00D53E38">
      <w:pPr>
        <w:spacing w:before="240" w:line="240" w:lineRule="atLeast"/>
        <w:ind w:left="1170" w:hanging="450"/>
        <w:rPr>
          <w:sz w:val="24"/>
          <w:szCs w:val="24"/>
        </w:rPr>
      </w:pPr>
      <w:r w:rsidRPr="00D53E38">
        <w:rPr>
          <w:bCs/>
          <w:sz w:val="24"/>
          <w:szCs w:val="24"/>
        </w:rPr>
        <w:t xml:space="preserve">Dodge, K.A., </w:t>
      </w:r>
      <w:r w:rsidRPr="00D53E38">
        <w:rPr>
          <w:sz w:val="24"/>
          <w:szCs w:val="24"/>
        </w:rPr>
        <w:t xml:space="preserve">&amp; the Conduct Problems Prevention Research Group.* (2006, November). </w:t>
      </w:r>
      <w:r w:rsidRPr="00D53E38">
        <w:rPr>
          <w:i/>
          <w:sz w:val="24"/>
          <w:szCs w:val="24"/>
        </w:rPr>
        <w:t>From developmental psychopathology to prevention science to public policy: The Fast Track project</w:t>
      </w:r>
      <w:r w:rsidRPr="00D53E38">
        <w:rPr>
          <w:sz w:val="24"/>
          <w:szCs w:val="24"/>
        </w:rPr>
        <w:t>. Paper presented at the meeting of the American Society for Criminology, Los Angeles.</w:t>
      </w:r>
    </w:p>
    <w:p w14:paraId="08E29B81" w14:textId="77777777" w:rsidR="00B86211" w:rsidRPr="00D53E38" w:rsidRDefault="00B86211" w:rsidP="00D53E38">
      <w:pPr>
        <w:spacing w:before="240" w:line="240" w:lineRule="atLeast"/>
        <w:ind w:left="1170" w:hanging="450"/>
        <w:rPr>
          <w:sz w:val="24"/>
          <w:szCs w:val="24"/>
        </w:rPr>
      </w:pPr>
      <w:r w:rsidRPr="00D53E38">
        <w:rPr>
          <w:sz w:val="24"/>
          <w:szCs w:val="24"/>
        </w:rPr>
        <w:t xml:space="preserve">Kotler, J.S., McMahon, R.J., &amp; the Conduct Problems Prevention Research Group.* (2006, November). </w:t>
      </w:r>
      <w:r w:rsidRPr="00D53E38">
        <w:rPr>
          <w:i/>
          <w:sz w:val="24"/>
          <w:szCs w:val="24"/>
        </w:rPr>
        <w:t>Dimensions of psychopathy in a longitudinal sample of high-risk youth: The discrimination of externalizing behavior trajectories</w:t>
      </w:r>
      <w:r w:rsidRPr="00D53E38">
        <w:rPr>
          <w:sz w:val="24"/>
          <w:szCs w:val="24"/>
        </w:rPr>
        <w:t>. Poster presented at the meeting of the Association for Behavioral and Cognitive Therapies, Chicago.</w:t>
      </w:r>
    </w:p>
    <w:p w14:paraId="78744820" w14:textId="77777777" w:rsidR="00B86211" w:rsidRDefault="00B86211" w:rsidP="0069289F">
      <w:pPr>
        <w:spacing w:before="240" w:line="240" w:lineRule="atLeast"/>
        <w:ind w:left="1170" w:hanging="450"/>
        <w:rPr>
          <w:sz w:val="24"/>
          <w:szCs w:val="24"/>
        </w:rPr>
      </w:pPr>
      <w:r>
        <w:rPr>
          <w:sz w:val="24"/>
          <w:szCs w:val="24"/>
        </w:rPr>
        <w:t xml:space="preserve">Lochman, J.E. (2006, November). Intervention strategies for children demonstrating AD/HD and aggression. Presentation at the 2006 Conference on Attention Deficit/Hyperactivity Disorder, </w:t>
      </w:r>
      <w:proofErr w:type="gramStart"/>
      <w:r>
        <w:rPr>
          <w:sz w:val="24"/>
          <w:szCs w:val="24"/>
        </w:rPr>
        <w:t>The</w:t>
      </w:r>
      <w:proofErr w:type="gramEnd"/>
      <w:r>
        <w:rPr>
          <w:sz w:val="24"/>
          <w:szCs w:val="24"/>
        </w:rPr>
        <w:t xml:space="preserve"> University of Alabama, Tuscaloosa, Alabama.</w:t>
      </w:r>
    </w:p>
    <w:p w14:paraId="1FFFF088" w14:textId="77777777" w:rsidR="00B86211" w:rsidRDefault="00B86211" w:rsidP="0069289F">
      <w:pPr>
        <w:spacing w:before="240" w:line="240" w:lineRule="atLeast"/>
        <w:ind w:left="1170" w:hanging="450"/>
        <w:rPr>
          <w:sz w:val="24"/>
          <w:szCs w:val="24"/>
        </w:rPr>
      </w:pPr>
      <w:r>
        <w:rPr>
          <w:sz w:val="24"/>
          <w:szCs w:val="24"/>
        </w:rPr>
        <w:t>Boxmeyer, C.L., &amp; Lochman, J.E. (2006, November). Predictors of parent engagement in the Coping Power program. Poster presented at the annual meeting of the Association of Behavioral and Cognitive Therapies, Chicago, Illinois.</w:t>
      </w:r>
    </w:p>
    <w:p w14:paraId="38BB6374" w14:textId="77777777" w:rsidR="00B86211" w:rsidRDefault="00B86211" w:rsidP="0069289F">
      <w:pPr>
        <w:spacing w:before="240" w:line="240" w:lineRule="atLeast"/>
        <w:ind w:left="1170" w:hanging="450"/>
        <w:rPr>
          <w:sz w:val="24"/>
          <w:szCs w:val="24"/>
        </w:rPr>
      </w:pPr>
      <w:r>
        <w:rPr>
          <w:sz w:val="24"/>
          <w:szCs w:val="24"/>
        </w:rPr>
        <w:t>Fite, P.J., Colder, C.R., Lochman, J.E., &amp; Wells, K.C. (2006, November). The relation between childhood proactive and reactive aggression and substance use initiation. Poster presented at the annual meeting of the Association of Behavioral and Cognitive Therapies, Chicago, Illinois.</w:t>
      </w:r>
    </w:p>
    <w:p w14:paraId="07E32F03" w14:textId="77777777" w:rsidR="00B86211" w:rsidRDefault="00B86211" w:rsidP="004B47B1">
      <w:pPr>
        <w:spacing w:before="240" w:line="240" w:lineRule="atLeast"/>
        <w:ind w:left="1170" w:hanging="450"/>
        <w:rPr>
          <w:sz w:val="24"/>
          <w:szCs w:val="24"/>
        </w:rPr>
      </w:pPr>
      <w:r>
        <w:rPr>
          <w:sz w:val="24"/>
          <w:szCs w:val="24"/>
        </w:rPr>
        <w:t>Lochman, J.E. (2006, November). Discussant in symposium (K.S. Berlin &amp; A.R. Murrell, chairs) on “Extending acceptance and mindfulness research to parents, families, and adolescents: process, empirical findings, clinical implications and future directions,” presented at the annual meeting of the Association of Behavioral and Cognitive Therapies, Chicago, Illinois.</w:t>
      </w:r>
    </w:p>
    <w:p w14:paraId="318F3FB6" w14:textId="77777777" w:rsidR="00B86211" w:rsidRDefault="00B86211" w:rsidP="004B47B1">
      <w:pPr>
        <w:spacing w:before="240" w:line="240" w:lineRule="atLeast"/>
        <w:ind w:left="1170" w:hanging="450"/>
        <w:rPr>
          <w:sz w:val="24"/>
          <w:szCs w:val="24"/>
        </w:rPr>
      </w:pPr>
      <w:r>
        <w:rPr>
          <w:sz w:val="24"/>
          <w:szCs w:val="24"/>
        </w:rPr>
        <w:t>Lochman, J.E. (2007, February). Psychosocial interventions for aggressive youth. Presentation made in symposium (L. Crismon, Chair) at the Consensus Meeting on Outpatient Management of Aggression in Youth, Dallas, Texas.</w:t>
      </w:r>
    </w:p>
    <w:p w14:paraId="5F8BF6BE" w14:textId="77777777" w:rsidR="00B86211" w:rsidRDefault="00B86211" w:rsidP="001D755C">
      <w:pPr>
        <w:spacing w:before="240" w:line="240" w:lineRule="atLeast"/>
        <w:ind w:left="1170" w:hanging="450"/>
        <w:rPr>
          <w:sz w:val="24"/>
          <w:szCs w:val="24"/>
        </w:rPr>
      </w:pPr>
      <w:r w:rsidRPr="00AC2C20">
        <w:rPr>
          <w:sz w:val="24"/>
          <w:szCs w:val="24"/>
        </w:rPr>
        <w:t xml:space="preserve">Wells, K., Lochman, J.E., &amp; Goldman, E. </w:t>
      </w:r>
      <w:r>
        <w:rPr>
          <w:sz w:val="24"/>
          <w:szCs w:val="24"/>
        </w:rPr>
        <w:t>(2007, March</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presented to Value Options clinicians, Worcester, Massachusetts.</w:t>
      </w:r>
    </w:p>
    <w:p w14:paraId="1785B7C2" w14:textId="77777777" w:rsidR="00B86211" w:rsidRDefault="00B86211" w:rsidP="001D755C">
      <w:pPr>
        <w:spacing w:before="240" w:line="240" w:lineRule="atLeast"/>
        <w:ind w:left="1170" w:hanging="450"/>
        <w:rPr>
          <w:sz w:val="24"/>
          <w:szCs w:val="24"/>
        </w:rPr>
      </w:pPr>
      <w:r>
        <w:rPr>
          <w:sz w:val="24"/>
          <w:szCs w:val="24"/>
        </w:rPr>
        <w:t xml:space="preserve">Denham, S. &amp; Lochman, J. (2007, March). Cognition and emotion: Can we find an integrated model of information processing? Break Out session presented at the Peer Relations Preconference at the Society for Research in Child Development, Boston, Massachusetts. </w:t>
      </w:r>
    </w:p>
    <w:p w14:paraId="7FE7540E" w14:textId="77777777" w:rsidR="00B86211" w:rsidRDefault="00B86211" w:rsidP="001D755C">
      <w:pPr>
        <w:spacing w:before="240" w:line="240" w:lineRule="atLeast"/>
        <w:ind w:left="1170" w:hanging="450"/>
        <w:rPr>
          <w:sz w:val="24"/>
          <w:szCs w:val="24"/>
        </w:rPr>
      </w:pPr>
      <w:r>
        <w:rPr>
          <w:sz w:val="24"/>
          <w:szCs w:val="24"/>
        </w:rPr>
        <w:t>Deming, A.M., Barry, T.D., Barry, C.T., Lochman, J.E. (2007, March). Stability of psychopathic traits in childhood: The effects of peer relations. Poster presented at the biennial meeting of the Society for Research in Child Development, Boston, Massachusetts.</w:t>
      </w:r>
    </w:p>
    <w:p w14:paraId="6890A155" w14:textId="77777777" w:rsidR="00B86211" w:rsidRDefault="00B86211" w:rsidP="001D755C">
      <w:pPr>
        <w:spacing w:before="240" w:line="240" w:lineRule="atLeast"/>
        <w:ind w:left="1170" w:hanging="450"/>
        <w:rPr>
          <w:sz w:val="24"/>
          <w:szCs w:val="24"/>
        </w:rPr>
      </w:pPr>
      <w:r>
        <w:rPr>
          <w:sz w:val="24"/>
          <w:szCs w:val="24"/>
        </w:rPr>
        <w:lastRenderedPageBreak/>
        <w:t>Barry, T.D., Thompson, A., Barry, C.T., Lochman, J.E., Adler, K.K., &amp; Hill K.R. (2007, March). The importance of narcissism in predicting proactive and reactive aggression in moderately to highly aggressive children. Paper presented in a symposium (K.K. Stelleagen &amp; P.K. Kerig, chairs)</w:t>
      </w:r>
      <w:r w:rsidRPr="001D755C">
        <w:rPr>
          <w:sz w:val="24"/>
          <w:szCs w:val="24"/>
        </w:rPr>
        <w:t xml:space="preserve"> </w:t>
      </w:r>
      <w:r>
        <w:rPr>
          <w:sz w:val="24"/>
          <w:szCs w:val="24"/>
        </w:rPr>
        <w:t>at the biennial meeting of the Society for Research in Child Development, Boston, Massachusetts.</w:t>
      </w:r>
    </w:p>
    <w:p w14:paraId="0F8A2AA6" w14:textId="77777777" w:rsidR="00B86211" w:rsidRDefault="00B86211" w:rsidP="00D53E38">
      <w:pPr>
        <w:spacing w:before="240" w:line="240" w:lineRule="atLeast"/>
        <w:ind w:left="1170" w:hanging="450"/>
        <w:rPr>
          <w:sz w:val="24"/>
          <w:szCs w:val="24"/>
        </w:rPr>
      </w:pPr>
      <w:r>
        <w:rPr>
          <w:sz w:val="24"/>
          <w:szCs w:val="24"/>
        </w:rPr>
        <w:t>Lochman, J.E. &amp; the Conduct Problems Prevention Research Group (2007, March). Middle school outcomes of a longitudinal intervention targeting conduct problems. Paper presented in a symposium (E. Pinderhughes, chair)</w:t>
      </w:r>
      <w:r w:rsidRPr="001D755C">
        <w:rPr>
          <w:sz w:val="24"/>
          <w:szCs w:val="24"/>
        </w:rPr>
        <w:t xml:space="preserve"> </w:t>
      </w:r>
      <w:r>
        <w:rPr>
          <w:sz w:val="24"/>
          <w:szCs w:val="24"/>
        </w:rPr>
        <w:t>at the biennial meeting of the Society for Research in Child Development, Boston, Massachusetts.</w:t>
      </w:r>
    </w:p>
    <w:p w14:paraId="4292E3F1" w14:textId="77777777" w:rsidR="00B86211" w:rsidRPr="00D53E38" w:rsidRDefault="00B86211" w:rsidP="00D53E38">
      <w:pPr>
        <w:spacing w:before="240" w:line="240" w:lineRule="atLeast"/>
        <w:ind w:left="1170" w:hanging="450"/>
        <w:rPr>
          <w:sz w:val="24"/>
          <w:szCs w:val="24"/>
        </w:rPr>
      </w:pPr>
      <w:r w:rsidRPr="00D53E38">
        <w:rPr>
          <w:sz w:val="24"/>
          <w:szCs w:val="24"/>
        </w:rPr>
        <w:t xml:space="preserve">Dodge, K.A., &amp; the Conduct Problems Prevention Research Group.* (2007, March). The impact of a longitudinal intervention on adolescent conduct disorder. In E.E. Pinderhughes (Chair), </w:t>
      </w:r>
      <w:r w:rsidRPr="00D53E38">
        <w:rPr>
          <w:i/>
          <w:sz w:val="24"/>
          <w:szCs w:val="24"/>
        </w:rPr>
        <w:t>Long-term outcomes and lessons learned from a longitudinal intervention targeting youth at-risk for conduct problems</w:t>
      </w:r>
      <w:r w:rsidRPr="00D53E38">
        <w:rPr>
          <w:sz w:val="24"/>
          <w:szCs w:val="24"/>
        </w:rPr>
        <w:t xml:space="preserve">. Symposium conducted at the meeting of the Society for Research in Child Development, Boston, MA.  </w:t>
      </w:r>
    </w:p>
    <w:p w14:paraId="183F72E3" w14:textId="77777777" w:rsidR="00B86211" w:rsidRPr="00D53E38" w:rsidRDefault="00B86211" w:rsidP="00D53E38">
      <w:pPr>
        <w:spacing w:before="240" w:line="240" w:lineRule="atLeast"/>
        <w:ind w:left="1170" w:hanging="450"/>
        <w:rPr>
          <w:sz w:val="24"/>
          <w:szCs w:val="24"/>
        </w:rPr>
      </w:pPr>
      <w:r w:rsidRPr="00D53E38">
        <w:rPr>
          <w:sz w:val="24"/>
          <w:szCs w:val="24"/>
        </w:rPr>
        <w:t xml:space="preserve">Coie, J.D., &amp; the Conduct Problems Prevention Research Group.* (2007, March). Lessons learned from a longitudinal intervention targeting youth at-risk for conduct problems. In E.E. Pinderhughes (Chair), </w:t>
      </w:r>
      <w:r w:rsidRPr="00D53E38">
        <w:rPr>
          <w:i/>
          <w:sz w:val="24"/>
          <w:szCs w:val="24"/>
        </w:rPr>
        <w:t>Long-term outcomes and lessons learned from a longitudinal intervention targeting youth at-risk for conduct problems</w:t>
      </w:r>
      <w:r w:rsidRPr="00D53E38">
        <w:rPr>
          <w:sz w:val="24"/>
          <w:szCs w:val="24"/>
        </w:rPr>
        <w:t xml:space="preserve">. Symposium conducted at the meeting of the Society for Research in Child Development, Boston, MA.  </w:t>
      </w:r>
    </w:p>
    <w:p w14:paraId="55273C3D" w14:textId="77777777" w:rsidR="00B86211" w:rsidRDefault="00B86211" w:rsidP="00EE49A0">
      <w:pPr>
        <w:spacing w:before="240" w:line="240" w:lineRule="atLeast"/>
        <w:ind w:left="1170" w:hanging="450"/>
        <w:rPr>
          <w:sz w:val="24"/>
          <w:szCs w:val="24"/>
        </w:rPr>
      </w:pPr>
      <w:r>
        <w:rPr>
          <w:sz w:val="24"/>
          <w:szCs w:val="24"/>
        </w:rPr>
        <w:t>Clanton, N.R., &amp; Lochman, J.E. (2007, March). Psychophysiological correlates of aggressive behavior in children: An examination of reactivity in response to provocation. Poster presented at the biennial meeting of the Society for Research in Child Development, Boston, Massachusetts.</w:t>
      </w:r>
    </w:p>
    <w:p w14:paraId="5D3EDED4" w14:textId="77777777" w:rsidR="00B86211" w:rsidRDefault="00B86211" w:rsidP="00EE49A0">
      <w:pPr>
        <w:spacing w:before="240" w:line="240" w:lineRule="atLeast"/>
        <w:ind w:left="1170" w:hanging="450"/>
        <w:rPr>
          <w:sz w:val="24"/>
          <w:szCs w:val="24"/>
        </w:rPr>
      </w:pPr>
      <w:r>
        <w:rPr>
          <w:sz w:val="24"/>
          <w:szCs w:val="24"/>
        </w:rPr>
        <w:t>Fite, P.J., Colder, C.R., Lochman, J.E., &amp; Wells, K.C. (2007, March). Pathways from proactive and reactive aggression to substance use. Poster presented at the biennial meeting of the Society for Research in Child Development, Boston, Massachusetts.</w:t>
      </w:r>
    </w:p>
    <w:p w14:paraId="4FF74FB8" w14:textId="77777777" w:rsidR="00B86211" w:rsidRDefault="00B86211" w:rsidP="00EE49A0">
      <w:pPr>
        <w:spacing w:before="240" w:line="240" w:lineRule="atLeast"/>
        <w:ind w:left="1170" w:hanging="450"/>
        <w:rPr>
          <w:sz w:val="24"/>
          <w:szCs w:val="24"/>
        </w:rPr>
      </w:pPr>
      <w:r w:rsidRPr="00EE49A0">
        <w:rPr>
          <w:sz w:val="24"/>
          <w:szCs w:val="24"/>
        </w:rPr>
        <w:t>Lochman, J.E., Qu, L., Chen, L., Roth, D., Barth</w:t>
      </w:r>
      <w:r>
        <w:rPr>
          <w:sz w:val="24"/>
          <w:szCs w:val="24"/>
        </w:rPr>
        <w:t>, J., &amp; Wells, K.C. (2007, March</w:t>
      </w:r>
      <w:r w:rsidRPr="00EE49A0">
        <w:rPr>
          <w:sz w:val="24"/>
          <w:szCs w:val="24"/>
        </w:rPr>
        <w:t>). Influ</w:t>
      </w:r>
      <w:r>
        <w:rPr>
          <w:sz w:val="24"/>
          <w:szCs w:val="24"/>
        </w:rPr>
        <w:t>ence of neighborhood characteristi</w:t>
      </w:r>
      <w:r w:rsidRPr="00EE49A0">
        <w:rPr>
          <w:sz w:val="24"/>
          <w:szCs w:val="24"/>
        </w:rPr>
        <w:t>cs on the Coping Power program’</w:t>
      </w:r>
      <w:r>
        <w:rPr>
          <w:sz w:val="24"/>
          <w:szCs w:val="24"/>
        </w:rPr>
        <w:t>s effects on children’s behavior and parenting processes. Paper presented in a symposium (S.F. Reardon &amp; D. Gorman-Smith, chairs)</w:t>
      </w:r>
      <w:r w:rsidRPr="001D755C">
        <w:rPr>
          <w:sz w:val="24"/>
          <w:szCs w:val="24"/>
        </w:rPr>
        <w:t xml:space="preserve"> </w:t>
      </w:r>
      <w:r>
        <w:rPr>
          <w:sz w:val="24"/>
          <w:szCs w:val="24"/>
        </w:rPr>
        <w:t>at the biennial meeting of the Society for Research in Child Development, Boston, Massachusetts.</w:t>
      </w:r>
    </w:p>
    <w:p w14:paraId="5DBA247A" w14:textId="77777777" w:rsidR="00B86211" w:rsidRDefault="00B86211" w:rsidP="00432942">
      <w:pPr>
        <w:spacing w:before="240" w:line="240" w:lineRule="atLeast"/>
        <w:ind w:left="1170" w:hanging="450"/>
        <w:rPr>
          <w:sz w:val="24"/>
          <w:szCs w:val="24"/>
        </w:rPr>
      </w:pPr>
      <w:r>
        <w:rPr>
          <w:sz w:val="24"/>
          <w:szCs w:val="24"/>
        </w:rPr>
        <w:t>Rhoades, B.L., Lanza, S.T., Nix, R.L., Greenberg, M.T., &amp; Conduct Problems Prevention Research Group (2007, March). Profiles of early risk for externalizing problems and social competence in late childhood. Poster presented at the biennial meeting of the Society for Research in Child Development, Boston, Massachusetts.</w:t>
      </w:r>
    </w:p>
    <w:p w14:paraId="491645F8" w14:textId="77777777" w:rsidR="00B86211" w:rsidRDefault="00B86211" w:rsidP="00432942">
      <w:pPr>
        <w:spacing w:before="240" w:line="240" w:lineRule="atLeast"/>
        <w:ind w:left="1170" w:hanging="450"/>
        <w:rPr>
          <w:sz w:val="24"/>
          <w:szCs w:val="24"/>
        </w:rPr>
      </w:pPr>
      <w:r>
        <w:rPr>
          <w:sz w:val="24"/>
          <w:szCs w:val="24"/>
        </w:rPr>
        <w:t>Gifford, B., Dodge, K.A., &amp; Conduct Problems Prevention Research Group (2007, March). Neighborhood effects on child outcomes in a high risk sample. Paper presented in a symposium (S.F. Reardon &amp; D. Gorman-Smith, chairs)</w:t>
      </w:r>
      <w:r w:rsidRPr="001D755C">
        <w:rPr>
          <w:sz w:val="24"/>
          <w:szCs w:val="24"/>
        </w:rPr>
        <w:t xml:space="preserve"> </w:t>
      </w:r>
      <w:r>
        <w:rPr>
          <w:sz w:val="24"/>
          <w:szCs w:val="24"/>
        </w:rPr>
        <w:t>at the biennial meeting of the Society for Research in Child Development, Boston, Massachusetts.</w:t>
      </w:r>
    </w:p>
    <w:p w14:paraId="76871947" w14:textId="77777777" w:rsidR="00B86211" w:rsidRDefault="00B86211" w:rsidP="00005DBE">
      <w:pPr>
        <w:spacing w:before="240" w:line="240" w:lineRule="atLeast"/>
        <w:ind w:left="1170" w:hanging="450"/>
        <w:rPr>
          <w:sz w:val="24"/>
          <w:szCs w:val="24"/>
        </w:rPr>
      </w:pPr>
      <w:r>
        <w:rPr>
          <w:sz w:val="24"/>
          <w:szCs w:val="24"/>
        </w:rPr>
        <w:lastRenderedPageBreak/>
        <w:t>Schofield, H-L.T., Bierman, K.L., &amp; Conduct Problems Prevention Research Group (2007, March). Predictors of first intercourse for girls: Contributions of cognitive, behavioral, pubertal, psychosocial, and ethnic factors. Poster presented at the biennial meeting of the Society for Research in Child Development, Boston, Massachusetts.</w:t>
      </w:r>
    </w:p>
    <w:p w14:paraId="37E19EFF" w14:textId="77777777" w:rsidR="00B86211" w:rsidRDefault="00B86211" w:rsidP="00D53E38">
      <w:pPr>
        <w:spacing w:before="240" w:line="240" w:lineRule="atLeast"/>
        <w:ind w:left="1170" w:hanging="450"/>
        <w:rPr>
          <w:sz w:val="24"/>
          <w:szCs w:val="24"/>
        </w:rPr>
      </w:pPr>
      <w:r>
        <w:rPr>
          <w:sz w:val="24"/>
          <w:szCs w:val="24"/>
        </w:rPr>
        <w:t>Powers, C.J., Bierman, K.L., Dodge, K.A., &amp; Conduct Problems Prevention Research Group (2007, March). Contributions of skill deficits and aggressive classroom contexts to aggressive-rejected versus aggressive-accepted peer status. Poster presented at the biennial meeting of the Society for Research in Child Development, Boston, Massachusetts.</w:t>
      </w:r>
    </w:p>
    <w:p w14:paraId="659D6D2F" w14:textId="77777777" w:rsidR="00B86211" w:rsidRDefault="00B86211" w:rsidP="00D53E38">
      <w:pPr>
        <w:spacing w:before="240" w:line="240" w:lineRule="atLeast"/>
        <w:ind w:left="1170" w:hanging="450"/>
        <w:rPr>
          <w:sz w:val="24"/>
          <w:szCs w:val="24"/>
        </w:rPr>
      </w:pPr>
      <w:r w:rsidRPr="00D53E38">
        <w:rPr>
          <w:sz w:val="24"/>
          <w:szCs w:val="24"/>
        </w:rPr>
        <w:t xml:space="preserve">Townshend, T.G., Pinderhughes, E.E., &amp; the Conduct Problems Prevention Research Group.* (2007, March). The role of ethnic identity and parenting practices in predicting depression among African-American youth. In M.A. Lindsey (Chair), </w:t>
      </w:r>
      <w:proofErr w:type="gramStart"/>
      <w:r w:rsidRPr="00D53E38">
        <w:rPr>
          <w:i/>
          <w:sz w:val="24"/>
          <w:szCs w:val="24"/>
        </w:rPr>
        <w:t>The</w:t>
      </w:r>
      <w:proofErr w:type="gramEnd"/>
      <w:r w:rsidRPr="00D53E38">
        <w:rPr>
          <w:i/>
          <w:sz w:val="24"/>
          <w:szCs w:val="24"/>
        </w:rPr>
        <w:t xml:space="preserve"> role of context in the etiology of depressive symptoms among urban African American adolescents</w:t>
      </w:r>
      <w:r w:rsidRPr="00D53E38">
        <w:rPr>
          <w:sz w:val="24"/>
          <w:szCs w:val="24"/>
        </w:rPr>
        <w:t xml:space="preserve">. Symposium conducted at the meeting of the Society for Research in Child Development, Boston, MA.  </w:t>
      </w:r>
    </w:p>
    <w:p w14:paraId="63728807" w14:textId="77777777" w:rsidR="00B86211" w:rsidRDefault="00B86211" w:rsidP="00D53E38">
      <w:pPr>
        <w:spacing w:before="240" w:line="240" w:lineRule="atLeast"/>
        <w:ind w:left="1170" w:hanging="450"/>
        <w:rPr>
          <w:sz w:val="24"/>
          <w:szCs w:val="24"/>
        </w:rPr>
      </w:pPr>
      <w:r>
        <w:rPr>
          <w:sz w:val="24"/>
          <w:szCs w:val="24"/>
        </w:rPr>
        <w:t>Lochman, J.E. (2007, April). Cognitive-Behavioral Intervention for Anger and Aggression in Children. Presentation at the Tennessee Association of School Psychologists Spring Institute, Murfreesboro, Tennessee.</w:t>
      </w:r>
    </w:p>
    <w:p w14:paraId="3BD95A39" w14:textId="77777777" w:rsidR="00B86211" w:rsidRDefault="00B86211" w:rsidP="00D53E38">
      <w:pPr>
        <w:spacing w:before="240" w:line="240" w:lineRule="atLeast"/>
        <w:ind w:left="1170" w:hanging="450"/>
        <w:rPr>
          <w:bCs/>
          <w:sz w:val="24"/>
          <w:szCs w:val="24"/>
        </w:rPr>
      </w:pPr>
      <w:r w:rsidRPr="00D53E38">
        <w:rPr>
          <w:sz w:val="24"/>
          <w:szCs w:val="24"/>
        </w:rPr>
        <w:t xml:space="preserve">McMahon, R.J., &amp; the Conduct Problems Prevention Research Group.* (2007, April). </w:t>
      </w:r>
      <w:r w:rsidRPr="00D53E38">
        <w:rPr>
          <w:bCs/>
          <w:i/>
          <w:sz w:val="24"/>
          <w:szCs w:val="24"/>
        </w:rPr>
        <w:t>The Fast Track project: Preventing conduct problems in school-age youth</w:t>
      </w:r>
      <w:r w:rsidRPr="00D53E38">
        <w:rPr>
          <w:bCs/>
          <w:sz w:val="24"/>
          <w:szCs w:val="24"/>
        </w:rPr>
        <w:t>. Paper presented to the Division of Behavioral Medicine and Clinical Psychology, Cincinnati Children’s Hospital Medical Center, Cincinnati, OH.</w:t>
      </w:r>
    </w:p>
    <w:p w14:paraId="1C6702D8" w14:textId="77777777" w:rsidR="00B86211" w:rsidRDefault="00B86211" w:rsidP="00D53E38">
      <w:pPr>
        <w:spacing w:before="240" w:line="240" w:lineRule="atLeast"/>
        <w:ind w:left="1170" w:hanging="450"/>
        <w:rPr>
          <w:sz w:val="24"/>
          <w:szCs w:val="24"/>
        </w:rPr>
      </w:pPr>
      <w:r w:rsidRPr="00D53E38">
        <w:rPr>
          <w:sz w:val="24"/>
          <w:szCs w:val="24"/>
        </w:rPr>
        <w:t xml:space="preserve">Hitchings, J., McMahon, R.J., &amp; the Conduct Problems Prevention Research Group.* (2007, May). </w:t>
      </w:r>
      <w:r w:rsidRPr="00D53E38">
        <w:rPr>
          <w:i/>
          <w:sz w:val="24"/>
          <w:szCs w:val="24"/>
        </w:rPr>
        <w:t>Muddy water: Age of onset as a means of subtyping conduct problems</w:t>
      </w:r>
      <w:r>
        <w:rPr>
          <w:sz w:val="24"/>
          <w:szCs w:val="24"/>
        </w:rPr>
        <w:t>. Poster</w:t>
      </w:r>
      <w:r w:rsidRPr="00D53E38">
        <w:rPr>
          <w:sz w:val="24"/>
          <w:szCs w:val="24"/>
        </w:rPr>
        <w:t xml:space="preserve"> presented at the meeting of the Society for Prevention Research, Washington, DC.</w:t>
      </w:r>
    </w:p>
    <w:p w14:paraId="36E4CC8B" w14:textId="77777777" w:rsidR="00B86211" w:rsidRDefault="00B86211" w:rsidP="00D53E38">
      <w:pPr>
        <w:spacing w:before="240" w:line="240" w:lineRule="atLeast"/>
        <w:ind w:left="1170" w:hanging="450"/>
        <w:rPr>
          <w:sz w:val="24"/>
          <w:szCs w:val="24"/>
        </w:rPr>
      </w:pPr>
      <w:r>
        <w:rPr>
          <w:sz w:val="24"/>
          <w:szCs w:val="24"/>
        </w:rPr>
        <w:t xml:space="preserve">Lochman, J.E. (2007, May). Discussant on symposium (L. Brotman, chair), Family and school interventions during early childhood for the prevention of conduct problems in low-income, urban minority youth. Presented at the annual meeting of the Society for Prevention Research, Washington, D.C. </w:t>
      </w:r>
    </w:p>
    <w:p w14:paraId="0287D38E" w14:textId="77777777" w:rsidR="00B86211" w:rsidRDefault="00B86211" w:rsidP="00D53E38">
      <w:pPr>
        <w:spacing w:before="240" w:line="240" w:lineRule="atLeast"/>
        <w:ind w:left="1170" w:hanging="450"/>
        <w:rPr>
          <w:sz w:val="24"/>
          <w:szCs w:val="24"/>
        </w:rPr>
      </w:pPr>
      <w:r>
        <w:rPr>
          <w:sz w:val="24"/>
          <w:szCs w:val="24"/>
        </w:rPr>
        <w:t>Ryan, S.M., Boxmeyer, C., &amp; Lochman, J. (2007, May). Influences of risk factors associated with childhood aggressive behavior on parent attendance in treatment. Poster presented at the annual meeting of the Society for Prevention Research, Washington, DC.</w:t>
      </w:r>
    </w:p>
    <w:p w14:paraId="2FCBA702" w14:textId="77777777" w:rsidR="00B86211" w:rsidRPr="00D53E38" w:rsidRDefault="00B86211" w:rsidP="00D53E38">
      <w:pPr>
        <w:spacing w:before="240" w:line="240" w:lineRule="atLeast"/>
        <w:ind w:left="1170" w:hanging="450"/>
        <w:rPr>
          <w:sz w:val="24"/>
          <w:szCs w:val="24"/>
        </w:rPr>
      </w:pPr>
      <w:r w:rsidRPr="00D53E38">
        <w:rPr>
          <w:sz w:val="24"/>
          <w:szCs w:val="24"/>
        </w:rPr>
        <w:t xml:space="preserve">Bierman, K., &amp; the Conduct Problems Prevention Research Group.* (2007, June).The effects of the Fast Track prevention program on reducing adolescent conduct disorder. In M.T. Greenberg (Chair), </w:t>
      </w:r>
      <w:r w:rsidRPr="00D53E38">
        <w:rPr>
          <w:i/>
          <w:sz w:val="24"/>
          <w:szCs w:val="24"/>
        </w:rPr>
        <w:t>The Fast Track project: 12 years of outcomes and lessons learned from a longitudinal intervention targeting youth at risk for conduct problems</w:t>
      </w:r>
      <w:r>
        <w:rPr>
          <w:sz w:val="24"/>
          <w:szCs w:val="24"/>
        </w:rPr>
        <w:t>. Symposium</w:t>
      </w:r>
      <w:r w:rsidRPr="00D53E38">
        <w:rPr>
          <w:sz w:val="24"/>
          <w:szCs w:val="24"/>
        </w:rPr>
        <w:t xml:space="preserve"> conducted at the meeting of the Society for Prevention Research, Washington, DC.</w:t>
      </w:r>
    </w:p>
    <w:p w14:paraId="32D2C8F4" w14:textId="77777777" w:rsidR="00B86211" w:rsidRPr="00D53E38" w:rsidRDefault="00B86211" w:rsidP="00D53E38">
      <w:pPr>
        <w:spacing w:before="240" w:line="240" w:lineRule="atLeast"/>
        <w:ind w:left="1170" w:hanging="450"/>
        <w:rPr>
          <w:sz w:val="24"/>
          <w:szCs w:val="24"/>
        </w:rPr>
      </w:pPr>
      <w:r w:rsidRPr="00D53E38">
        <w:rPr>
          <w:sz w:val="24"/>
          <w:szCs w:val="24"/>
        </w:rPr>
        <w:t xml:space="preserve">Greenberg, M., Dodge, K., Malone, P., &amp; the Conduct Problems Prevention Research Group.* (2007, June). Testing a dynamic cascade model of the development of serious violence in adolescence. In M.T. Greenberg (Chair), </w:t>
      </w:r>
      <w:r w:rsidRPr="00D53E38">
        <w:rPr>
          <w:i/>
          <w:sz w:val="24"/>
          <w:szCs w:val="24"/>
        </w:rPr>
        <w:t xml:space="preserve">The Fast Track project: 12 years of outcomes and lessons learned from a longitudinal intervention targeting youth at risk for conduct </w:t>
      </w:r>
      <w:r w:rsidRPr="00D53E38">
        <w:rPr>
          <w:i/>
          <w:sz w:val="24"/>
          <w:szCs w:val="24"/>
        </w:rPr>
        <w:lastRenderedPageBreak/>
        <w:t>problems</w:t>
      </w:r>
      <w:r>
        <w:rPr>
          <w:sz w:val="24"/>
          <w:szCs w:val="24"/>
        </w:rPr>
        <w:t xml:space="preserve">. Symposium </w:t>
      </w:r>
      <w:r w:rsidRPr="00D53E38">
        <w:rPr>
          <w:sz w:val="24"/>
          <w:szCs w:val="24"/>
        </w:rPr>
        <w:t>conducted at the meeting of the Society for Prevention Research, Washington, DC.</w:t>
      </w:r>
    </w:p>
    <w:p w14:paraId="5B73FF39" w14:textId="77777777" w:rsidR="00B86211" w:rsidRPr="00D53E38" w:rsidRDefault="00B86211" w:rsidP="00D53E38">
      <w:pPr>
        <w:spacing w:before="240" w:line="240" w:lineRule="atLeast"/>
        <w:ind w:left="1170" w:hanging="450"/>
        <w:rPr>
          <w:sz w:val="24"/>
          <w:szCs w:val="24"/>
        </w:rPr>
      </w:pPr>
      <w:r w:rsidRPr="00D53E38">
        <w:rPr>
          <w:sz w:val="24"/>
          <w:szCs w:val="24"/>
        </w:rPr>
        <w:t xml:space="preserve">McMahon, R.J., Coie, J.D., &amp; the Conduct Problems Prevention Research Group.* (2007, June). Lessons learned from the Fast Track longitudinal intervention targeting youth at risk for conduct problems.  In M.T. Greenberg (Chair), </w:t>
      </w:r>
      <w:r w:rsidRPr="00D53E38">
        <w:rPr>
          <w:i/>
          <w:sz w:val="24"/>
          <w:szCs w:val="24"/>
        </w:rPr>
        <w:t>The Fast Track project: 12 years of outcomes and lessons learned from a longitudinal intervention targeting youth at risk for conduct problems</w:t>
      </w:r>
      <w:r>
        <w:rPr>
          <w:sz w:val="24"/>
          <w:szCs w:val="24"/>
        </w:rPr>
        <w:t xml:space="preserve">. Symposium </w:t>
      </w:r>
      <w:r w:rsidRPr="00D53E38">
        <w:rPr>
          <w:sz w:val="24"/>
          <w:szCs w:val="24"/>
        </w:rPr>
        <w:t>conducted at the meeting of the Society for Prevention Research, Washington, DC.</w:t>
      </w:r>
    </w:p>
    <w:p w14:paraId="0C130B98" w14:textId="77777777" w:rsidR="00B86211" w:rsidRPr="00D53E38" w:rsidRDefault="00B86211" w:rsidP="00D53E38">
      <w:pPr>
        <w:spacing w:before="240" w:line="240" w:lineRule="atLeast"/>
        <w:ind w:left="1170" w:hanging="450"/>
        <w:rPr>
          <w:sz w:val="24"/>
          <w:szCs w:val="24"/>
        </w:rPr>
      </w:pPr>
      <w:r w:rsidRPr="00D53E38">
        <w:rPr>
          <w:sz w:val="24"/>
          <w:szCs w:val="24"/>
        </w:rPr>
        <w:t xml:space="preserve">Miller-Johnson, S., Malone, P., &amp; the Conduct Problems Prevention Research Group.* (2007, June). Pathways of girls’ delinquency. In S. Miller-Johnson (Chair), </w:t>
      </w:r>
      <w:r w:rsidRPr="00D53E38">
        <w:rPr>
          <w:i/>
          <w:sz w:val="24"/>
          <w:szCs w:val="24"/>
        </w:rPr>
        <w:t>Girls’ problem behaviors: Risk factors and interventions</w:t>
      </w:r>
      <w:r>
        <w:rPr>
          <w:sz w:val="24"/>
          <w:szCs w:val="24"/>
        </w:rPr>
        <w:t xml:space="preserve">. Symposium </w:t>
      </w:r>
      <w:r w:rsidRPr="00D53E38">
        <w:rPr>
          <w:sz w:val="24"/>
          <w:szCs w:val="24"/>
        </w:rPr>
        <w:t>conducted at the meeting of the Society for Prevention Research, Washington, DC.</w:t>
      </w:r>
    </w:p>
    <w:p w14:paraId="51B0908C" w14:textId="77777777" w:rsidR="00B86211" w:rsidRPr="00D53E38" w:rsidRDefault="00B86211" w:rsidP="00D53E38">
      <w:pPr>
        <w:spacing w:before="240" w:line="240" w:lineRule="atLeast"/>
        <w:ind w:left="1170" w:hanging="450"/>
        <w:rPr>
          <w:sz w:val="24"/>
          <w:szCs w:val="24"/>
        </w:rPr>
      </w:pPr>
      <w:r w:rsidRPr="00D53E38">
        <w:rPr>
          <w:sz w:val="24"/>
          <w:szCs w:val="24"/>
        </w:rPr>
        <w:t xml:space="preserve">Rhoades, B., Lanza, S., Nix, R., Greenberg, M., &amp; the Conduct Problems Prevention Research Group.* (2007, June). </w:t>
      </w:r>
      <w:r w:rsidRPr="00D53E38">
        <w:rPr>
          <w:i/>
          <w:sz w:val="24"/>
          <w:szCs w:val="24"/>
        </w:rPr>
        <w:t>Identifying early risk profiles for behavior and academic problems in late childhood: An application of latent class analysis</w:t>
      </w:r>
      <w:r>
        <w:rPr>
          <w:sz w:val="24"/>
          <w:szCs w:val="24"/>
        </w:rPr>
        <w:t xml:space="preserve">. Poster </w:t>
      </w:r>
      <w:r w:rsidRPr="00D53E38">
        <w:rPr>
          <w:sz w:val="24"/>
          <w:szCs w:val="24"/>
        </w:rPr>
        <w:t>presented at the meeting of the Society for Prevention Research, Washington, DC.</w:t>
      </w:r>
    </w:p>
    <w:p w14:paraId="7DA62BE3" w14:textId="77777777" w:rsidR="00B86211" w:rsidRDefault="00B86211" w:rsidP="00D53E38">
      <w:pPr>
        <w:spacing w:before="240" w:line="240" w:lineRule="atLeast"/>
        <w:ind w:left="1170" w:hanging="450"/>
        <w:rPr>
          <w:sz w:val="24"/>
          <w:szCs w:val="24"/>
        </w:rPr>
      </w:pPr>
      <w:r>
        <w:rPr>
          <w:sz w:val="24"/>
          <w:szCs w:val="24"/>
        </w:rPr>
        <w:t>Lochman, J.E., Jackson, M.L., Powell, N.R., Boxmeyer, C., Qu, L., &amp; Wells, K. (2007, June). Anxiety as a moderator of intervention effects for aggressive children. Paper presented in a symposium (A. Sheidow, Chair) at the meeting of the International Society for Research in Child and Adolescent Psychopathology, London, England.</w:t>
      </w:r>
    </w:p>
    <w:p w14:paraId="6AEEAC48" w14:textId="77777777" w:rsidR="00B86211" w:rsidRDefault="00B86211" w:rsidP="00B441FD">
      <w:pPr>
        <w:spacing w:before="240" w:line="240" w:lineRule="atLeast"/>
        <w:ind w:left="1170" w:hanging="450"/>
        <w:rPr>
          <w:sz w:val="24"/>
          <w:szCs w:val="24"/>
        </w:rPr>
      </w:pPr>
      <w:r>
        <w:rPr>
          <w:sz w:val="24"/>
          <w:szCs w:val="24"/>
        </w:rPr>
        <w:t>Lochman, J.E. (2007, July). Taking evidence-based programs to the real world: Key issues in the dissemination process. Invited Keynote Address to the Fifth Biennial Niagara Conference on Evidence-Based Treatments for Childhood and Adolescent Mental Health Problems, Niagara-on-the-Lake, Canada.</w:t>
      </w:r>
    </w:p>
    <w:p w14:paraId="61543A12" w14:textId="77777777" w:rsidR="00B86211" w:rsidRDefault="00B86211" w:rsidP="00B441FD">
      <w:pPr>
        <w:spacing w:before="240" w:line="240" w:lineRule="atLeast"/>
        <w:ind w:left="1170" w:hanging="450"/>
        <w:rPr>
          <w:sz w:val="24"/>
          <w:szCs w:val="24"/>
        </w:rPr>
      </w:pPr>
      <w:r>
        <w:rPr>
          <w:sz w:val="24"/>
          <w:szCs w:val="24"/>
        </w:rPr>
        <w:t>Lochman, J.E. (2007, July). Intervention with aggressive children and their parents: The Coping Power Program. Workshop presented at the Fifth Biennial Niagara Conference on Evidence-Based Treatments for Childhood and Adolescent Mental Health Problems, Niagara-on-the-Lake, Canada.</w:t>
      </w:r>
    </w:p>
    <w:p w14:paraId="77449E60" w14:textId="77777777" w:rsidR="00B86211" w:rsidRDefault="00B86211" w:rsidP="00B441FD">
      <w:pPr>
        <w:spacing w:before="240" w:line="240" w:lineRule="atLeast"/>
        <w:ind w:left="1170" w:hanging="450"/>
        <w:rPr>
          <w:sz w:val="24"/>
          <w:szCs w:val="24"/>
        </w:rPr>
      </w:pPr>
      <w:r>
        <w:rPr>
          <w:sz w:val="24"/>
          <w:szCs w:val="24"/>
        </w:rPr>
        <w:t>Lochman, J.E. (2007, July). Coping Power intervention with aggressive children and their parents: Issues in implementing activities. Post-conference workshop presented at the Fifth Biennial Niagara Conference on Evidence-Based Treatments for Childhood and Adolescent Mental Health Problems, Niagara-on-the-Lake, Canada.</w:t>
      </w:r>
    </w:p>
    <w:p w14:paraId="1E7CC0EA" w14:textId="77777777" w:rsidR="00B86211" w:rsidRDefault="00B86211" w:rsidP="00F65BFA">
      <w:pPr>
        <w:spacing w:before="240" w:line="240" w:lineRule="atLeast"/>
        <w:ind w:left="1170" w:hanging="450"/>
        <w:rPr>
          <w:sz w:val="24"/>
          <w:szCs w:val="24"/>
        </w:rPr>
      </w:pPr>
      <w:r w:rsidRPr="00AC2C20">
        <w:rPr>
          <w:sz w:val="24"/>
          <w:szCs w:val="24"/>
        </w:rPr>
        <w:t xml:space="preserve">Wells, K., Lochman, J.E., &amp; Goldman, E. </w:t>
      </w:r>
      <w:r>
        <w:rPr>
          <w:sz w:val="24"/>
          <w:szCs w:val="24"/>
        </w:rPr>
        <w:t>(2007, August</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Golden, Colorado.</w:t>
      </w:r>
    </w:p>
    <w:p w14:paraId="3301842F" w14:textId="77777777" w:rsidR="00B86211" w:rsidRDefault="00B86211" w:rsidP="00B441FD">
      <w:pPr>
        <w:spacing w:before="240" w:line="240" w:lineRule="atLeast"/>
        <w:ind w:left="1170" w:hanging="450"/>
        <w:rPr>
          <w:sz w:val="24"/>
          <w:szCs w:val="24"/>
        </w:rPr>
      </w:pPr>
      <w:r>
        <w:rPr>
          <w:sz w:val="24"/>
          <w:szCs w:val="24"/>
        </w:rPr>
        <w:t>Yaros, A., Lochman, J.E., &amp; Wells, K.C. (2007, August). Parents’ and boys attributions and aggression at the middle school transition. Poster presented at annual meeting of the American Psychological Association, San Francisco, CA.</w:t>
      </w:r>
    </w:p>
    <w:p w14:paraId="5C38DB3C" w14:textId="77777777" w:rsidR="00B86211" w:rsidRDefault="00B86211" w:rsidP="00B441FD">
      <w:pPr>
        <w:spacing w:before="240" w:line="240" w:lineRule="atLeast"/>
        <w:ind w:left="1170" w:hanging="450"/>
        <w:rPr>
          <w:sz w:val="24"/>
          <w:szCs w:val="24"/>
        </w:rPr>
      </w:pPr>
      <w:r>
        <w:rPr>
          <w:sz w:val="24"/>
          <w:szCs w:val="24"/>
        </w:rPr>
        <w:lastRenderedPageBreak/>
        <w:t>Young, L., Lochman, J., &amp; Wells, K.C. (2007, August). Predicting parental involvement and its effects on children’s academics. Poster presented at annual meeting of the American Psychological Association, San Francisco, CA.</w:t>
      </w:r>
    </w:p>
    <w:p w14:paraId="0C3F76AD" w14:textId="77777777" w:rsidR="00B86211" w:rsidRPr="00676F7F" w:rsidRDefault="00B86211" w:rsidP="00B441FD">
      <w:pPr>
        <w:spacing w:before="240" w:line="240" w:lineRule="atLeast"/>
        <w:ind w:left="1170" w:hanging="450"/>
        <w:rPr>
          <w:sz w:val="24"/>
          <w:szCs w:val="24"/>
        </w:rPr>
      </w:pPr>
      <w:r w:rsidRPr="00FE08AF">
        <w:rPr>
          <w:sz w:val="24"/>
          <w:szCs w:val="24"/>
        </w:rPr>
        <w:t xml:space="preserve">Wojnaroski, M., &amp; Lochman, J.E. (2007, August). </w:t>
      </w:r>
      <w:r w:rsidRPr="00676F7F">
        <w:rPr>
          <w:sz w:val="24"/>
          <w:szCs w:val="24"/>
        </w:rPr>
        <w:t xml:space="preserve">Outcome expectations and inconsistent discipline related to children’s aggression: A test of predictive pathways. </w:t>
      </w:r>
      <w:r>
        <w:rPr>
          <w:sz w:val="24"/>
          <w:szCs w:val="24"/>
        </w:rPr>
        <w:t>Poster presented at annual meeting of the American Psychological Association, San Francisco, CA.</w:t>
      </w:r>
    </w:p>
    <w:p w14:paraId="79B87135" w14:textId="77777777" w:rsidR="00B86211" w:rsidRDefault="00B86211" w:rsidP="00B441FD">
      <w:pPr>
        <w:spacing w:before="240" w:line="240" w:lineRule="atLeast"/>
        <w:ind w:left="1170" w:hanging="450"/>
        <w:rPr>
          <w:sz w:val="24"/>
          <w:szCs w:val="24"/>
        </w:rPr>
      </w:pPr>
      <w:r w:rsidRPr="00F65BFA">
        <w:rPr>
          <w:sz w:val="24"/>
          <w:szCs w:val="24"/>
        </w:rPr>
        <w:t xml:space="preserve">Lochman, J.E., &amp; Boxmeyer, C. (2007, August). Coping Power Program: A school-based violence prevention program. </w:t>
      </w:r>
      <w:r>
        <w:rPr>
          <w:sz w:val="24"/>
          <w:szCs w:val="24"/>
        </w:rPr>
        <w:t>Workshop presented at Johns Hopkins University School of Public Health, Baltimore, MD.</w:t>
      </w:r>
    </w:p>
    <w:p w14:paraId="33DBFE75" w14:textId="77777777" w:rsidR="00B86211" w:rsidRDefault="00B86211" w:rsidP="00F65BFA">
      <w:pPr>
        <w:spacing w:before="240" w:line="240" w:lineRule="atLeast"/>
        <w:ind w:left="1170" w:hanging="450"/>
        <w:rPr>
          <w:sz w:val="24"/>
          <w:szCs w:val="24"/>
        </w:rPr>
      </w:pPr>
      <w:r>
        <w:rPr>
          <w:sz w:val="24"/>
          <w:szCs w:val="24"/>
        </w:rPr>
        <w:t>Lochman, J.E. &amp; Powell, N. (2007, September). Coping Power Program: Issues in group implementation. Integrated Psychotherapy Consortium Workshop presented to FEMA-funded Jefferson Parish school-based clinicians, New Orleans, Louisiana.</w:t>
      </w:r>
    </w:p>
    <w:p w14:paraId="19BDA041" w14:textId="77777777" w:rsidR="00B86211" w:rsidRDefault="00B86211" w:rsidP="00FE37C2">
      <w:pPr>
        <w:spacing w:before="240" w:line="240" w:lineRule="atLeast"/>
        <w:ind w:left="1170" w:hanging="450"/>
        <w:rPr>
          <w:sz w:val="24"/>
          <w:szCs w:val="24"/>
        </w:rPr>
      </w:pPr>
      <w:r>
        <w:rPr>
          <w:sz w:val="24"/>
          <w:szCs w:val="24"/>
        </w:rPr>
        <w:t xml:space="preserve">Lochman, J.E. (2007, September). Coping Power Program. Workshop presented at Department of Psychiatry, University of Minnesota, </w:t>
      </w:r>
      <w:proofErr w:type="gramStart"/>
      <w:r>
        <w:rPr>
          <w:sz w:val="24"/>
          <w:szCs w:val="24"/>
        </w:rPr>
        <w:t>Minneapolis</w:t>
      </w:r>
      <w:proofErr w:type="gramEnd"/>
      <w:r>
        <w:rPr>
          <w:sz w:val="24"/>
          <w:szCs w:val="24"/>
        </w:rPr>
        <w:t xml:space="preserve">, MN. </w:t>
      </w:r>
    </w:p>
    <w:p w14:paraId="1AB9979C" w14:textId="77777777" w:rsidR="00B86211" w:rsidRDefault="00B86211" w:rsidP="00FE37C2">
      <w:pPr>
        <w:spacing w:before="240" w:line="240" w:lineRule="atLeast"/>
        <w:ind w:left="1170" w:hanging="450"/>
        <w:rPr>
          <w:sz w:val="24"/>
          <w:szCs w:val="24"/>
        </w:rPr>
      </w:pPr>
      <w:r>
        <w:rPr>
          <w:sz w:val="24"/>
          <w:szCs w:val="24"/>
        </w:rPr>
        <w:t xml:space="preserve">Lochman, J.E., Boxmeyer, C., &amp; Powell, N. (2007, September). </w:t>
      </w:r>
      <w:r w:rsidRPr="00FE37C2">
        <w:rPr>
          <w:sz w:val="24"/>
          <w:szCs w:val="24"/>
        </w:rPr>
        <w:t>Cognitive Behavioral Intervention Techniques for Youth Behavior Problems</w:t>
      </w:r>
      <w:r>
        <w:rPr>
          <w:sz w:val="24"/>
          <w:szCs w:val="24"/>
        </w:rPr>
        <w:t>. Workshop presented to Alabama Department of Mental Health, Montgomery, Alabama.</w:t>
      </w:r>
    </w:p>
    <w:p w14:paraId="5CFA05C6" w14:textId="77777777" w:rsidR="00B86211" w:rsidRDefault="00B86211" w:rsidP="00FE37C2">
      <w:pPr>
        <w:spacing w:before="240" w:line="240" w:lineRule="atLeast"/>
        <w:ind w:left="1170" w:hanging="450"/>
        <w:rPr>
          <w:sz w:val="24"/>
          <w:szCs w:val="24"/>
        </w:rPr>
      </w:pPr>
      <w:r>
        <w:rPr>
          <w:sz w:val="24"/>
          <w:szCs w:val="24"/>
        </w:rPr>
        <w:t>Lochman, J.E. (2007, October). Cognitive behavior intervention with aggressive children and their parents: The Coping Power Program. Workshop presented at the Annual Professional Development Conference of the Texas Association of School Psychologists, Austin, Texas.</w:t>
      </w:r>
    </w:p>
    <w:p w14:paraId="7EBC6F6B" w14:textId="77777777" w:rsidR="00B86211" w:rsidRDefault="00B86211" w:rsidP="00FE37C2">
      <w:pPr>
        <w:spacing w:before="240" w:line="240" w:lineRule="atLeast"/>
        <w:ind w:left="1170" w:hanging="450"/>
        <w:rPr>
          <w:sz w:val="24"/>
          <w:szCs w:val="24"/>
        </w:rPr>
      </w:pPr>
      <w:r>
        <w:rPr>
          <w:sz w:val="24"/>
          <w:szCs w:val="24"/>
        </w:rPr>
        <w:t xml:space="preserve">Lochman, J.E. (2007, November). Dissemination issues when evidence-based interventions are taken into the real-world. Colloquium presented to the Faculty of Social Sciences, Utrecht University, Utrecht, </w:t>
      </w:r>
      <w:proofErr w:type="gramStart"/>
      <w:r>
        <w:rPr>
          <w:sz w:val="24"/>
          <w:szCs w:val="24"/>
        </w:rPr>
        <w:t>the</w:t>
      </w:r>
      <w:proofErr w:type="gramEnd"/>
      <w:r>
        <w:rPr>
          <w:sz w:val="24"/>
          <w:szCs w:val="24"/>
        </w:rPr>
        <w:t xml:space="preserve"> Netherlands.</w:t>
      </w:r>
    </w:p>
    <w:p w14:paraId="1E0B4AB1" w14:textId="77777777" w:rsidR="00B86211" w:rsidRDefault="00B86211" w:rsidP="00FE37C2">
      <w:pPr>
        <w:spacing w:before="240" w:line="240" w:lineRule="atLeast"/>
        <w:ind w:left="1170" w:hanging="450"/>
        <w:rPr>
          <w:sz w:val="24"/>
          <w:szCs w:val="24"/>
        </w:rPr>
      </w:pPr>
      <w:r>
        <w:rPr>
          <w:sz w:val="24"/>
          <w:szCs w:val="24"/>
        </w:rPr>
        <w:t>Lochman, J.E. (2007, November). Influence of the Neighborhood Characteristics on the Coping Power Program’s Effects on Children’s Behavior and Parenting Processes. Presentation to the Developmental Psychology Research Meeting, Utrecht University, Utrecht, the Netherlands.</w:t>
      </w:r>
    </w:p>
    <w:p w14:paraId="323D34A7" w14:textId="77777777" w:rsidR="00B86211" w:rsidRDefault="00B86211" w:rsidP="00FE37C2">
      <w:pPr>
        <w:spacing w:before="240" w:line="240" w:lineRule="atLeast"/>
        <w:ind w:left="1170" w:hanging="450"/>
        <w:rPr>
          <w:sz w:val="24"/>
          <w:szCs w:val="24"/>
        </w:rPr>
      </w:pPr>
      <w:r>
        <w:rPr>
          <w:sz w:val="24"/>
          <w:szCs w:val="24"/>
        </w:rPr>
        <w:t>Lochman, J.E., &amp; Matthys, W. (2007, November). Impaired decision-making: A vulnerability factor for the development of substance use and abuse. Presentation made at the Bi-National Addiction Workshop sponsored by NIDA and ZonMw, Amsterdam, the Netherlands.</w:t>
      </w:r>
    </w:p>
    <w:p w14:paraId="7119C807" w14:textId="77777777" w:rsidR="00B86211" w:rsidRDefault="00B86211" w:rsidP="00FE37C2">
      <w:pPr>
        <w:spacing w:before="240" w:line="240" w:lineRule="atLeast"/>
        <w:ind w:left="1170" w:hanging="450"/>
        <w:rPr>
          <w:sz w:val="24"/>
          <w:szCs w:val="24"/>
        </w:rPr>
      </w:pPr>
      <w:r>
        <w:rPr>
          <w:sz w:val="24"/>
          <w:szCs w:val="24"/>
        </w:rPr>
        <w:t>Barry, T.D., Lochman, J.E., Fite, P.D., Wells, K.C., &amp; Colder, C.R. (2007, November). The influence of neighborhood characteristics and parenting practices in academic problems and aggression outcomes among moderately to highly aggressive children. Poster presented at the Annual Convention of the Association of Behavioral and Cognitive Therapies, Philadelphia, PA.</w:t>
      </w:r>
    </w:p>
    <w:p w14:paraId="051B9AD3" w14:textId="77777777" w:rsidR="00B86211" w:rsidRDefault="00B86211" w:rsidP="00FE37C2">
      <w:pPr>
        <w:spacing w:before="240" w:line="240" w:lineRule="atLeast"/>
        <w:ind w:left="1170" w:hanging="450"/>
        <w:rPr>
          <w:sz w:val="24"/>
          <w:szCs w:val="24"/>
        </w:rPr>
      </w:pPr>
      <w:r>
        <w:rPr>
          <w:sz w:val="24"/>
          <w:szCs w:val="24"/>
        </w:rPr>
        <w:lastRenderedPageBreak/>
        <w:t>Lochman, J.E. (2007, December). Doseage issues. Presentation at School Reform and Beyond: Pre-K Design Conference, co-sponsored by Center for Advancing Research and Solutions for Society and Center for Human Growth and Development, University of Michigan, Ann Arbor, Michigan.</w:t>
      </w:r>
    </w:p>
    <w:p w14:paraId="0F0F41E2" w14:textId="77777777" w:rsidR="00B86211" w:rsidRDefault="00B86211" w:rsidP="00FE37C2">
      <w:pPr>
        <w:spacing w:before="240" w:line="240" w:lineRule="atLeast"/>
        <w:ind w:left="1170" w:hanging="450"/>
        <w:rPr>
          <w:sz w:val="24"/>
          <w:szCs w:val="24"/>
        </w:rPr>
      </w:pPr>
      <w:r>
        <w:rPr>
          <w:sz w:val="24"/>
          <w:szCs w:val="24"/>
        </w:rPr>
        <w:t xml:space="preserve">Lochman, J.E. (2008, April). Youth antisocial behavior: Potential for prevention. Presentation made at the Burnum Distinguished Professor Award Ceremony, The University of Alabama, </w:t>
      </w:r>
      <w:proofErr w:type="gramStart"/>
      <w:r>
        <w:rPr>
          <w:sz w:val="24"/>
          <w:szCs w:val="24"/>
        </w:rPr>
        <w:t>Tuscaloosa</w:t>
      </w:r>
      <w:proofErr w:type="gramEnd"/>
      <w:r>
        <w:rPr>
          <w:sz w:val="24"/>
          <w:szCs w:val="24"/>
        </w:rPr>
        <w:t>, AL.</w:t>
      </w:r>
    </w:p>
    <w:p w14:paraId="575F3B8A" w14:textId="77777777" w:rsidR="00B86211" w:rsidRDefault="00B86211" w:rsidP="00FE37C2">
      <w:pPr>
        <w:spacing w:before="240" w:line="240" w:lineRule="atLeast"/>
        <w:ind w:left="1170" w:hanging="450"/>
        <w:rPr>
          <w:sz w:val="24"/>
          <w:szCs w:val="24"/>
        </w:rPr>
      </w:pPr>
      <w:r>
        <w:rPr>
          <w:sz w:val="24"/>
          <w:szCs w:val="24"/>
        </w:rPr>
        <w:t>Lochman, J.E. (2008, April). Learning about ABPP. Presentation made at the National Conference on Child Health Psychology, Miami, Florida.</w:t>
      </w:r>
    </w:p>
    <w:p w14:paraId="7B7BFF10" w14:textId="77777777" w:rsidR="00B86211" w:rsidRDefault="00B86211" w:rsidP="00FE37C2">
      <w:pPr>
        <w:spacing w:before="240" w:line="240" w:lineRule="atLeast"/>
        <w:ind w:left="1170" w:hanging="450"/>
        <w:rPr>
          <w:sz w:val="24"/>
          <w:szCs w:val="24"/>
        </w:rPr>
      </w:pPr>
      <w:r>
        <w:rPr>
          <w:sz w:val="24"/>
          <w:szCs w:val="24"/>
        </w:rPr>
        <w:t>Lochman, J.E. (2008, April). Prevention of youth antisocial behavior. Invited presentation at Afscheidssymposium Prof.dr. H. van Engeland: Various perspectives on psychiatric disorders in children and adolescents. University Medical Center Utrecht, Utrecht, the Netherlands.</w:t>
      </w:r>
    </w:p>
    <w:p w14:paraId="5EF4F229" w14:textId="77777777" w:rsidR="00B86211" w:rsidRDefault="00B86211" w:rsidP="00FE37C2">
      <w:pPr>
        <w:spacing w:before="240" w:line="240" w:lineRule="atLeast"/>
        <w:ind w:left="1170" w:hanging="450"/>
        <w:rPr>
          <w:sz w:val="24"/>
          <w:szCs w:val="24"/>
        </w:rPr>
      </w:pPr>
      <w:r>
        <w:rPr>
          <w:sz w:val="24"/>
          <w:szCs w:val="24"/>
        </w:rPr>
        <w:t xml:space="preserve">Lochman, J.E. (2008, April). Affective decision-making. Presentation at Developmental Science Colloquium, </w:t>
      </w:r>
      <w:proofErr w:type="gramStart"/>
      <w:r>
        <w:rPr>
          <w:sz w:val="24"/>
          <w:szCs w:val="24"/>
        </w:rPr>
        <w:t>The</w:t>
      </w:r>
      <w:proofErr w:type="gramEnd"/>
      <w:r>
        <w:rPr>
          <w:sz w:val="24"/>
          <w:szCs w:val="24"/>
        </w:rPr>
        <w:t xml:space="preserve"> University of Alabama, Tuscaloosa, Alabama.</w:t>
      </w:r>
    </w:p>
    <w:p w14:paraId="75FAF7B7" w14:textId="77777777" w:rsidR="00B86211" w:rsidRDefault="00B86211" w:rsidP="00FE37C2">
      <w:pPr>
        <w:spacing w:before="240" w:line="240" w:lineRule="atLeast"/>
        <w:ind w:left="1170" w:hanging="450"/>
        <w:rPr>
          <w:sz w:val="24"/>
          <w:szCs w:val="24"/>
        </w:rPr>
      </w:pPr>
      <w:r>
        <w:rPr>
          <w:sz w:val="24"/>
          <w:szCs w:val="24"/>
        </w:rPr>
        <w:t>Lochman, J.E., &amp; Matthys, W. (2008, May). Impaired decision-making: A vulnerability factor for the development of substance use disorders in children and adolescents with aggressive behavior and disruptive behavior disorders. Poster presented at the 16</w:t>
      </w:r>
      <w:r w:rsidRPr="008D0645">
        <w:rPr>
          <w:sz w:val="24"/>
          <w:szCs w:val="24"/>
          <w:vertAlign w:val="superscript"/>
        </w:rPr>
        <w:t>th</w:t>
      </w:r>
      <w:r>
        <w:rPr>
          <w:sz w:val="24"/>
          <w:szCs w:val="24"/>
        </w:rPr>
        <w:t xml:space="preserve"> Annual Meeting of the Society for Prevention Research, San Francisco, California.</w:t>
      </w:r>
    </w:p>
    <w:p w14:paraId="37FE2C1B" w14:textId="77777777" w:rsidR="00B86211" w:rsidRDefault="00B86211" w:rsidP="00FE37C2">
      <w:pPr>
        <w:spacing w:before="240" w:line="240" w:lineRule="atLeast"/>
        <w:ind w:left="1170" w:hanging="450"/>
        <w:rPr>
          <w:sz w:val="24"/>
          <w:szCs w:val="24"/>
        </w:rPr>
      </w:pPr>
      <w:r>
        <w:rPr>
          <w:sz w:val="24"/>
          <w:szCs w:val="24"/>
        </w:rPr>
        <w:t>Lochman, J.E., Powell, N., Boxmeyer, C., Qu, L., Wells, K., Windle, M., &amp; Roth, D. (2008, May). The effect of school and counselor characteristics on implementation of a preventive intervention. Paper presented in a symposium (G. August, chair) at the 16</w:t>
      </w:r>
      <w:r w:rsidRPr="008D0645">
        <w:rPr>
          <w:sz w:val="24"/>
          <w:szCs w:val="24"/>
          <w:vertAlign w:val="superscript"/>
        </w:rPr>
        <w:t>th</w:t>
      </w:r>
      <w:r>
        <w:rPr>
          <w:sz w:val="24"/>
          <w:szCs w:val="24"/>
        </w:rPr>
        <w:t xml:space="preserve"> Annual Meeting of the Society for Prevention Research, San Francisco, California.</w:t>
      </w:r>
    </w:p>
    <w:p w14:paraId="2CEECEC4" w14:textId="77777777" w:rsidR="00B86211" w:rsidRDefault="00B86211" w:rsidP="00FE37C2">
      <w:pPr>
        <w:spacing w:before="240" w:line="240" w:lineRule="atLeast"/>
        <w:ind w:left="1170" w:hanging="450"/>
        <w:rPr>
          <w:sz w:val="24"/>
          <w:szCs w:val="24"/>
        </w:rPr>
      </w:pPr>
      <w:r>
        <w:rPr>
          <w:sz w:val="24"/>
          <w:szCs w:val="24"/>
        </w:rPr>
        <w:t>Lochman, J.E. (2008, May). Challenges and outcomes of the dissemination of an evidence-based program: Site, delivery method, and training method differences. Symposium chaired at the 16</w:t>
      </w:r>
      <w:r w:rsidRPr="008D0645">
        <w:rPr>
          <w:sz w:val="24"/>
          <w:szCs w:val="24"/>
          <w:vertAlign w:val="superscript"/>
        </w:rPr>
        <w:t>th</w:t>
      </w:r>
      <w:r>
        <w:rPr>
          <w:sz w:val="24"/>
          <w:szCs w:val="24"/>
        </w:rPr>
        <w:t xml:space="preserve"> Annual Meeting of the Society for Prevention Research, San Francisco, California.</w:t>
      </w:r>
    </w:p>
    <w:p w14:paraId="607F0F91" w14:textId="77777777" w:rsidR="00B86211" w:rsidRDefault="00B86211" w:rsidP="00E4323D">
      <w:pPr>
        <w:spacing w:before="240" w:line="240" w:lineRule="atLeast"/>
        <w:ind w:left="1170" w:hanging="450"/>
        <w:rPr>
          <w:sz w:val="24"/>
          <w:szCs w:val="24"/>
        </w:rPr>
      </w:pPr>
      <w:r>
        <w:rPr>
          <w:sz w:val="24"/>
          <w:szCs w:val="24"/>
        </w:rPr>
        <w:t>Boxmeyer, C., Lochman, J.E., Powell, N., Qu, L., Wells, K., Windle, M., &amp; Roth, D. (2008, May). Outcome effects of an advanced field trial of the Coping Power prevention program. Paper presented in a symposium (J. Lochman, chair) at the 16</w:t>
      </w:r>
      <w:r w:rsidRPr="008D0645">
        <w:rPr>
          <w:sz w:val="24"/>
          <w:szCs w:val="24"/>
          <w:vertAlign w:val="superscript"/>
        </w:rPr>
        <w:t>th</w:t>
      </w:r>
      <w:r>
        <w:rPr>
          <w:sz w:val="24"/>
          <w:szCs w:val="24"/>
        </w:rPr>
        <w:t xml:space="preserve"> Annual Meeting of the Society for Prevention Research, San Francisco, California.</w:t>
      </w:r>
    </w:p>
    <w:p w14:paraId="058509C4" w14:textId="77777777" w:rsidR="00B86211" w:rsidRDefault="00B86211" w:rsidP="00E4323D">
      <w:pPr>
        <w:spacing w:before="240" w:line="240" w:lineRule="atLeast"/>
        <w:ind w:left="1170" w:hanging="450"/>
        <w:rPr>
          <w:sz w:val="24"/>
          <w:szCs w:val="24"/>
        </w:rPr>
      </w:pPr>
      <w:r>
        <w:rPr>
          <w:sz w:val="24"/>
          <w:szCs w:val="24"/>
        </w:rPr>
        <w:t>Lochman, J.E. (2008, May). Adolescent substance use prevention. Symposium moderated at the 16</w:t>
      </w:r>
      <w:r w:rsidRPr="008D0645">
        <w:rPr>
          <w:sz w:val="24"/>
          <w:szCs w:val="24"/>
          <w:vertAlign w:val="superscript"/>
        </w:rPr>
        <w:t>th</w:t>
      </w:r>
      <w:r>
        <w:rPr>
          <w:sz w:val="24"/>
          <w:szCs w:val="24"/>
        </w:rPr>
        <w:t xml:space="preserve"> Annual Meeting of the Society for Prevention Research, San Francisco, California.</w:t>
      </w:r>
    </w:p>
    <w:p w14:paraId="5BD460BE" w14:textId="77777777" w:rsidR="00B86211" w:rsidRDefault="00B86211" w:rsidP="00E4323D">
      <w:pPr>
        <w:spacing w:before="240" w:line="240" w:lineRule="atLeast"/>
        <w:ind w:left="1170" w:hanging="450"/>
        <w:rPr>
          <w:sz w:val="24"/>
          <w:szCs w:val="24"/>
        </w:rPr>
      </w:pPr>
      <w:r>
        <w:rPr>
          <w:sz w:val="24"/>
          <w:szCs w:val="24"/>
        </w:rPr>
        <w:t>Young, L.E., &amp; Lochman, J.E. (2008, July). Distorted Perceptions of Social Standing and Peer Intentions: Inflation, Deflation, and the Hostile Attribution Bias among Aggressive Youth. Presentation made in a symposium (R. Fontaine, Chair) at the biennial meeting of the International Society for the Study of Behavioral Development, Wurzburg, Germany.</w:t>
      </w:r>
    </w:p>
    <w:p w14:paraId="7D90503B" w14:textId="77777777" w:rsidR="00B86211" w:rsidRDefault="00B86211" w:rsidP="00511966">
      <w:pPr>
        <w:spacing w:before="240" w:line="240" w:lineRule="atLeast"/>
        <w:ind w:left="1170" w:hanging="450"/>
        <w:rPr>
          <w:sz w:val="24"/>
          <w:szCs w:val="24"/>
        </w:rPr>
      </w:pPr>
      <w:r>
        <w:rPr>
          <w:sz w:val="24"/>
          <w:szCs w:val="24"/>
        </w:rPr>
        <w:lastRenderedPageBreak/>
        <w:t>Lochman, J.E., Boxmeyer, C., Powell, N., Qu, L., Wells, K., Windle, M., &amp; Roth, D. (2008, July). Effects of Training Method on Outcomes and Implementation in an Advanced Field Trial of the Coping Power Prevention Program. Presentation made in a symposium (B. Orobio de Castro &amp; J.E. Lochman, Co-Chairs) at the biennial meeting of the International Society for the Study of Behavioral Development, Wurzburg, Germany.</w:t>
      </w:r>
    </w:p>
    <w:p w14:paraId="2462E743" w14:textId="77777777" w:rsidR="00B86211" w:rsidRDefault="00B86211" w:rsidP="00511966">
      <w:pPr>
        <w:spacing w:before="240" w:line="240" w:lineRule="atLeast"/>
        <w:ind w:left="1170" w:hanging="450"/>
        <w:rPr>
          <w:sz w:val="24"/>
          <w:szCs w:val="24"/>
        </w:rPr>
      </w:pPr>
      <w:r>
        <w:rPr>
          <w:sz w:val="24"/>
          <w:szCs w:val="24"/>
        </w:rPr>
        <w:t>Orobio de Castro, B., &amp; Lochman, J.E. (2008, July). Prevention and Intervention for Aggressive Behavior Problems. Co-chairs of an Invited Symposium at the biennial meeting of the International Society for the Study of Behavioral Development, Wurzburg, Germany.</w:t>
      </w:r>
    </w:p>
    <w:p w14:paraId="014ECAB0" w14:textId="77777777" w:rsidR="00B86211" w:rsidRDefault="00B86211" w:rsidP="00511966">
      <w:pPr>
        <w:spacing w:before="240" w:line="240" w:lineRule="atLeast"/>
        <w:ind w:left="1170" w:hanging="450"/>
        <w:rPr>
          <w:sz w:val="24"/>
          <w:szCs w:val="24"/>
        </w:rPr>
      </w:pPr>
      <w:r w:rsidRPr="00AD313C">
        <w:rPr>
          <w:sz w:val="24"/>
          <w:szCs w:val="24"/>
          <w:lang w:val="de-DE"/>
        </w:rPr>
        <w:t xml:space="preserve">Baden, R.E., &amp; Lochman, J.E. (2008, August). </w:t>
      </w:r>
      <w:r w:rsidRPr="00AD313C">
        <w:rPr>
          <w:sz w:val="24"/>
          <w:szCs w:val="24"/>
        </w:rPr>
        <w:t xml:space="preserve">Marital and parenting behaviors, children’s interpersonal schemas, and child aggression. </w:t>
      </w:r>
      <w:r>
        <w:rPr>
          <w:sz w:val="24"/>
          <w:szCs w:val="24"/>
        </w:rPr>
        <w:t>Poster presented at the 116</w:t>
      </w:r>
      <w:r w:rsidRPr="00AD313C">
        <w:rPr>
          <w:sz w:val="24"/>
          <w:szCs w:val="24"/>
          <w:vertAlign w:val="superscript"/>
        </w:rPr>
        <w:t>th</w:t>
      </w:r>
      <w:r>
        <w:rPr>
          <w:sz w:val="24"/>
          <w:szCs w:val="24"/>
        </w:rPr>
        <w:t xml:space="preserve"> annual convention of the American Psychological Association, Boston, Massachusetts.</w:t>
      </w:r>
    </w:p>
    <w:p w14:paraId="46C27124" w14:textId="77777777" w:rsidR="00B86211" w:rsidRDefault="00B86211" w:rsidP="00AD313C">
      <w:pPr>
        <w:spacing w:before="240" w:line="240" w:lineRule="atLeast"/>
        <w:ind w:left="1170" w:hanging="450"/>
        <w:rPr>
          <w:sz w:val="24"/>
          <w:szCs w:val="24"/>
        </w:rPr>
      </w:pPr>
      <w:r w:rsidRPr="00AD313C">
        <w:rPr>
          <w:sz w:val="24"/>
          <w:szCs w:val="24"/>
          <w:lang w:val="de-DE"/>
        </w:rPr>
        <w:t xml:space="preserve">Holmes, K.J., &amp; Lochman, J.E. (2008, August). </w:t>
      </w:r>
      <w:r w:rsidRPr="00AD313C">
        <w:rPr>
          <w:sz w:val="24"/>
          <w:szCs w:val="24"/>
        </w:rPr>
        <w:t xml:space="preserve">Effects of religiosity on African American preadolescent aggression. </w:t>
      </w:r>
      <w:r>
        <w:rPr>
          <w:sz w:val="24"/>
          <w:szCs w:val="24"/>
        </w:rPr>
        <w:t>Poster presented at the 116</w:t>
      </w:r>
      <w:r w:rsidRPr="00AD313C">
        <w:rPr>
          <w:sz w:val="24"/>
          <w:szCs w:val="24"/>
          <w:vertAlign w:val="superscript"/>
        </w:rPr>
        <w:t>th</w:t>
      </w:r>
      <w:r>
        <w:rPr>
          <w:sz w:val="24"/>
          <w:szCs w:val="24"/>
        </w:rPr>
        <w:t xml:space="preserve"> annual convention of the American Psychological Association, Boston, Massachusetts.</w:t>
      </w:r>
    </w:p>
    <w:p w14:paraId="2C7B5C8E" w14:textId="77777777" w:rsidR="00B86211" w:rsidRDefault="00B86211" w:rsidP="00AD313C">
      <w:pPr>
        <w:spacing w:before="240" w:line="240" w:lineRule="atLeast"/>
        <w:ind w:left="1170" w:hanging="450"/>
        <w:rPr>
          <w:sz w:val="24"/>
          <w:szCs w:val="24"/>
        </w:rPr>
      </w:pPr>
      <w:r>
        <w:rPr>
          <w:sz w:val="24"/>
          <w:szCs w:val="24"/>
        </w:rPr>
        <w:t xml:space="preserve">Lochman, J.E. (2008, August). Collaboration </w:t>
      </w:r>
      <w:proofErr w:type="gramStart"/>
      <w:r>
        <w:rPr>
          <w:sz w:val="24"/>
          <w:szCs w:val="24"/>
        </w:rPr>
        <w:t>Toward</w:t>
      </w:r>
      <w:proofErr w:type="gramEnd"/>
      <w:r>
        <w:rPr>
          <w:sz w:val="24"/>
          <w:szCs w:val="24"/>
        </w:rPr>
        <w:t xml:space="preserve"> Increasing Evidence-Based Practice. Chair and Discussant of symposium presented at the 116</w:t>
      </w:r>
      <w:r w:rsidRPr="00AD313C">
        <w:rPr>
          <w:sz w:val="24"/>
          <w:szCs w:val="24"/>
          <w:vertAlign w:val="superscript"/>
        </w:rPr>
        <w:t>th</w:t>
      </w:r>
      <w:r>
        <w:rPr>
          <w:sz w:val="24"/>
          <w:szCs w:val="24"/>
        </w:rPr>
        <w:t xml:space="preserve"> annual convention of the American Psychological Association, Boston, Massachusetts.</w:t>
      </w:r>
    </w:p>
    <w:p w14:paraId="139A76CD" w14:textId="77777777" w:rsidR="00B86211" w:rsidRDefault="00B86211" w:rsidP="00AD313C">
      <w:pPr>
        <w:spacing w:before="240" w:line="240" w:lineRule="atLeast"/>
        <w:ind w:left="1170" w:hanging="450"/>
        <w:rPr>
          <w:sz w:val="24"/>
          <w:szCs w:val="24"/>
        </w:rPr>
      </w:pPr>
      <w:r>
        <w:rPr>
          <w:sz w:val="24"/>
          <w:szCs w:val="24"/>
        </w:rPr>
        <w:t>Lochman, J.E. (2008, August). The Coping Power Child Program. Workshop presented for the Evidence Based Treatment Dissemination Center, New York State Office of Mental Health, New York, New York.</w:t>
      </w:r>
    </w:p>
    <w:p w14:paraId="27CC4754" w14:textId="77777777" w:rsidR="00B86211" w:rsidRDefault="00B86211" w:rsidP="005C0015">
      <w:pPr>
        <w:spacing w:before="240" w:line="240" w:lineRule="atLeast"/>
        <w:ind w:left="1170" w:hanging="450"/>
        <w:rPr>
          <w:sz w:val="24"/>
          <w:szCs w:val="24"/>
        </w:rPr>
      </w:pPr>
      <w:r>
        <w:rPr>
          <w:sz w:val="24"/>
          <w:szCs w:val="24"/>
        </w:rPr>
        <w:t>Lochman, J.E. (2008, August). The Coping Power Child Program. Workshop presented for the Evidence Based Treatment Dissemination Center, New York State Office of Mental Health, Long Island, New York.</w:t>
      </w:r>
    </w:p>
    <w:p w14:paraId="62D92579" w14:textId="77777777" w:rsidR="00B86211" w:rsidRDefault="00B86211" w:rsidP="005C0015">
      <w:pPr>
        <w:spacing w:before="240" w:line="240" w:lineRule="atLeast"/>
        <w:ind w:left="1170" w:hanging="450"/>
        <w:rPr>
          <w:sz w:val="24"/>
          <w:szCs w:val="24"/>
        </w:rPr>
      </w:pPr>
      <w:r>
        <w:rPr>
          <w:sz w:val="24"/>
          <w:szCs w:val="24"/>
        </w:rPr>
        <w:t>Lochman, J.E. (2008, September). The Coping Power Child Program. Workshop presented for the Evidence Based Treatment Dissemination Center, New York State Office of Mental Health, Albany, New York.</w:t>
      </w:r>
    </w:p>
    <w:p w14:paraId="3F7F897E" w14:textId="77777777" w:rsidR="00B86211" w:rsidRDefault="00B86211" w:rsidP="005C0015">
      <w:pPr>
        <w:spacing w:before="240" w:line="240" w:lineRule="atLeast"/>
        <w:ind w:left="1170" w:hanging="450"/>
        <w:rPr>
          <w:sz w:val="24"/>
          <w:szCs w:val="24"/>
        </w:rPr>
      </w:pPr>
      <w:r>
        <w:rPr>
          <w:sz w:val="24"/>
          <w:szCs w:val="24"/>
        </w:rPr>
        <w:t>Lochman, J.E. (2008, September). The Coping Power Child Program. Workshop presented for the Evidence Based Treatment Dissemination Center, New York State Office of Mental Health, Syracuse, New York.</w:t>
      </w:r>
    </w:p>
    <w:p w14:paraId="1ACA8E41" w14:textId="77777777" w:rsidR="00B86211" w:rsidRDefault="00B86211" w:rsidP="005C0015">
      <w:pPr>
        <w:spacing w:before="240" w:line="240" w:lineRule="atLeast"/>
        <w:ind w:left="1170" w:hanging="450"/>
        <w:rPr>
          <w:sz w:val="24"/>
          <w:szCs w:val="24"/>
        </w:rPr>
      </w:pPr>
      <w:r>
        <w:rPr>
          <w:sz w:val="24"/>
          <w:szCs w:val="24"/>
        </w:rPr>
        <w:t>Lochman, J.E. (2008, October). Intervention with Aggressive Children and their parents: The Coping Power Program. Preconference workshop provided at The Kansas Conference in Clinical Child and Adolescent Psychology: Translating Research into Practice, Lawrence, Kansas.</w:t>
      </w:r>
    </w:p>
    <w:p w14:paraId="67C0012B" w14:textId="77777777" w:rsidR="00B86211" w:rsidRDefault="00B86211" w:rsidP="009F7B54">
      <w:pPr>
        <w:spacing w:before="240" w:line="240" w:lineRule="atLeast"/>
        <w:ind w:left="1170" w:hanging="450"/>
        <w:rPr>
          <w:sz w:val="24"/>
          <w:szCs w:val="24"/>
        </w:rPr>
      </w:pPr>
      <w:r>
        <w:rPr>
          <w:sz w:val="24"/>
          <w:szCs w:val="24"/>
        </w:rPr>
        <w:t>Lochman, J.E. (2008, October). Effective intervention for children with externalizing behavior problems: Implementation issues in the real world. Plenary address at The Kansas Conference in Clinical Child and Adolescent Psychology: Translating Research into Practice, Lawrence, Kansas.</w:t>
      </w:r>
    </w:p>
    <w:p w14:paraId="4BF9B93E" w14:textId="77777777" w:rsidR="00B86211" w:rsidRDefault="00B86211" w:rsidP="005C0015">
      <w:pPr>
        <w:spacing w:before="240" w:line="240" w:lineRule="atLeast"/>
        <w:ind w:left="1170" w:hanging="450"/>
        <w:rPr>
          <w:sz w:val="24"/>
          <w:szCs w:val="24"/>
        </w:rPr>
      </w:pPr>
      <w:r>
        <w:rPr>
          <w:sz w:val="24"/>
          <w:szCs w:val="24"/>
        </w:rPr>
        <w:lastRenderedPageBreak/>
        <w:t>Barry, T.D., Lochman, J.E., Powell, N., &amp; Boxmeyer, C. (2008, November). The Coping Power Program. Presented in a symposium (R.D. Friedberg, Chair) at the 42</w:t>
      </w:r>
      <w:r w:rsidRPr="000A75E6">
        <w:rPr>
          <w:sz w:val="24"/>
          <w:szCs w:val="24"/>
          <w:vertAlign w:val="superscript"/>
        </w:rPr>
        <w:t>nd</w:t>
      </w:r>
      <w:r>
        <w:rPr>
          <w:sz w:val="24"/>
          <w:szCs w:val="24"/>
        </w:rPr>
        <w:t xml:space="preserve"> Annual Convention of the Association for Behavioral and Cognitive Therapies, Orlando, Florida.</w:t>
      </w:r>
    </w:p>
    <w:p w14:paraId="46446B92" w14:textId="77777777" w:rsidR="00B86211" w:rsidRDefault="00B86211" w:rsidP="009F7B54">
      <w:pPr>
        <w:spacing w:before="240" w:line="240" w:lineRule="atLeast"/>
        <w:ind w:left="1170" w:hanging="450"/>
        <w:rPr>
          <w:bCs/>
          <w:sz w:val="24"/>
          <w:szCs w:val="24"/>
        </w:rPr>
      </w:pPr>
      <w:r>
        <w:rPr>
          <w:sz w:val="24"/>
          <w:szCs w:val="24"/>
        </w:rPr>
        <w:t xml:space="preserve">Lochman, J.E. (2008, November). </w:t>
      </w:r>
      <w:r w:rsidRPr="009F7B54">
        <w:rPr>
          <w:bCs/>
          <w:sz w:val="24"/>
          <w:szCs w:val="24"/>
        </w:rPr>
        <w:t>Implications of Translational Research for Psychosocial Interventions</w:t>
      </w:r>
      <w:r>
        <w:rPr>
          <w:bCs/>
          <w:sz w:val="24"/>
          <w:szCs w:val="24"/>
        </w:rPr>
        <w:t>. Invited presentation at the 5</w:t>
      </w:r>
      <w:r w:rsidRPr="009F7B54">
        <w:rPr>
          <w:bCs/>
          <w:sz w:val="24"/>
          <w:szCs w:val="24"/>
          <w:vertAlign w:val="superscript"/>
        </w:rPr>
        <w:t>th</w:t>
      </w:r>
      <w:r>
        <w:rPr>
          <w:bCs/>
          <w:sz w:val="24"/>
          <w:szCs w:val="24"/>
        </w:rPr>
        <w:t xml:space="preserve"> Langeveld Colloquium, Utrecht University, Utrecht, </w:t>
      </w:r>
      <w:proofErr w:type="gramStart"/>
      <w:r>
        <w:rPr>
          <w:bCs/>
          <w:sz w:val="24"/>
          <w:szCs w:val="24"/>
        </w:rPr>
        <w:t>the</w:t>
      </w:r>
      <w:proofErr w:type="gramEnd"/>
      <w:r>
        <w:rPr>
          <w:bCs/>
          <w:sz w:val="24"/>
          <w:szCs w:val="24"/>
        </w:rPr>
        <w:t xml:space="preserve"> Netherlands.</w:t>
      </w:r>
    </w:p>
    <w:p w14:paraId="49DF9708" w14:textId="77777777" w:rsidR="00B86211" w:rsidRDefault="00B86211" w:rsidP="004131A6">
      <w:pPr>
        <w:spacing w:before="240" w:line="240" w:lineRule="atLeast"/>
        <w:ind w:left="1170" w:hanging="450"/>
        <w:rPr>
          <w:sz w:val="24"/>
          <w:szCs w:val="24"/>
        </w:rPr>
      </w:pPr>
      <w:r w:rsidRPr="00AC2C20">
        <w:rPr>
          <w:sz w:val="24"/>
          <w:szCs w:val="24"/>
        </w:rPr>
        <w:t xml:space="preserve">Wells, K., Lochman, J.E., &amp; Goldman, E. </w:t>
      </w:r>
      <w:r>
        <w:rPr>
          <w:sz w:val="24"/>
          <w:szCs w:val="24"/>
        </w:rPr>
        <w:t>(2008, December</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San Diego, California.</w:t>
      </w:r>
    </w:p>
    <w:p w14:paraId="21B1E354" w14:textId="77777777" w:rsidR="00B86211" w:rsidRDefault="00B86211" w:rsidP="004131A6">
      <w:pPr>
        <w:spacing w:before="240" w:line="240" w:lineRule="atLeast"/>
        <w:ind w:left="1170" w:hanging="450"/>
        <w:rPr>
          <w:sz w:val="24"/>
          <w:szCs w:val="24"/>
        </w:rPr>
      </w:pPr>
      <w:r>
        <w:rPr>
          <w:sz w:val="24"/>
          <w:szCs w:val="24"/>
        </w:rPr>
        <w:t>Clanton, N.R., &amp; Lochman, J.E. (2009, February). Psychophysiological correlates of aggressive behavior in children: An examination of differences between recovery responses. Poster presented at the annual meeting of the International Neurological Society, Atlanta, Georgia.</w:t>
      </w:r>
    </w:p>
    <w:p w14:paraId="406AC3B0" w14:textId="77777777" w:rsidR="00B86211" w:rsidRDefault="00B86211" w:rsidP="004131A6">
      <w:pPr>
        <w:spacing w:before="240" w:line="240" w:lineRule="atLeast"/>
        <w:ind w:left="1170" w:hanging="450"/>
        <w:rPr>
          <w:sz w:val="24"/>
          <w:szCs w:val="24"/>
        </w:rPr>
      </w:pPr>
      <w:r>
        <w:rPr>
          <w:sz w:val="24"/>
          <w:szCs w:val="24"/>
        </w:rPr>
        <w:t>Lochman, J.E. (2009, February). The Coping Power child component. Workshop sponsored by Archways and Community Development Initiative, Dublin, Ireland.</w:t>
      </w:r>
    </w:p>
    <w:p w14:paraId="5AE21D4A" w14:textId="77777777" w:rsidR="00B86211" w:rsidRDefault="00B86211" w:rsidP="004131A6">
      <w:pPr>
        <w:spacing w:before="240" w:line="240" w:lineRule="atLeast"/>
        <w:ind w:left="1170" w:hanging="450"/>
        <w:rPr>
          <w:sz w:val="24"/>
          <w:szCs w:val="24"/>
        </w:rPr>
      </w:pPr>
      <w:r w:rsidRPr="009E64D9">
        <w:rPr>
          <w:sz w:val="24"/>
          <w:szCs w:val="24"/>
          <w:lang w:val="de-DE"/>
        </w:rPr>
        <w:t xml:space="preserve">Lochman, J.E., &amp; Wells, K.C. (2009, February). </w:t>
      </w:r>
      <w:r>
        <w:rPr>
          <w:sz w:val="24"/>
          <w:szCs w:val="24"/>
        </w:rPr>
        <w:t>The Coping Power program for aggressive children and their parents. Workshop presented at the Annual Convention of the National Association of School Psychology, Boston, Massachusetts.</w:t>
      </w:r>
    </w:p>
    <w:p w14:paraId="2F8A7E5E" w14:textId="77777777" w:rsidR="00B86211" w:rsidRPr="004131A6" w:rsidRDefault="00B86211" w:rsidP="00FE3A1C">
      <w:pPr>
        <w:spacing w:before="240" w:line="240" w:lineRule="atLeast"/>
        <w:ind w:left="1170" w:hanging="450"/>
        <w:rPr>
          <w:sz w:val="24"/>
          <w:szCs w:val="24"/>
        </w:rPr>
      </w:pPr>
      <w:r>
        <w:rPr>
          <w:sz w:val="24"/>
          <w:szCs w:val="24"/>
        </w:rPr>
        <w:t xml:space="preserve">Dishion, T. &amp; Lochman, J. (2009, April). Intervention and Prevention: Identifying Mechanisms of Change.  Break Out session presented at the Peer Relations Preconference at the Society for Research in Child Development, Denver, Colorado. </w:t>
      </w:r>
    </w:p>
    <w:p w14:paraId="6F1EB7DC" w14:textId="77777777" w:rsidR="00B86211" w:rsidRDefault="00B86211" w:rsidP="009F7B54">
      <w:pPr>
        <w:spacing w:before="240" w:line="240" w:lineRule="atLeast"/>
        <w:ind w:left="1170" w:hanging="450"/>
        <w:rPr>
          <w:bCs/>
          <w:sz w:val="24"/>
          <w:szCs w:val="24"/>
        </w:rPr>
      </w:pPr>
      <w:r>
        <w:rPr>
          <w:bCs/>
          <w:sz w:val="24"/>
          <w:szCs w:val="24"/>
        </w:rPr>
        <w:t>Lochman, J.E. (2009, April). Discussant on Symposium (C. Bradshaw, Chair) on altering school context in order to influence children’s development: findings from three randomized control trials. Presented at the Biennial Meeting of the Society for Research in Child Development, Denver, Colorado.</w:t>
      </w:r>
    </w:p>
    <w:p w14:paraId="0880595A" w14:textId="77777777" w:rsidR="00B86211" w:rsidRDefault="00B86211" w:rsidP="00404557">
      <w:pPr>
        <w:spacing w:before="240" w:line="240" w:lineRule="atLeast"/>
        <w:ind w:left="1170" w:hanging="450"/>
        <w:rPr>
          <w:bCs/>
          <w:sz w:val="24"/>
          <w:szCs w:val="24"/>
        </w:rPr>
      </w:pPr>
      <w:r>
        <w:rPr>
          <w:bCs/>
          <w:sz w:val="24"/>
          <w:szCs w:val="24"/>
        </w:rPr>
        <w:t>Wojnaroski, M., Boxmeyer, C., Lochman, J.E., &amp; Harper, C. (2009, April). Impact of child engagement on Coping Power intervention outcomes. Poster presented at the Biennial Meeting of the Society for Research in Child Development, Denver, Colorado.</w:t>
      </w:r>
    </w:p>
    <w:p w14:paraId="3EF090DC" w14:textId="77777777" w:rsidR="00B86211" w:rsidRDefault="00B86211" w:rsidP="00404557">
      <w:pPr>
        <w:spacing w:before="240" w:line="240" w:lineRule="atLeast"/>
        <w:ind w:left="1170" w:hanging="450"/>
        <w:rPr>
          <w:bCs/>
          <w:sz w:val="24"/>
          <w:szCs w:val="24"/>
        </w:rPr>
      </w:pPr>
      <w:r w:rsidRPr="00404557">
        <w:rPr>
          <w:sz w:val="24"/>
          <w:szCs w:val="24"/>
          <w:lang w:val="de-DE"/>
        </w:rPr>
        <w:t xml:space="preserve">Wojnaroski, M., &amp; Lochman, J.E. (2009, April). </w:t>
      </w:r>
      <w:r w:rsidRPr="00404557">
        <w:rPr>
          <w:sz w:val="24"/>
          <w:szCs w:val="24"/>
        </w:rPr>
        <w:t xml:space="preserve">Development of aggressive outcome expectations. </w:t>
      </w:r>
      <w:r>
        <w:rPr>
          <w:bCs/>
          <w:sz w:val="24"/>
          <w:szCs w:val="24"/>
        </w:rPr>
        <w:t>Poster presented at the Biennial Meeting of the Society for Research in Child Development, Denver, Colorado.</w:t>
      </w:r>
    </w:p>
    <w:p w14:paraId="2DF2267C" w14:textId="77777777" w:rsidR="00B86211" w:rsidRDefault="00B86211" w:rsidP="00404557">
      <w:pPr>
        <w:spacing w:before="240" w:line="240" w:lineRule="atLeast"/>
        <w:ind w:left="1170" w:hanging="450"/>
        <w:rPr>
          <w:bCs/>
          <w:sz w:val="24"/>
          <w:szCs w:val="24"/>
        </w:rPr>
      </w:pPr>
      <w:r>
        <w:rPr>
          <w:bCs/>
          <w:sz w:val="24"/>
          <w:szCs w:val="24"/>
        </w:rPr>
        <w:t>Deming, A., Barry, T., &amp; Lochman, J.E. (2009, April). Social variables as moderators between psychopathy and aggression in children. Poster presented at the Biennial Meeting of the Society for Research in Child Development, Denver, Colorado.</w:t>
      </w:r>
    </w:p>
    <w:p w14:paraId="3DBB1F5D" w14:textId="77777777" w:rsidR="00B86211" w:rsidRDefault="00B86211" w:rsidP="00342A0D">
      <w:pPr>
        <w:spacing w:before="240" w:line="240" w:lineRule="atLeast"/>
        <w:ind w:left="1170" w:hanging="450"/>
        <w:rPr>
          <w:bCs/>
          <w:sz w:val="24"/>
          <w:szCs w:val="24"/>
        </w:rPr>
      </w:pPr>
      <w:r>
        <w:rPr>
          <w:bCs/>
          <w:sz w:val="24"/>
          <w:szCs w:val="24"/>
        </w:rPr>
        <w:t>Yaros, A., Lochman, J.E., &amp; Wells, K.C. (2009, April). Predictors of aggression over time: Ethnicity as a moderator. Poster presented at the Biennial Meeting of the Society for Research in Child Development, Denver, Colorado.</w:t>
      </w:r>
      <w:r w:rsidRPr="00A04C4E">
        <w:rPr>
          <w:bCs/>
          <w:sz w:val="24"/>
          <w:szCs w:val="24"/>
        </w:rPr>
        <w:t xml:space="preserve"> </w:t>
      </w:r>
    </w:p>
    <w:p w14:paraId="4EAF1517" w14:textId="77777777" w:rsidR="00B86211" w:rsidRDefault="00B86211" w:rsidP="006229BD">
      <w:pPr>
        <w:spacing w:before="240" w:line="240" w:lineRule="atLeast"/>
        <w:ind w:left="1170" w:hanging="450"/>
        <w:rPr>
          <w:bCs/>
          <w:sz w:val="24"/>
          <w:szCs w:val="24"/>
        </w:rPr>
      </w:pPr>
      <w:r w:rsidRPr="006229BD">
        <w:rPr>
          <w:bCs/>
          <w:sz w:val="24"/>
          <w:szCs w:val="24"/>
        </w:rPr>
        <w:lastRenderedPageBreak/>
        <w:t xml:space="preserve">Huizinga, D.H., Miller, S., &amp; Conduct Problems Prevention Research Group (2009, April). </w:t>
      </w:r>
      <w:r>
        <w:rPr>
          <w:bCs/>
          <w:sz w:val="24"/>
          <w:szCs w:val="24"/>
        </w:rPr>
        <w:t>Developmental progressions in types of delinquency among girls.</w:t>
      </w:r>
      <w:r w:rsidRPr="006229BD">
        <w:rPr>
          <w:bCs/>
          <w:sz w:val="24"/>
          <w:szCs w:val="24"/>
        </w:rPr>
        <w:t xml:space="preserve"> </w:t>
      </w:r>
      <w:r>
        <w:rPr>
          <w:bCs/>
          <w:sz w:val="24"/>
          <w:szCs w:val="24"/>
        </w:rPr>
        <w:t>Paper presented in a symposium (S.R. Hawkins, Chair) at the Biennial Meeting of the Society for Research in Child Development, Denver, Colorado.</w:t>
      </w:r>
    </w:p>
    <w:p w14:paraId="2DC8F92F" w14:textId="77777777" w:rsidR="00B86211" w:rsidRDefault="00B86211" w:rsidP="006229BD">
      <w:pPr>
        <w:spacing w:before="240" w:line="240" w:lineRule="atLeast"/>
        <w:ind w:left="1170" w:hanging="450"/>
        <w:rPr>
          <w:bCs/>
          <w:sz w:val="24"/>
          <w:szCs w:val="24"/>
        </w:rPr>
      </w:pPr>
      <w:r>
        <w:rPr>
          <w:bCs/>
          <w:sz w:val="24"/>
          <w:szCs w:val="24"/>
        </w:rPr>
        <w:t xml:space="preserve">Lochman, J. (2009, May). Cognitive behavioral intervention with aggressive preadolescent children: The Coping Power program. Invited presentation at a conference on Children </w:t>
      </w:r>
      <w:proofErr w:type="gramStart"/>
      <w:r>
        <w:rPr>
          <w:bCs/>
          <w:sz w:val="24"/>
          <w:szCs w:val="24"/>
        </w:rPr>
        <w:t>Without</w:t>
      </w:r>
      <w:proofErr w:type="gramEnd"/>
      <w:r>
        <w:rPr>
          <w:bCs/>
          <w:sz w:val="24"/>
          <w:szCs w:val="24"/>
        </w:rPr>
        <w:t xml:space="preserve"> Rules, Pisa, Italy.</w:t>
      </w:r>
    </w:p>
    <w:p w14:paraId="120C5426" w14:textId="77777777" w:rsidR="00B86211" w:rsidRDefault="00B86211" w:rsidP="0004212C">
      <w:pPr>
        <w:spacing w:before="240" w:line="240" w:lineRule="atLeast"/>
        <w:ind w:left="1170" w:hanging="450"/>
        <w:rPr>
          <w:bCs/>
          <w:sz w:val="24"/>
          <w:szCs w:val="24"/>
        </w:rPr>
      </w:pPr>
      <w:r>
        <w:rPr>
          <w:bCs/>
          <w:sz w:val="24"/>
          <w:szCs w:val="24"/>
        </w:rPr>
        <w:t xml:space="preserve">Lochman, J. (2009, May). Prevention with preschool children. Invited presentation at a conference on Children </w:t>
      </w:r>
      <w:proofErr w:type="gramStart"/>
      <w:r>
        <w:rPr>
          <w:bCs/>
          <w:sz w:val="24"/>
          <w:szCs w:val="24"/>
        </w:rPr>
        <w:t>Without</w:t>
      </w:r>
      <w:proofErr w:type="gramEnd"/>
      <w:r>
        <w:rPr>
          <w:bCs/>
          <w:sz w:val="24"/>
          <w:szCs w:val="24"/>
        </w:rPr>
        <w:t xml:space="preserve"> Rules, Pisa, Italy.</w:t>
      </w:r>
    </w:p>
    <w:p w14:paraId="7E04E1A2" w14:textId="77777777" w:rsidR="00B86211" w:rsidRDefault="00B86211" w:rsidP="006229BD">
      <w:pPr>
        <w:spacing w:before="240" w:line="240" w:lineRule="atLeast"/>
        <w:ind w:left="1170" w:hanging="450"/>
        <w:rPr>
          <w:bCs/>
          <w:sz w:val="24"/>
          <w:szCs w:val="24"/>
        </w:rPr>
      </w:pPr>
      <w:r>
        <w:rPr>
          <w:bCs/>
          <w:sz w:val="24"/>
          <w:szCs w:val="24"/>
        </w:rPr>
        <w:t>Lochman, J. (2009, May). Coping Power Program. Two day workshop under the advocacy of the Italian Society of Cognitive Behavioral Therapy, Pisa, Italy.</w:t>
      </w:r>
    </w:p>
    <w:p w14:paraId="1C510E06" w14:textId="77777777" w:rsidR="00B86211" w:rsidRDefault="00B86211" w:rsidP="006229BD">
      <w:pPr>
        <w:spacing w:before="240" w:line="240" w:lineRule="atLeast"/>
        <w:ind w:left="1170" w:hanging="450"/>
        <w:rPr>
          <w:bCs/>
          <w:sz w:val="24"/>
          <w:szCs w:val="24"/>
        </w:rPr>
      </w:pPr>
      <w:r>
        <w:rPr>
          <w:bCs/>
          <w:sz w:val="24"/>
          <w:szCs w:val="24"/>
        </w:rPr>
        <w:t>Ulmer, L., Caldwell, L., Eddy, M., Mason, M., Ialongo, N., Sandler, I., Coatsworth, D., Sloboda, Z., Blumenthal, D., Toldson, I., Harrison, M., &amp; Lochman, J. (2009, May). The state of the field: Prevention science training. Preconference workshop presented at the annual meeting of the Society for Prevention Research, Washington, DC.</w:t>
      </w:r>
    </w:p>
    <w:p w14:paraId="6C93AD8E" w14:textId="77777777" w:rsidR="00B86211" w:rsidRDefault="00B86211" w:rsidP="00675642">
      <w:pPr>
        <w:spacing w:before="240" w:line="240" w:lineRule="atLeast"/>
        <w:ind w:left="1170" w:hanging="450"/>
        <w:rPr>
          <w:bCs/>
          <w:sz w:val="24"/>
          <w:szCs w:val="24"/>
        </w:rPr>
      </w:pPr>
      <w:r>
        <w:rPr>
          <w:bCs/>
          <w:sz w:val="24"/>
          <w:szCs w:val="24"/>
        </w:rPr>
        <w:t>Lamis, D., Malone, P., &amp; Conduct Problems Prevention Research Group* (2009, May). Assessing the indirect effects of a prevention program via a longitudinal mixture model. Poster presented at the annual meeting of the Society for Prevention Research, Washington, DC.</w:t>
      </w:r>
    </w:p>
    <w:p w14:paraId="78761552" w14:textId="77777777" w:rsidR="00B86211" w:rsidRDefault="00B86211" w:rsidP="00A00506">
      <w:pPr>
        <w:spacing w:before="240" w:line="240" w:lineRule="atLeast"/>
        <w:ind w:left="1170" w:hanging="450"/>
        <w:rPr>
          <w:bCs/>
          <w:sz w:val="24"/>
          <w:szCs w:val="24"/>
        </w:rPr>
      </w:pPr>
      <w:r>
        <w:rPr>
          <w:bCs/>
          <w:sz w:val="24"/>
          <w:szCs w:val="24"/>
        </w:rPr>
        <w:t>Bierman, K., Dodge, K., Greenberg, M., Lochman, J., McMahon, R., &amp; Pinderhughes, E. (2009, May). Trajectories of risk for early sexual activity in the Fast Track prevention program. Paper presented in a symposium (A. Caruthers, Chair) at the annual meeting of the Society for Prevention Research, Washington, DC.</w:t>
      </w:r>
    </w:p>
    <w:p w14:paraId="651CEAFD" w14:textId="77777777" w:rsidR="00B86211" w:rsidRDefault="00B86211" w:rsidP="00A00506">
      <w:pPr>
        <w:spacing w:before="240" w:line="240" w:lineRule="atLeast"/>
        <w:ind w:left="1170" w:hanging="450"/>
        <w:rPr>
          <w:bCs/>
          <w:sz w:val="24"/>
          <w:szCs w:val="24"/>
        </w:rPr>
      </w:pPr>
      <w:r>
        <w:rPr>
          <w:bCs/>
          <w:sz w:val="24"/>
          <w:szCs w:val="24"/>
        </w:rPr>
        <w:t>Lochman, J.E. (2009, July). Research issues in dissemination of a school-based preventive intervention for aggressive children. Presentation in the University of Alabama at Birmingham’s Injury Control Research Center’s Research in Progress Online Seminars, Birmingham, AL.</w:t>
      </w:r>
    </w:p>
    <w:p w14:paraId="216FE406" w14:textId="77777777" w:rsidR="00B86211" w:rsidRDefault="00B86211" w:rsidP="006229BD">
      <w:pPr>
        <w:spacing w:before="240" w:line="240" w:lineRule="atLeast"/>
        <w:ind w:left="1170" w:hanging="450"/>
        <w:rPr>
          <w:bCs/>
          <w:sz w:val="24"/>
          <w:szCs w:val="24"/>
        </w:rPr>
      </w:pPr>
      <w:r>
        <w:rPr>
          <w:bCs/>
          <w:sz w:val="24"/>
          <w:szCs w:val="24"/>
        </w:rPr>
        <w:t>Lochman, J.E. (2009, August). Best practices in the treatment of Disruptive Behavior Disorders. Chair, Division 53 Invited Symposium, the annual meeting of the American Psychological Association, Toronto, Canada.</w:t>
      </w:r>
    </w:p>
    <w:p w14:paraId="5C8B742C" w14:textId="77777777" w:rsidR="00B86211" w:rsidRDefault="00B86211" w:rsidP="003E0873">
      <w:pPr>
        <w:spacing w:before="240" w:line="240" w:lineRule="atLeast"/>
        <w:ind w:left="1170" w:hanging="450"/>
        <w:rPr>
          <w:bCs/>
          <w:sz w:val="24"/>
          <w:szCs w:val="24"/>
        </w:rPr>
      </w:pPr>
      <w:r>
        <w:rPr>
          <w:bCs/>
          <w:sz w:val="24"/>
          <w:szCs w:val="24"/>
        </w:rPr>
        <w:t>Lochman, J.E., Boxmeyer, C., &amp; Powell, N. (2009, August). The multicomponent Coping Power program for children with aggressive behavior problems: Outcomes and issues. Paper presented in an invited symposium (J. Lochman, Chair) at  the annual meeting of the American Psychological Association, Toronto, Canada.</w:t>
      </w:r>
    </w:p>
    <w:p w14:paraId="6CF4AC73" w14:textId="77777777" w:rsidR="00B86211" w:rsidRPr="008249E8" w:rsidRDefault="00B86211" w:rsidP="008249E8">
      <w:pPr>
        <w:spacing w:before="240" w:line="240" w:lineRule="atLeast"/>
        <w:ind w:left="1170" w:hanging="450"/>
        <w:rPr>
          <w:sz w:val="24"/>
          <w:szCs w:val="24"/>
        </w:rPr>
      </w:pPr>
      <w:r>
        <w:rPr>
          <w:sz w:val="24"/>
          <w:szCs w:val="24"/>
        </w:rPr>
        <w:t>Lochman, J.E. (2009, August). The Coping Power Child Program. Workshop presented for the Evidence Based Treatment Dissemination Center, New York State Office of Mental Health, New York, New York.</w:t>
      </w:r>
    </w:p>
    <w:p w14:paraId="0188AA46" w14:textId="77777777" w:rsidR="00B86211" w:rsidRDefault="00B86211" w:rsidP="003E0873">
      <w:pPr>
        <w:spacing w:before="240" w:line="240" w:lineRule="atLeast"/>
        <w:ind w:left="1170" w:hanging="450"/>
        <w:rPr>
          <w:bCs/>
          <w:sz w:val="24"/>
          <w:szCs w:val="24"/>
        </w:rPr>
      </w:pPr>
      <w:r w:rsidRPr="009C7449">
        <w:rPr>
          <w:bCs/>
          <w:sz w:val="24"/>
          <w:szCs w:val="24"/>
          <w:lang w:val="de-DE"/>
        </w:rPr>
        <w:lastRenderedPageBreak/>
        <w:t>Lochman, J.E., Silbereisen, R.K., Smith, P.K., Sommer, S.,</w:t>
      </w:r>
      <w:r>
        <w:rPr>
          <w:bCs/>
          <w:sz w:val="24"/>
          <w:szCs w:val="24"/>
          <w:lang w:val="de-DE"/>
        </w:rPr>
        <w:t xml:space="preserve"> &amp; de Winter, M. (2009, August). </w:t>
      </w:r>
      <w:r w:rsidRPr="009C7449">
        <w:rPr>
          <w:bCs/>
          <w:sz w:val="24"/>
          <w:szCs w:val="24"/>
        </w:rPr>
        <w:t>Discussant in a Round Table (C. Spiel, W. Koops, Chairs) on In</w:t>
      </w:r>
      <w:r>
        <w:rPr>
          <w:bCs/>
          <w:sz w:val="24"/>
          <w:szCs w:val="24"/>
        </w:rPr>
        <w:t>terface Between Media, Policy, a</w:t>
      </w:r>
      <w:r w:rsidRPr="009C7449">
        <w:rPr>
          <w:bCs/>
          <w:sz w:val="24"/>
          <w:szCs w:val="24"/>
        </w:rPr>
        <w:t>nd Developmental Psychology</w:t>
      </w:r>
      <w:r>
        <w:rPr>
          <w:bCs/>
          <w:sz w:val="24"/>
          <w:szCs w:val="24"/>
        </w:rPr>
        <w:t xml:space="preserve"> at the XIVth European Conference on Developmental Psychology, Vilnius, Lithuania.</w:t>
      </w:r>
    </w:p>
    <w:p w14:paraId="72F8E185" w14:textId="77777777" w:rsidR="00B86211" w:rsidRDefault="00B86211" w:rsidP="003E0873">
      <w:pPr>
        <w:spacing w:before="240" w:line="240" w:lineRule="atLeast"/>
        <w:ind w:left="1170" w:hanging="450"/>
        <w:rPr>
          <w:bCs/>
          <w:sz w:val="24"/>
          <w:szCs w:val="24"/>
        </w:rPr>
      </w:pPr>
      <w:r>
        <w:rPr>
          <w:bCs/>
          <w:sz w:val="24"/>
          <w:szCs w:val="24"/>
        </w:rPr>
        <w:t>Lochman, J.E. (2009, October). Coping Power Booster Training. Two-day workshop delivered at Community Development Initiative, Dublin, Ireland.</w:t>
      </w:r>
    </w:p>
    <w:p w14:paraId="50F09DF5" w14:textId="77777777" w:rsidR="00B86211" w:rsidRDefault="00B86211" w:rsidP="008C1D3B">
      <w:pPr>
        <w:spacing w:before="240" w:line="240" w:lineRule="atLeast"/>
        <w:ind w:left="1170" w:hanging="450"/>
        <w:rPr>
          <w:bCs/>
          <w:sz w:val="24"/>
          <w:szCs w:val="24"/>
        </w:rPr>
      </w:pPr>
      <w:r>
        <w:rPr>
          <w:bCs/>
          <w:sz w:val="24"/>
          <w:szCs w:val="24"/>
        </w:rPr>
        <w:t>Lochman, J.E. (2009, October). Coping Power Train-The-Trainer Training. One-day workshop delivered at Community Development Initiative, Dublin, Ireland.</w:t>
      </w:r>
    </w:p>
    <w:p w14:paraId="39E8A1F0" w14:textId="77777777" w:rsidR="00B86211" w:rsidRDefault="00B86211" w:rsidP="008C1D3B">
      <w:pPr>
        <w:spacing w:before="240" w:line="240" w:lineRule="atLeast"/>
        <w:ind w:left="1170" w:hanging="450"/>
        <w:rPr>
          <w:bCs/>
          <w:sz w:val="24"/>
          <w:szCs w:val="24"/>
        </w:rPr>
      </w:pPr>
      <w:r>
        <w:rPr>
          <w:bCs/>
          <w:sz w:val="24"/>
          <w:szCs w:val="24"/>
        </w:rPr>
        <w:t>Lochman, J.E. (2009, October). Taking evidence based programmes to the real world: The American experience and l</w:t>
      </w:r>
      <w:r w:rsidRPr="008C1D3B">
        <w:rPr>
          <w:bCs/>
          <w:sz w:val="24"/>
          <w:szCs w:val="24"/>
        </w:rPr>
        <w:t>essons for Tallaght West.</w:t>
      </w:r>
      <w:r>
        <w:rPr>
          <w:bCs/>
          <w:sz w:val="24"/>
          <w:szCs w:val="24"/>
        </w:rPr>
        <w:t xml:space="preserve"> Invited research presentation delivered at Community Development Initiative, Dublin, Ireland.</w:t>
      </w:r>
    </w:p>
    <w:p w14:paraId="2C99372D" w14:textId="77777777" w:rsidR="00B86211" w:rsidRDefault="00B86211" w:rsidP="00396CDC">
      <w:pPr>
        <w:spacing w:before="240" w:line="240" w:lineRule="atLeast"/>
        <w:ind w:left="1170" w:hanging="450"/>
        <w:rPr>
          <w:bCs/>
          <w:sz w:val="24"/>
          <w:szCs w:val="24"/>
        </w:rPr>
      </w:pPr>
      <w:r>
        <w:rPr>
          <w:bCs/>
          <w:sz w:val="24"/>
          <w:szCs w:val="24"/>
        </w:rPr>
        <w:t>Lochman, J.E. (2009, October). Effective interventions for children with externalizing b</w:t>
      </w:r>
      <w:r w:rsidRPr="00396CDC">
        <w:rPr>
          <w:bCs/>
          <w:sz w:val="24"/>
          <w:szCs w:val="24"/>
        </w:rPr>
        <w:t>eh</w:t>
      </w:r>
      <w:r>
        <w:rPr>
          <w:bCs/>
          <w:sz w:val="24"/>
          <w:szCs w:val="24"/>
        </w:rPr>
        <w:t>aviours: Implementation in the real w</w:t>
      </w:r>
      <w:r w:rsidRPr="00396CDC">
        <w:rPr>
          <w:bCs/>
          <w:sz w:val="24"/>
          <w:szCs w:val="24"/>
        </w:rPr>
        <w:t>orld</w:t>
      </w:r>
      <w:r>
        <w:rPr>
          <w:bCs/>
          <w:sz w:val="24"/>
          <w:szCs w:val="24"/>
        </w:rPr>
        <w:t>. Invited clinical presentation delivered at Community Development Initiative, Dublin, Ireland.</w:t>
      </w:r>
    </w:p>
    <w:p w14:paraId="0CE67BAA" w14:textId="77777777" w:rsidR="00B86211" w:rsidRDefault="00B86211" w:rsidP="00ED602A">
      <w:pPr>
        <w:spacing w:before="240" w:line="240" w:lineRule="atLeast"/>
        <w:ind w:left="1170" w:hanging="450"/>
        <w:rPr>
          <w:sz w:val="24"/>
          <w:szCs w:val="24"/>
        </w:rPr>
      </w:pPr>
      <w:r>
        <w:rPr>
          <w:sz w:val="24"/>
          <w:szCs w:val="24"/>
        </w:rPr>
        <w:t xml:space="preserve">Lochman, J.E. (2009, October). Intervention strategies for children demonstrating ADHD and aggression. Presentation at the 2009 Conference on Attention Deficit/Hyperactivity Disorder; ADHD Revisited – Overcoming Obstacles and Promoting the Positives, </w:t>
      </w:r>
      <w:proofErr w:type="gramStart"/>
      <w:r>
        <w:rPr>
          <w:sz w:val="24"/>
          <w:szCs w:val="24"/>
        </w:rPr>
        <w:t>The</w:t>
      </w:r>
      <w:proofErr w:type="gramEnd"/>
      <w:r>
        <w:rPr>
          <w:sz w:val="24"/>
          <w:szCs w:val="24"/>
        </w:rPr>
        <w:t xml:space="preserve"> University of Alabama, Tuscaloosa, Alabama.</w:t>
      </w:r>
    </w:p>
    <w:p w14:paraId="0122D2B9" w14:textId="77777777" w:rsidR="00B86211" w:rsidRDefault="00B86211" w:rsidP="00396CDC">
      <w:pPr>
        <w:spacing w:before="240" w:line="240" w:lineRule="atLeast"/>
        <w:ind w:left="1170" w:hanging="450"/>
        <w:rPr>
          <w:sz w:val="24"/>
          <w:szCs w:val="24"/>
        </w:rPr>
      </w:pPr>
      <w:r>
        <w:rPr>
          <w:sz w:val="24"/>
          <w:szCs w:val="24"/>
        </w:rPr>
        <w:t>Lochman, J.E. (2009, October). The Coping Power Child Program. Workshop presented for the Evidence Based Treatment Dissemination Center, New York State Office of Mental Health, Batavia, New York.</w:t>
      </w:r>
    </w:p>
    <w:p w14:paraId="2FFAABE5" w14:textId="77777777" w:rsidR="00B86211" w:rsidRDefault="00B86211" w:rsidP="00ED602A">
      <w:pPr>
        <w:spacing w:before="240" w:line="240" w:lineRule="atLeast"/>
        <w:ind w:left="1170" w:hanging="450"/>
        <w:rPr>
          <w:sz w:val="24"/>
          <w:szCs w:val="24"/>
        </w:rPr>
      </w:pPr>
      <w:r>
        <w:rPr>
          <w:sz w:val="24"/>
          <w:szCs w:val="24"/>
        </w:rPr>
        <w:t>Lochman, J.E. (2009, November). Issues in Prevention and Intervention with Aggressive Children in Preadolescent Years. Invited address at XIV Workshop Aggression, Berlin, Germany.</w:t>
      </w:r>
    </w:p>
    <w:p w14:paraId="3EA13BDF" w14:textId="77777777" w:rsidR="00B86211" w:rsidRDefault="00B86211" w:rsidP="00ED602A">
      <w:pPr>
        <w:spacing w:before="240" w:line="240" w:lineRule="atLeast"/>
        <w:ind w:left="1170" w:hanging="450"/>
        <w:rPr>
          <w:sz w:val="24"/>
          <w:szCs w:val="24"/>
        </w:rPr>
      </w:pPr>
      <w:r>
        <w:rPr>
          <w:sz w:val="24"/>
          <w:szCs w:val="24"/>
        </w:rPr>
        <w:t>Lochman, J.E. (2009, November). The Coping Power Program. Praxis Workshop at XIV Workshop Aggression, Berlin Germany.</w:t>
      </w:r>
    </w:p>
    <w:p w14:paraId="4A82AA86" w14:textId="77777777" w:rsidR="00B86211" w:rsidRDefault="00B86211" w:rsidP="00396CDC">
      <w:pPr>
        <w:spacing w:before="240" w:line="240" w:lineRule="atLeast"/>
        <w:ind w:left="1170" w:hanging="450"/>
        <w:rPr>
          <w:sz w:val="24"/>
          <w:szCs w:val="24"/>
        </w:rPr>
      </w:pPr>
      <w:r>
        <w:rPr>
          <w:sz w:val="24"/>
          <w:szCs w:val="24"/>
        </w:rPr>
        <w:t>Lochman, J.E. (2009, November). The Coping Power Child Program. Workshop presented for the Evidence Based Treatment Dissemination Center, New York State Office of Mental Health, New York, New York.</w:t>
      </w:r>
    </w:p>
    <w:p w14:paraId="11D4A402" w14:textId="77777777" w:rsidR="00B86211" w:rsidRPr="00E33198" w:rsidRDefault="00B86211" w:rsidP="00E33198">
      <w:pPr>
        <w:spacing w:before="240" w:line="240" w:lineRule="atLeast"/>
        <w:ind w:left="1170" w:hanging="450"/>
        <w:rPr>
          <w:bCs/>
          <w:sz w:val="24"/>
          <w:szCs w:val="24"/>
        </w:rPr>
      </w:pPr>
      <w:r>
        <w:rPr>
          <w:sz w:val="24"/>
          <w:szCs w:val="24"/>
        </w:rPr>
        <w:t xml:space="preserve">Deming, A.E., Barry, T.D., &amp; Lochman, J.E. (2009, November). Does social functioning moderate the relation between psychopathy and aggressive behavior in children? Poster presented at the 43rd annual </w:t>
      </w:r>
      <w:r w:rsidRPr="00091692">
        <w:rPr>
          <w:sz w:val="24"/>
          <w:szCs w:val="24"/>
        </w:rPr>
        <w:t>meeting of the Association for Behavior</w:t>
      </w:r>
      <w:r>
        <w:rPr>
          <w:sz w:val="24"/>
          <w:szCs w:val="24"/>
        </w:rPr>
        <w:t xml:space="preserve">al and Cognitive Therapies, New </w:t>
      </w:r>
      <w:r w:rsidRPr="00091692">
        <w:rPr>
          <w:sz w:val="24"/>
          <w:szCs w:val="24"/>
        </w:rPr>
        <w:t>York City, NY.</w:t>
      </w:r>
    </w:p>
    <w:p w14:paraId="25A4A596" w14:textId="77777777" w:rsidR="00B86211" w:rsidRDefault="00B86211" w:rsidP="003B0294">
      <w:pPr>
        <w:spacing w:before="240" w:line="240" w:lineRule="atLeast"/>
        <w:ind w:left="1170" w:hanging="450"/>
        <w:rPr>
          <w:sz w:val="24"/>
          <w:szCs w:val="24"/>
        </w:rPr>
      </w:pPr>
      <w:r>
        <w:rPr>
          <w:sz w:val="24"/>
          <w:szCs w:val="24"/>
        </w:rPr>
        <w:t>Lochman, J., Barker, T., Barth, J., Boxmeyer, C., Powell, N., Qu, L., &amp; Wells, K. (2009, November). Peer Relations as a Moderator</w:t>
      </w:r>
      <w:r w:rsidRPr="003E0873">
        <w:rPr>
          <w:sz w:val="24"/>
          <w:szCs w:val="24"/>
        </w:rPr>
        <w:t xml:space="preserve"> of Coping Power Intervention Effects with Aggressive Children</w:t>
      </w:r>
      <w:r>
        <w:rPr>
          <w:sz w:val="24"/>
          <w:szCs w:val="24"/>
        </w:rPr>
        <w:t>. Paper presented in a symposium (K.E. Benoit &amp; T.H. Ollendick, Chairs):</w:t>
      </w:r>
      <w:r>
        <w:rPr>
          <w:rFonts w:ascii="Courier New" w:hAnsi="Courier New" w:cs="Courier New"/>
        </w:rPr>
        <w:t xml:space="preserve"> </w:t>
      </w:r>
      <w:r>
        <w:rPr>
          <w:sz w:val="24"/>
          <w:szCs w:val="24"/>
        </w:rPr>
        <w:t xml:space="preserve">The role of peer relationships </w:t>
      </w:r>
      <w:r w:rsidRPr="00091692">
        <w:rPr>
          <w:sz w:val="24"/>
          <w:szCs w:val="24"/>
        </w:rPr>
        <w:t>in the psychopathology and treatm</w:t>
      </w:r>
      <w:r>
        <w:rPr>
          <w:sz w:val="24"/>
          <w:szCs w:val="24"/>
        </w:rPr>
        <w:t xml:space="preserve">ent of emotional </w:t>
      </w:r>
      <w:r>
        <w:rPr>
          <w:sz w:val="24"/>
          <w:szCs w:val="24"/>
        </w:rPr>
        <w:lastRenderedPageBreak/>
        <w:t xml:space="preserve">and behavioral </w:t>
      </w:r>
      <w:r w:rsidRPr="00091692">
        <w:rPr>
          <w:sz w:val="24"/>
          <w:szCs w:val="24"/>
        </w:rPr>
        <w:t>disorders in y</w:t>
      </w:r>
      <w:r>
        <w:rPr>
          <w:sz w:val="24"/>
          <w:szCs w:val="24"/>
        </w:rPr>
        <w:t xml:space="preserve">outh at the 43rd annual </w:t>
      </w:r>
      <w:r w:rsidRPr="00091692">
        <w:rPr>
          <w:sz w:val="24"/>
          <w:szCs w:val="24"/>
        </w:rPr>
        <w:t>meeting of the Association for Behavior</w:t>
      </w:r>
      <w:r>
        <w:rPr>
          <w:sz w:val="24"/>
          <w:szCs w:val="24"/>
        </w:rPr>
        <w:t xml:space="preserve">al and Cognitive Therapies, New </w:t>
      </w:r>
      <w:r w:rsidRPr="00091692">
        <w:rPr>
          <w:sz w:val="24"/>
          <w:szCs w:val="24"/>
        </w:rPr>
        <w:t>York City, NY.</w:t>
      </w:r>
      <w:r w:rsidRPr="003B0294">
        <w:rPr>
          <w:sz w:val="24"/>
          <w:szCs w:val="24"/>
        </w:rPr>
        <w:t xml:space="preserve"> </w:t>
      </w:r>
    </w:p>
    <w:p w14:paraId="3871428F" w14:textId="77777777" w:rsidR="00B86211" w:rsidRDefault="00B86211" w:rsidP="00B32D6D">
      <w:pPr>
        <w:spacing w:before="240" w:line="240" w:lineRule="atLeast"/>
        <w:ind w:left="1170" w:hanging="450"/>
        <w:rPr>
          <w:sz w:val="24"/>
          <w:szCs w:val="24"/>
        </w:rPr>
      </w:pPr>
      <w:r w:rsidRPr="00AC2C20">
        <w:rPr>
          <w:sz w:val="24"/>
          <w:szCs w:val="24"/>
        </w:rPr>
        <w:t xml:space="preserve">Lochman, J.E., &amp; Goldman, E. </w:t>
      </w:r>
      <w:r>
        <w:rPr>
          <w:sz w:val="24"/>
          <w:szCs w:val="24"/>
        </w:rPr>
        <w:t>(2009, December</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Paramus, New Jersey.</w:t>
      </w:r>
    </w:p>
    <w:p w14:paraId="6C134455" w14:textId="77777777" w:rsidR="00B86211" w:rsidRDefault="00B86211" w:rsidP="003E0873">
      <w:pPr>
        <w:spacing w:before="240" w:line="240" w:lineRule="atLeast"/>
        <w:ind w:left="1170" w:hanging="450"/>
        <w:rPr>
          <w:sz w:val="24"/>
          <w:szCs w:val="24"/>
        </w:rPr>
      </w:pPr>
      <w:r>
        <w:rPr>
          <w:sz w:val="24"/>
          <w:szCs w:val="24"/>
        </w:rPr>
        <w:t>Lochman, J (2009, December). Cognitive behavioral interventions. Presentation in Symposium on Thought &amp; Action: New insights in changing child behavior problems through social cognitive and parenting interventions, Utrecht University, Utrecht, the Netherlands.</w:t>
      </w:r>
    </w:p>
    <w:p w14:paraId="3A316FA9" w14:textId="77777777" w:rsidR="00B86211" w:rsidRDefault="00B86211" w:rsidP="001E3358">
      <w:pPr>
        <w:spacing w:before="240" w:line="240" w:lineRule="atLeast"/>
        <w:ind w:left="1170" w:hanging="450"/>
        <w:rPr>
          <w:sz w:val="24"/>
          <w:szCs w:val="24"/>
        </w:rPr>
      </w:pPr>
      <w:r>
        <w:rPr>
          <w:sz w:val="24"/>
          <w:szCs w:val="24"/>
        </w:rPr>
        <w:t>Lochman, J, Boxmeyer, C., Nelson, W.M. III, Roskos-Ewoldson, D., Schwartz, A., &amp; Powell, N. (2009, December). Coping Power intervention: Enhancement with Captain Judgement. Presentation in Symposium on Thought &amp; Action: New insights in changing child behavior problems through social cognitive and parenting interventions, Utrecht University, Utrecht, the Netherlands.</w:t>
      </w:r>
    </w:p>
    <w:p w14:paraId="159566C3" w14:textId="77777777" w:rsidR="00B86211" w:rsidRDefault="00B86211" w:rsidP="003B0294">
      <w:pPr>
        <w:spacing w:before="240" w:line="240" w:lineRule="atLeast"/>
        <w:ind w:left="1170" w:hanging="450"/>
        <w:rPr>
          <w:sz w:val="24"/>
          <w:szCs w:val="24"/>
        </w:rPr>
      </w:pPr>
      <w:r>
        <w:rPr>
          <w:sz w:val="24"/>
          <w:szCs w:val="24"/>
        </w:rPr>
        <w:t>Young, L., Yaros, A., &amp; Lochman, J (2009, December). Shifting our attention to encoding: Intervening at the forgotten stage of social information-processing among reactively aggressive youth. Presentation in Symposium on Thought &amp; Action: New insights in changing child behavior problems through social cognitive and parenting interventions, Utrecht University, Utrecht, the Netherlands.</w:t>
      </w:r>
    </w:p>
    <w:p w14:paraId="1F93FB71" w14:textId="77777777" w:rsidR="00B86211" w:rsidRPr="00091692" w:rsidRDefault="00B86211" w:rsidP="003B0294">
      <w:pPr>
        <w:spacing w:before="240" w:line="240" w:lineRule="atLeast"/>
        <w:ind w:left="1170" w:hanging="450"/>
        <w:rPr>
          <w:bCs/>
          <w:sz w:val="24"/>
          <w:szCs w:val="24"/>
        </w:rPr>
      </w:pPr>
      <w:r>
        <w:rPr>
          <w:sz w:val="24"/>
          <w:szCs w:val="24"/>
        </w:rPr>
        <w:t>Yaros, A., &amp; Lochman, J (2009, December). Real-time hostile attribution measurement and aggression in children. Presentation in Symposium on Thought &amp; Action: New insights in changing child behavior problems through social cognitive and parenting interventions, Utrecht University, Utrecht, the Netherlands.</w:t>
      </w:r>
    </w:p>
    <w:p w14:paraId="0B21E529" w14:textId="77777777" w:rsidR="00B86211" w:rsidRDefault="00B86211" w:rsidP="003B0294">
      <w:pPr>
        <w:spacing w:before="240" w:line="240" w:lineRule="atLeast"/>
        <w:ind w:left="1170" w:hanging="450"/>
        <w:rPr>
          <w:sz w:val="24"/>
          <w:szCs w:val="24"/>
        </w:rPr>
      </w:pPr>
      <w:r>
        <w:rPr>
          <w:bCs/>
          <w:sz w:val="24"/>
          <w:szCs w:val="24"/>
        </w:rPr>
        <w:t>Matthys, W. &amp; Lochman, J. (2009, December). Book presentation: Oppositional Defiant Disorder and Conduct Disorder.</w:t>
      </w:r>
      <w:r w:rsidRPr="00D006E8">
        <w:rPr>
          <w:sz w:val="24"/>
          <w:szCs w:val="24"/>
        </w:rPr>
        <w:t xml:space="preserve"> </w:t>
      </w:r>
      <w:r>
        <w:rPr>
          <w:sz w:val="24"/>
          <w:szCs w:val="24"/>
        </w:rPr>
        <w:t>Presentation in Symposium on Thought &amp; Action: New insights in changing child behavior problems through social cognitive and parenting interventions, Utrecht University, Utrecht, the Netherlands.</w:t>
      </w:r>
    </w:p>
    <w:p w14:paraId="2E6117D5" w14:textId="77777777" w:rsidR="00B86211" w:rsidRDefault="00B86211" w:rsidP="00B32D6D">
      <w:pPr>
        <w:spacing w:before="240" w:line="240" w:lineRule="atLeast"/>
        <w:ind w:left="1170" w:hanging="450"/>
        <w:rPr>
          <w:sz w:val="24"/>
          <w:szCs w:val="24"/>
        </w:rPr>
      </w:pPr>
      <w:r>
        <w:rPr>
          <w:sz w:val="24"/>
          <w:szCs w:val="24"/>
        </w:rPr>
        <w:t>Lochman, J.E. (2009, December). R01 NIH Grants. Presentation made to The University of Alabama’s Rural Health Institute Junior Investigator Program, Tuscaloosa, Alabama.</w:t>
      </w:r>
    </w:p>
    <w:p w14:paraId="5DDC1A39" w14:textId="77777777" w:rsidR="00B86211" w:rsidRDefault="00B86211" w:rsidP="00B32D6D">
      <w:pPr>
        <w:spacing w:before="240" w:line="240" w:lineRule="atLeast"/>
        <w:ind w:left="1170" w:hanging="450"/>
        <w:rPr>
          <w:sz w:val="24"/>
          <w:szCs w:val="24"/>
        </w:rPr>
      </w:pPr>
      <w:r>
        <w:rPr>
          <w:sz w:val="24"/>
          <w:szCs w:val="24"/>
        </w:rPr>
        <w:t>Lochman, J.E., Boxmeyer, C., &amp; Powell, N. (2010, February). The Coping Power Program. A two-day workshop presented at the 3-C Institute for Social Development, Cary, North Carolina.</w:t>
      </w:r>
    </w:p>
    <w:p w14:paraId="5FE6E05C" w14:textId="77777777" w:rsidR="00B86211" w:rsidRDefault="00B86211" w:rsidP="00B32D6D">
      <w:pPr>
        <w:spacing w:before="240" w:line="240" w:lineRule="atLeast"/>
        <w:ind w:left="1170" w:hanging="450"/>
        <w:rPr>
          <w:sz w:val="24"/>
          <w:szCs w:val="24"/>
        </w:rPr>
      </w:pPr>
      <w:r>
        <w:rPr>
          <w:sz w:val="24"/>
          <w:szCs w:val="24"/>
        </w:rPr>
        <w:t>Lochman, J.E. (2010, February). Issues in Real-World Implementation of a Prevention Program: Training, Intervention Staff, and Group Format. Invited presentation to the Division of Epidemiology, Services, and Prevention Research at the National Institute on Drug Abuse, Bethesda, Maryland.</w:t>
      </w:r>
    </w:p>
    <w:p w14:paraId="373A1997" w14:textId="77777777" w:rsidR="00B86211" w:rsidRDefault="00B86211" w:rsidP="00B32D6D">
      <w:pPr>
        <w:spacing w:before="240" w:line="240" w:lineRule="atLeast"/>
        <w:ind w:left="1170" w:hanging="450"/>
        <w:rPr>
          <w:sz w:val="24"/>
          <w:szCs w:val="24"/>
        </w:rPr>
      </w:pPr>
      <w:r>
        <w:rPr>
          <w:sz w:val="24"/>
          <w:szCs w:val="24"/>
        </w:rPr>
        <w:t>Lochman, J.E. (2010, March). Discussant in Symposium on Gender-Specific Processes of Parenting and Adolescent Antisocial Behaviors: Findings from Community and At-Risk Samples (A. de Haan, Chair), presented at the Society for Research on Adolescence Biennial Meeting, Philadelphia, Pennsylvania</w:t>
      </w:r>
    </w:p>
    <w:p w14:paraId="4AF48C79" w14:textId="77777777" w:rsidR="00B86211" w:rsidRDefault="00B86211" w:rsidP="00B32D6D">
      <w:pPr>
        <w:spacing w:before="240" w:line="240" w:lineRule="atLeast"/>
        <w:ind w:left="1170" w:hanging="450"/>
        <w:rPr>
          <w:sz w:val="24"/>
          <w:szCs w:val="24"/>
        </w:rPr>
      </w:pPr>
      <w:r>
        <w:rPr>
          <w:sz w:val="24"/>
          <w:szCs w:val="24"/>
        </w:rPr>
        <w:lastRenderedPageBreak/>
        <w:t>Lochman, J.E., Nelson, W.M. III, Boxmeyer, C., Roskos-Ewoldsen, D., &amp; Schwartz, A. (2010, March). Captain Judgment: Video-enhancement of Coping Power Program. Presented in a symposium (B.E. Sims, Chair) at the 3</w:t>
      </w:r>
      <w:r w:rsidRPr="00F95B05">
        <w:rPr>
          <w:sz w:val="24"/>
          <w:szCs w:val="24"/>
          <w:vertAlign w:val="superscript"/>
        </w:rPr>
        <w:t>rd</w:t>
      </w:r>
      <w:r>
        <w:rPr>
          <w:sz w:val="24"/>
          <w:szCs w:val="24"/>
        </w:rPr>
        <w:t xml:space="preserve"> Annual NIH Conference on the Science of Dissemination and Implementation: Methods and Measurement, Bethesda, Maryland.</w:t>
      </w:r>
    </w:p>
    <w:p w14:paraId="22BDD6E6" w14:textId="77777777" w:rsidR="006F2B79" w:rsidRDefault="006F2B79" w:rsidP="00B32D6D">
      <w:pPr>
        <w:spacing w:before="240" w:line="240" w:lineRule="atLeast"/>
        <w:ind w:left="1170" w:hanging="450"/>
        <w:rPr>
          <w:sz w:val="24"/>
          <w:szCs w:val="24"/>
        </w:rPr>
      </w:pPr>
      <w:r w:rsidRPr="006F2B79">
        <w:rPr>
          <w:sz w:val="24"/>
          <w:szCs w:val="24"/>
        </w:rPr>
        <w:t>McMahon, R.J., Witkiewitz, K., Kotler, J.S., &amp; the Conduct Problems Prevention Research Group.* (2010, March). Predictive validity of psychopathic traits measured in early adolescence with respect to multiple conduct problem outcomes. Poster presented at the meeting of the Society for Research on Adolescence, Philadelphia, PA.</w:t>
      </w:r>
    </w:p>
    <w:p w14:paraId="67EA0055" w14:textId="77777777" w:rsidR="00B86211" w:rsidRDefault="00B86211" w:rsidP="00B32D6D">
      <w:pPr>
        <w:spacing w:before="240" w:line="240" w:lineRule="atLeast"/>
        <w:ind w:left="1170" w:hanging="450"/>
        <w:rPr>
          <w:sz w:val="24"/>
          <w:szCs w:val="24"/>
        </w:rPr>
      </w:pPr>
      <w:r w:rsidRPr="00FE08AF">
        <w:rPr>
          <w:sz w:val="24"/>
          <w:szCs w:val="24"/>
          <w:lang w:val="de-DE"/>
        </w:rPr>
        <w:t>Bates, B.N., Schmitt, V.</w:t>
      </w:r>
      <w:r>
        <w:rPr>
          <w:sz w:val="24"/>
          <w:szCs w:val="24"/>
          <w:lang w:val="de-DE"/>
        </w:rPr>
        <w:t xml:space="preserve">, &amp; Lochman, J. (2010, April). </w:t>
      </w:r>
      <w:r w:rsidRPr="00FE08AF">
        <w:rPr>
          <w:sz w:val="24"/>
          <w:szCs w:val="24"/>
        </w:rPr>
        <w:t>Exploring the relationship between social competence and school climate.</w:t>
      </w:r>
      <w:r>
        <w:rPr>
          <w:sz w:val="24"/>
          <w:szCs w:val="24"/>
        </w:rPr>
        <w:t xml:space="preserve"> Poster presented to Department of Educational Studies in Psychology, Research Methods and Counseling, The University of Alabama, Tuscaloosa, AL</w:t>
      </w:r>
    </w:p>
    <w:p w14:paraId="171BA15C" w14:textId="77777777" w:rsidR="00B86211" w:rsidRDefault="00B86211" w:rsidP="00B32D6D">
      <w:pPr>
        <w:spacing w:before="240" w:line="240" w:lineRule="atLeast"/>
        <w:ind w:left="1170" w:hanging="450"/>
        <w:rPr>
          <w:sz w:val="24"/>
          <w:szCs w:val="24"/>
        </w:rPr>
      </w:pPr>
      <w:r>
        <w:rPr>
          <w:sz w:val="24"/>
          <w:szCs w:val="24"/>
        </w:rPr>
        <w:t>Lochman, J.E. (2010, May). Angry Aggressive Behavior in Children: Risk Factors, Cognitive-Behavioral Intervention, and Intervention Outcome Effects in the Real World. Invited Keynote Address at the Childhood Mental Health: Promoting Health and Reducing Risks Conference, UAB School of Nursing, Birmingham, AL</w:t>
      </w:r>
    </w:p>
    <w:p w14:paraId="1A0A1027" w14:textId="77777777" w:rsidR="00B86211" w:rsidRDefault="00B86211" w:rsidP="00B32D6D">
      <w:pPr>
        <w:spacing w:before="240" w:line="240" w:lineRule="atLeast"/>
        <w:ind w:left="1170" w:hanging="450"/>
        <w:rPr>
          <w:sz w:val="24"/>
          <w:szCs w:val="24"/>
        </w:rPr>
      </w:pPr>
      <w:r>
        <w:rPr>
          <w:sz w:val="24"/>
          <w:szCs w:val="24"/>
        </w:rPr>
        <w:t>Lochman, J.E. (2010, May). Translational research in mental health settings. Research concept presented in Break-Out Session at Building Drug Abuse Research in Cooperation with the Clinical and Translational Science Awards (CTSA) Consortium, National Institute of Drug Abuse Neuroscience Center, Bethesda, MD</w:t>
      </w:r>
    </w:p>
    <w:p w14:paraId="0F1A77D2" w14:textId="77777777" w:rsidR="006F2B79" w:rsidRPr="00FE08AF" w:rsidRDefault="006F2B79" w:rsidP="00B32D6D">
      <w:pPr>
        <w:spacing w:before="240" w:line="240" w:lineRule="atLeast"/>
        <w:ind w:left="1170" w:hanging="450"/>
        <w:rPr>
          <w:sz w:val="24"/>
          <w:szCs w:val="24"/>
        </w:rPr>
      </w:pPr>
      <w:r w:rsidRPr="006F2B79">
        <w:rPr>
          <w:sz w:val="24"/>
          <w:szCs w:val="24"/>
        </w:rPr>
        <w:t>Racz, S. J., King, K. M., Wu, J., Witkiewitz, K., McMahon, R. J., &amp; the Conduct Problems Prevention Research Group.* (2010, May). Predicting elementary, middle and high school risk behaviors from kindergarten screening data. Poster presented at the meeting of the Association for Psychological Science, Boston, MA.</w:t>
      </w:r>
    </w:p>
    <w:p w14:paraId="057369FE" w14:textId="77777777" w:rsidR="00B86211" w:rsidRDefault="00B86211" w:rsidP="00B32D6D">
      <w:pPr>
        <w:spacing w:before="240" w:line="240" w:lineRule="atLeast"/>
        <w:ind w:left="1170" w:hanging="450"/>
        <w:rPr>
          <w:sz w:val="24"/>
          <w:szCs w:val="24"/>
        </w:rPr>
      </w:pPr>
      <w:r w:rsidRPr="00B32D6D">
        <w:rPr>
          <w:sz w:val="24"/>
          <w:szCs w:val="24"/>
        </w:rPr>
        <w:t>Barry, T. D., Deming, A. M., Lochman, J. E., &amp; Barry, C. T. (2010, June). Social functioning as a moderator of the stability of psychopathic traits and their relation to ag</w:t>
      </w:r>
      <w:r w:rsidR="00830454">
        <w:rPr>
          <w:sz w:val="24"/>
          <w:szCs w:val="24"/>
        </w:rPr>
        <w:t xml:space="preserve">gressive and conduct problems. Presented in a symposium (J. M. Liber, </w:t>
      </w:r>
      <w:r w:rsidRPr="00B32D6D">
        <w:rPr>
          <w:sz w:val="24"/>
          <w:szCs w:val="24"/>
        </w:rPr>
        <w:t xml:space="preserve">Chair), </w:t>
      </w:r>
      <w:r w:rsidRPr="00830454">
        <w:rPr>
          <w:iCs/>
          <w:sz w:val="24"/>
          <w:szCs w:val="24"/>
        </w:rPr>
        <w:t>Stability and Change in Psychopathic Traits in Children with Disruptive Problem Behavi</w:t>
      </w:r>
      <w:r w:rsidR="00830454">
        <w:rPr>
          <w:iCs/>
          <w:sz w:val="24"/>
          <w:szCs w:val="24"/>
        </w:rPr>
        <w:t xml:space="preserve">or and its Implications for CBT, at </w:t>
      </w:r>
      <w:r w:rsidRPr="00B32D6D">
        <w:rPr>
          <w:sz w:val="24"/>
          <w:szCs w:val="24"/>
        </w:rPr>
        <w:t>the 2010 World Congress of Behavioral and Cognitive Therapies, Boston, MA.</w:t>
      </w:r>
    </w:p>
    <w:p w14:paraId="37B5D951" w14:textId="77777777" w:rsidR="001E67EB" w:rsidRDefault="001E67EB" w:rsidP="00B32D6D">
      <w:pPr>
        <w:spacing w:before="240" w:line="240" w:lineRule="atLeast"/>
        <w:ind w:left="1170" w:hanging="450"/>
        <w:rPr>
          <w:sz w:val="24"/>
          <w:szCs w:val="24"/>
        </w:rPr>
      </w:pPr>
      <w:r>
        <w:rPr>
          <w:sz w:val="24"/>
          <w:szCs w:val="24"/>
        </w:rPr>
        <w:t>Lochman, J.E. (2010, June). The Coping Power Program. Two-day workshop presented in the School of Education at the North Carolina Central University, Durham, NC.</w:t>
      </w:r>
    </w:p>
    <w:p w14:paraId="565EBA10" w14:textId="77777777" w:rsidR="00BA4625" w:rsidRPr="00BA4625" w:rsidRDefault="00BA4625" w:rsidP="00BA4625">
      <w:pPr>
        <w:spacing w:before="240" w:line="240" w:lineRule="atLeast"/>
        <w:ind w:left="1170" w:hanging="450"/>
        <w:rPr>
          <w:bCs/>
          <w:sz w:val="24"/>
          <w:szCs w:val="24"/>
        </w:rPr>
      </w:pPr>
      <w:r>
        <w:rPr>
          <w:bCs/>
          <w:sz w:val="24"/>
          <w:szCs w:val="24"/>
        </w:rPr>
        <w:t xml:space="preserve">Lochman, J.E., Boxmeyer, C., &amp; Powell, N. (2010, July). Coping Power Program. Workshop presented Center for Prevention of Youth Behavior Problems, The University of Alabama, </w:t>
      </w:r>
      <w:proofErr w:type="gramStart"/>
      <w:r>
        <w:rPr>
          <w:bCs/>
          <w:sz w:val="24"/>
          <w:szCs w:val="24"/>
        </w:rPr>
        <w:t>Tuscaloosa</w:t>
      </w:r>
      <w:proofErr w:type="gramEnd"/>
      <w:r>
        <w:rPr>
          <w:bCs/>
          <w:sz w:val="24"/>
          <w:szCs w:val="24"/>
        </w:rPr>
        <w:t>, Alabama.</w:t>
      </w:r>
    </w:p>
    <w:p w14:paraId="0B14D627" w14:textId="77777777" w:rsidR="001E67EB" w:rsidRDefault="001E67EB" w:rsidP="00B32D6D">
      <w:pPr>
        <w:spacing w:before="240" w:line="240" w:lineRule="atLeast"/>
        <w:ind w:left="1170" w:hanging="450"/>
        <w:rPr>
          <w:sz w:val="24"/>
          <w:szCs w:val="24"/>
        </w:rPr>
      </w:pPr>
      <w:r>
        <w:rPr>
          <w:sz w:val="24"/>
          <w:szCs w:val="24"/>
        </w:rPr>
        <w:t xml:space="preserve">Lochman, J.E. (2010, July). Invited participation in a panel on issues in community and family engagement in preventive intervention in the middle school years, in a Middle School Consensus Conference, School of Public Health, Johns Hopkins University, </w:t>
      </w:r>
      <w:proofErr w:type="gramStart"/>
      <w:r>
        <w:rPr>
          <w:sz w:val="24"/>
          <w:szCs w:val="24"/>
        </w:rPr>
        <w:t>Baltimore</w:t>
      </w:r>
      <w:proofErr w:type="gramEnd"/>
      <w:r>
        <w:rPr>
          <w:sz w:val="24"/>
          <w:szCs w:val="24"/>
        </w:rPr>
        <w:t>, Maryland.</w:t>
      </w:r>
    </w:p>
    <w:p w14:paraId="39683D95" w14:textId="77777777" w:rsidR="00830454" w:rsidRDefault="00830454" w:rsidP="00B32D6D">
      <w:pPr>
        <w:spacing w:before="240" w:line="240" w:lineRule="atLeast"/>
        <w:ind w:left="1170" w:hanging="450"/>
        <w:rPr>
          <w:sz w:val="24"/>
          <w:szCs w:val="24"/>
        </w:rPr>
      </w:pPr>
      <w:r>
        <w:rPr>
          <w:sz w:val="24"/>
          <w:szCs w:val="24"/>
        </w:rPr>
        <w:lastRenderedPageBreak/>
        <w:t>Lochman, J.E., Boxmeyer, C., Powell, N., &amp; Qu, L. (2010, July). Examination of the effects of different formats of intervention with aggressive children. Presented in a symposium (H. Schuringa, Chair) at the Biennial Conference of the International Society for the Study of Behavioral Development, Lusaka, Zambia.</w:t>
      </w:r>
    </w:p>
    <w:p w14:paraId="6F0F456F" w14:textId="77777777" w:rsidR="00115ED7" w:rsidRDefault="00115ED7" w:rsidP="00115ED7">
      <w:pPr>
        <w:spacing w:before="240" w:line="240" w:lineRule="atLeast"/>
        <w:ind w:left="1170" w:hanging="450"/>
        <w:rPr>
          <w:sz w:val="24"/>
          <w:szCs w:val="24"/>
        </w:rPr>
      </w:pPr>
      <w:r>
        <w:rPr>
          <w:sz w:val="24"/>
          <w:szCs w:val="24"/>
        </w:rPr>
        <w:t>Ritchwood, T., Ford, H., Lochman, J., &amp; DeCoster, J. (2010, July). Risky sexual behavior and substance use among adolescents: Preliminary results of a meta-analysis. Presented in a symposium at the Biennial Conference of the International Society for the Study of Behavioral Development, Lusaka, Zambia.</w:t>
      </w:r>
    </w:p>
    <w:p w14:paraId="37E79807" w14:textId="77777777" w:rsidR="00830454" w:rsidRDefault="00830454" w:rsidP="00B32D6D">
      <w:pPr>
        <w:spacing w:before="240" w:line="240" w:lineRule="atLeast"/>
        <w:ind w:left="1170" w:hanging="450"/>
        <w:rPr>
          <w:sz w:val="24"/>
          <w:szCs w:val="24"/>
        </w:rPr>
      </w:pPr>
      <w:r>
        <w:rPr>
          <w:sz w:val="24"/>
          <w:szCs w:val="24"/>
        </w:rPr>
        <w:t>Lochman, J.E. (2010, August). Disruptive Behavior Disorders. Invited presentation in a symposium (M. Roberts, Chair) at the Annual Convention of the American Psychological Association, San Diego, CA.</w:t>
      </w:r>
    </w:p>
    <w:p w14:paraId="4AC0232D" w14:textId="77777777" w:rsidR="00B86211" w:rsidRDefault="00B86211" w:rsidP="00B32D6D">
      <w:pPr>
        <w:spacing w:before="240" w:line="240" w:lineRule="atLeast"/>
        <w:ind w:left="1170" w:hanging="450"/>
        <w:rPr>
          <w:sz w:val="24"/>
          <w:szCs w:val="24"/>
        </w:rPr>
      </w:pPr>
      <w:r>
        <w:rPr>
          <w:sz w:val="24"/>
          <w:szCs w:val="24"/>
        </w:rPr>
        <w:t>Stromeyer, S.L., Baden, R.E., Lochman, J.E., Wells, K.C., &amp; Handey, C.N. (2010, August). Inflation of Competencies and Academic Outcomes in Aggressive Children. Poster to be presented at the annual meeting of the American Psychological Association, San Diego, CA.</w:t>
      </w:r>
    </w:p>
    <w:p w14:paraId="48125EFF" w14:textId="77777777" w:rsidR="00B86211" w:rsidRDefault="00B86211" w:rsidP="00CD1DB1">
      <w:pPr>
        <w:spacing w:before="240" w:line="240" w:lineRule="atLeast"/>
        <w:ind w:left="1170" w:hanging="450"/>
        <w:rPr>
          <w:sz w:val="24"/>
          <w:szCs w:val="24"/>
        </w:rPr>
      </w:pPr>
      <w:r>
        <w:rPr>
          <w:sz w:val="24"/>
          <w:szCs w:val="24"/>
        </w:rPr>
        <w:t>Stromeyer, S.L., &amp; Lochman, J.E. (2010, August). Maternal Depression and Children Externalizing Behavior Mediated by Incons</w:t>
      </w:r>
      <w:r w:rsidR="00E17C49">
        <w:rPr>
          <w:sz w:val="24"/>
          <w:szCs w:val="24"/>
        </w:rPr>
        <w:t xml:space="preserve">istent Discipline. Poster </w:t>
      </w:r>
      <w:r>
        <w:rPr>
          <w:sz w:val="24"/>
          <w:szCs w:val="24"/>
        </w:rPr>
        <w:t>presented at the annual meeting of the American Psychological Association, San Diego, CA.</w:t>
      </w:r>
    </w:p>
    <w:p w14:paraId="03D33AD3" w14:textId="77777777" w:rsidR="00115ED7" w:rsidRDefault="00115ED7" w:rsidP="00CD1DB1">
      <w:pPr>
        <w:spacing w:before="240" w:line="240" w:lineRule="atLeast"/>
        <w:ind w:left="1170" w:hanging="450"/>
        <w:rPr>
          <w:sz w:val="24"/>
          <w:szCs w:val="24"/>
        </w:rPr>
      </w:pPr>
      <w:r>
        <w:rPr>
          <w:sz w:val="24"/>
          <w:szCs w:val="24"/>
        </w:rPr>
        <w:t>Wojnarosi, M.V., &amp; Lochman, J.E. (2010, August). Child aggression: Outcome expectations perceptions, parent depression, and incons</w:t>
      </w:r>
      <w:r w:rsidR="00E17C49">
        <w:rPr>
          <w:sz w:val="24"/>
          <w:szCs w:val="24"/>
        </w:rPr>
        <w:t xml:space="preserve">istent discipline. Poster </w:t>
      </w:r>
      <w:r>
        <w:rPr>
          <w:sz w:val="24"/>
          <w:szCs w:val="24"/>
        </w:rPr>
        <w:t>presented at the annual meeting of the American Psychological Association, San Diego, CA.</w:t>
      </w:r>
    </w:p>
    <w:p w14:paraId="5984707D" w14:textId="77777777" w:rsidR="00BD0611" w:rsidRDefault="00BD0611" w:rsidP="00BD0611">
      <w:pPr>
        <w:spacing w:before="240" w:line="240" w:lineRule="atLeast"/>
        <w:ind w:left="1170" w:hanging="450"/>
        <w:rPr>
          <w:sz w:val="24"/>
          <w:szCs w:val="24"/>
        </w:rPr>
      </w:pPr>
      <w:r w:rsidRPr="00AC2C20">
        <w:rPr>
          <w:sz w:val="24"/>
          <w:szCs w:val="24"/>
        </w:rPr>
        <w:t xml:space="preserve">Lochman, J.E., &amp; </w:t>
      </w:r>
      <w:r>
        <w:rPr>
          <w:sz w:val="24"/>
          <w:szCs w:val="24"/>
        </w:rPr>
        <w:t>Wells, K.</w:t>
      </w:r>
      <w:r w:rsidRPr="00AC2C20">
        <w:rPr>
          <w:sz w:val="24"/>
          <w:szCs w:val="24"/>
        </w:rPr>
        <w:t xml:space="preserve"> </w:t>
      </w:r>
      <w:r>
        <w:rPr>
          <w:sz w:val="24"/>
          <w:szCs w:val="24"/>
        </w:rPr>
        <w:t>(2010, September</w:t>
      </w:r>
      <w:r w:rsidRPr="00AC2C20">
        <w:rPr>
          <w:sz w:val="24"/>
          <w:szCs w:val="24"/>
        </w:rPr>
        <w:t>). Disruptive behavior problems</w:t>
      </w:r>
      <w:r>
        <w:rPr>
          <w:sz w:val="24"/>
          <w:szCs w:val="24"/>
        </w:rPr>
        <w:t xml:space="preserve"> IPC</w:t>
      </w:r>
      <w:r w:rsidRPr="00AC2C20">
        <w:rPr>
          <w:sz w:val="24"/>
          <w:szCs w:val="24"/>
        </w:rPr>
        <w:t xml:space="preserve"> module. </w:t>
      </w:r>
      <w:r>
        <w:rPr>
          <w:sz w:val="24"/>
          <w:szCs w:val="24"/>
        </w:rPr>
        <w:t>Workshop for Integrated Psychotherapy Consortium, Fort Worth, TX.</w:t>
      </w:r>
    </w:p>
    <w:p w14:paraId="48DC6252" w14:textId="77777777" w:rsidR="00BD0611" w:rsidRDefault="00BD0611" w:rsidP="00CD1DB1">
      <w:pPr>
        <w:spacing w:before="240" w:line="240" w:lineRule="atLeast"/>
        <w:ind w:left="1170" w:hanging="450"/>
        <w:rPr>
          <w:sz w:val="24"/>
          <w:szCs w:val="24"/>
        </w:rPr>
      </w:pPr>
      <w:r>
        <w:rPr>
          <w:sz w:val="24"/>
          <w:szCs w:val="24"/>
        </w:rPr>
        <w:t>Matthys, W., &amp; Lochman, J.E. (2010, September). Conceptualization and etiology. Symposium on Behavioral Disorders in Children. Congrescentrum Antropia, Driebergen, the Netherlands.</w:t>
      </w:r>
    </w:p>
    <w:p w14:paraId="49B4C7BE" w14:textId="77777777" w:rsidR="00B03C80" w:rsidRDefault="00BD0611" w:rsidP="00B03C80">
      <w:pPr>
        <w:spacing w:before="240" w:line="240" w:lineRule="atLeast"/>
        <w:ind w:left="1170" w:hanging="450"/>
        <w:rPr>
          <w:sz w:val="24"/>
          <w:szCs w:val="24"/>
        </w:rPr>
      </w:pPr>
      <w:r>
        <w:rPr>
          <w:sz w:val="24"/>
          <w:szCs w:val="24"/>
        </w:rPr>
        <w:t xml:space="preserve">Lochman, J.E. (2010, September). </w:t>
      </w:r>
      <w:r w:rsidR="00B03C80">
        <w:rPr>
          <w:sz w:val="24"/>
          <w:szCs w:val="24"/>
        </w:rPr>
        <w:t>Cognitive behavior therapy and multicomponent therapy. Symposium on Behavioral Disorders in Children. Congrescentrum Antropia, Driebergen, the Netherlands.</w:t>
      </w:r>
    </w:p>
    <w:p w14:paraId="375FA9B4" w14:textId="77777777" w:rsidR="00BD0611" w:rsidRDefault="00B03C80" w:rsidP="00B03C80">
      <w:pPr>
        <w:spacing w:before="240" w:line="240" w:lineRule="atLeast"/>
        <w:ind w:left="1170" w:hanging="450"/>
        <w:rPr>
          <w:sz w:val="24"/>
          <w:szCs w:val="24"/>
        </w:rPr>
      </w:pPr>
      <w:r>
        <w:rPr>
          <w:sz w:val="24"/>
          <w:szCs w:val="24"/>
        </w:rPr>
        <w:t>Lochman, J.E. (2010, September). Intervention delivery in practice. Symposium on Behavioral Disorders in Children. Congrescentrum Antropia, Driebergen, the Netherlands.</w:t>
      </w:r>
    </w:p>
    <w:p w14:paraId="6BFE2485" w14:textId="77777777" w:rsidR="00E978CD" w:rsidRDefault="00E978CD" w:rsidP="00B03C80">
      <w:pPr>
        <w:spacing w:before="240" w:line="240" w:lineRule="atLeast"/>
        <w:ind w:left="1170" w:hanging="450"/>
        <w:rPr>
          <w:sz w:val="24"/>
          <w:szCs w:val="24"/>
        </w:rPr>
      </w:pPr>
      <w:r>
        <w:rPr>
          <w:sz w:val="24"/>
          <w:szCs w:val="24"/>
        </w:rPr>
        <w:t>Lochman, J.E. (2010, October). Intervening with anger and aggression in childhood. Invited Workshop presented at the North Carolina School Psychology Association Fall</w:t>
      </w:r>
      <w:r w:rsidR="00F544CD">
        <w:rPr>
          <w:sz w:val="24"/>
          <w:szCs w:val="24"/>
        </w:rPr>
        <w:t xml:space="preserve"> Conference 2010, Asheville, NC.</w:t>
      </w:r>
    </w:p>
    <w:p w14:paraId="0FCC031F" w14:textId="77777777" w:rsidR="00F544CD" w:rsidRDefault="00F544CD" w:rsidP="00B03C80">
      <w:pPr>
        <w:spacing w:before="240" w:line="240" w:lineRule="atLeast"/>
        <w:ind w:left="1170" w:hanging="450"/>
        <w:rPr>
          <w:sz w:val="24"/>
          <w:szCs w:val="24"/>
        </w:rPr>
      </w:pPr>
      <w:r>
        <w:rPr>
          <w:sz w:val="24"/>
          <w:szCs w:val="24"/>
        </w:rPr>
        <w:t>Minney, J., &amp; Lochman, J. (2010, October). Racial and ethnic differences in caregiver strain in targeted prevention. Poster presented at the Kansas Conference in Clinical Child and Adolescent Psychology: Translating Research into Practice. Lawrence, KS.</w:t>
      </w:r>
    </w:p>
    <w:p w14:paraId="20A07908" w14:textId="77777777" w:rsidR="00F544CD" w:rsidRDefault="00F544CD" w:rsidP="00F544CD">
      <w:pPr>
        <w:spacing w:before="240" w:line="240" w:lineRule="atLeast"/>
        <w:ind w:left="1170" w:hanging="450"/>
        <w:rPr>
          <w:sz w:val="24"/>
          <w:szCs w:val="24"/>
        </w:rPr>
      </w:pPr>
      <w:r>
        <w:rPr>
          <w:sz w:val="24"/>
          <w:szCs w:val="24"/>
        </w:rPr>
        <w:lastRenderedPageBreak/>
        <w:t>Yaros, A., Rosenbaum, J., Jimenez-Camargo, A., &amp; Lochman, J. (2010, October). Real-time hostile attribution measurement and reactive and proactive aggression in children.</w:t>
      </w:r>
      <w:r w:rsidRPr="00F544CD">
        <w:rPr>
          <w:sz w:val="24"/>
          <w:szCs w:val="24"/>
        </w:rPr>
        <w:t xml:space="preserve"> </w:t>
      </w:r>
      <w:r>
        <w:rPr>
          <w:sz w:val="24"/>
          <w:szCs w:val="24"/>
        </w:rPr>
        <w:t>Poster presented at the Kansas Conference in Clinical Child and Adolescent Psychology: Translating Research into Practice. Lawrence, KS.</w:t>
      </w:r>
    </w:p>
    <w:p w14:paraId="474FE74C" w14:textId="77777777" w:rsidR="00B86211" w:rsidRDefault="00B86211" w:rsidP="00CD1DB1">
      <w:pPr>
        <w:spacing w:before="240" w:line="240" w:lineRule="atLeast"/>
        <w:ind w:left="1170" w:hanging="450"/>
        <w:rPr>
          <w:sz w:val="24"/>
          <w:szCs w:val="24"/>
        </w:rPr>
      </w:pPr>
      <w:r>
        <w:rPr>
          <w:sz w:val="24"/>
          <w:szCs w:val="24"/>
        </w:rPr>
        <w:t>Ritchwood, T., Ford, H., DeCoster, J., &amp; Lochman, J.E. (2010, November). An analysis of the relation between risky sexual behavior and substance use</w:t>
      </w:r>
      <w:r w:rsidR="00D221D5">
        <w:rPr>
          <w:sz w:val="24"/>
          <w:szCs w:val="24"/>
        </w:rPr>
        <w:t xml:space="preserve"> among adolescents. Poster</w:t>
      </w:r>
      <w:r>
        <w:rPr>
          <w:sz w:val="24"/>
          <w:szCs w:val="24"/>
        </w:rPr>
        <w:t xml:space="preserve"> presented at the American Public Health Association Annual Meeting, Denver, CO.</w:t>
      </w:r>
    </w:p>
    <w:p w14:paraId="5F691BB6" w14:textId="77777777" w:rsidR="006F2B79" w:rsidRDefault="006F2B79" w:rsidP="00CD1DB1">
      <w:pPr>
        <w:spacing w:before="240" w:line="240" w:lineRule="atLeast"/>
        <w:ind w:left="1170" w:hanging="450"/>
        <w:rPr>
          <w:sz w:val="24"/>
          <w:szCs w:val="24"/>
        </w:rPr>
      </w:pPr>
      <w:r w:rsidRPr="006F2B79">
        <w:rPr>
          <w:sz w:val="24"/>
          <w:szCs w:val="24"/>
        </w:rPr>
        <w:t>Wu, J., Hitch, J., Witkiewitz, K., King, K., Jensen Racz, S., McMahon, R.J., &amp; the Conduct Problems Prevention Research Group.* (2010, November). Externalizing behaviors over time: Implications for prevention and treatment. Poster presented at the meeting of the Association for Behavioral and Cognitive Therapies, San Francisco, CA.</w:t>
      </w:r>
    </w:p>
    <w:p w14:paraId="5E58EB6F" w14:textId="77777777" w:rsidR="009F50F5" w:rsidRDefault="009F50F5" w:rsidP="00CD1DB1">
      <w:pPr>
        <w:spacing w:before="240" w:line="240" w:lineRule="atLeast"/>
        <w:ind w:left="1170" w:hanging="450"/>
        <w:rPr>
          <w:sz w:val="24"/>
          <w:szCs w:val="24"/>
        </w:rPr>
      </w:pPr>
      <w:r>
        <w:rPr>
          <w:sz w:val="24"/>
          <w:szCs w:val="24"/>
        </w:rPr>
        <w:t xml:space="preserve">Lochman, J.E. (2010, November). Coping Power Program. </w:t>
      </w:r>
      <w:r w:rsidR="00D221D5">
        <w:rPr>
          <w:sz w:val="24"/>
          <w:szCs w:val="24"/>
        </w:rPr>
        <w:t xml:space="preserve">Two-day </w:t>
      </w:r>
      <w:r>
        <w:rPr>
          <w:sz w:val="24"/>
          <w:szCs w:val="24"/>
        </w:rPr>
        <w:t xml:space="preserve">Workshop presented at Stella Maris Research Institute, University of Pisa, </w:t>
      </w:r>
      <w:proofErr w:type="gramStart"/>
      <w:r>
        <w:rPr>
          <w:sz w:val="24"/>
          <w:szCs w:val="24"/>
        </w:rPr>
        <w:t>Pisa</w:t>
      </w:r>
      <w:proofErr w:type="gramEnd"/>
      <w:r>
        <w:rPr>
          <w:sz w:val="24"/>
          <w:szCs w:val="24"/>
        </w:rPr>
        <w:t>, Italy.</w:t>
      </w:r>
    </w:p>
    <w:p w14:paraId="144CE4C2" w14:textId="77777777" w:rsidR="009F50F5" w:rsidRDefault="009F50F5" w:rsidP="00CD1DB1">
      <w:pPr>
        <w:spacing w:before="240" w:line="240" w:lineRule="atLeast"/>
        <w:ind w:left="1170" w:hanging="450"/>
        <w:rPr>
          <w:sz w:val="24"/>
          <w:szCs w:val="24"/>
        </w:rPr>
      </w:pPr>
      <w:r>
        <w:rPr>
          <w:sz w:val="24"/>
          <w:szCs w:val="24"/>
        </w:rPr>
        <w:t xml:space="preserve">Lochman, J.E. &amp; Powell, N.P. (2011, January). Coping Power Parent Component: Early Adolescent version. </w:t>
      </w:r>
      <w:r w:rsidR="00D221D5">
        <w:rPr>
          <w:sz w:val="24"/>
          <w:szCs w:val="24"/>
        </w:rPr>
        <w:t xml:space="preserve">One-Day </w:t>
      </w:r>
      <w:r>
        <w:rPr>
          <w:sz w:val="24"/>
          <w:szCs w:val="24"/>
        </w:rPr>
        <w:t>Workshop presented at Johns Hopkins University, Baltimore, Maryland.</w:t>
      </w:r>
    </w:p>
    <w:p w14:paraId="64F09B60" w14:textId="77777777" w:rsidR="009F50F5" w:rsidRDefault="009F50F5" w:rsidP="00CD1DB1">
      <w:pPr>
        <w:spacing w:before="240" w:line="240" w:lineRule="atLeast"/>
        <w:ind w:left="1170" w:hanging="450"/>
        <w:rPr>
          <w:sz w:val="24"/>
          <w:szCs w:val="24"/>
        </w:rPr>
      </w:pPr>
      <w:r>
        <w:rPr>
          <w:sz w:val="24"/>
          <w:szCs w:val="24"/>
        </w:rPr>
        <w:t xml:space="preserve">Lochman, J.E. (2011, February). School-Based Violence and Aggression Prevention Programs: What the Evidence Says. </w:t>
      </w:r>
      <w:r w:rsidR="00E17C49">
        <w:rPr>
          <w:sz w:val="24"/>
          <w:szCs w:val="24"/>
        </w:rPr>
        <w:t xml:space="preserve">Invited </w:t>
      </w:r>
      <w:r>
        <w:rPr>
          <w:sz w:val="24"/>
          <w:szCs w:val="24"/>
        </w:rPr>
        <w:t>Keynote presentation at the Sixth Biennial “Niagara in Miami” Conference on Evidence-Based Interventions for C</w:t>
      </w:r>
      <w:r w:rsidR="00243394">
        <w:rPr>
          <w:sz w:val="24"/>
          <w:szCs w:val="24"/>
        </w:rPr>
        <w:t>hildhood and Adolescent Mental H</w:t>
      </w:r>
      <w:r>
        <w:rPr>
          <w:sz w:val="24"/>
          <w:szCs w:val="24"/>
        </w:rPr>
        <w:t>ealth Problems, Miami, Florida.</w:t>
      </w:r>
    </w:p>
    <w:p w14:paraId="7D8594DA" w14:textId="77777777" w:rsidR="009F50F5" w:rsidRDefault="009F50F5" w:rsidP="00CD1DB1">
      <w:pPr>
        <w:spacing w:before="240" w:line="240" w:lineRule="atLeast"/>
        <w:ind w:left="1170" w:hanging="450"/>
        <w:rPr>
          <w:sz w:val="24"/>
          <w:szCs w:val="24"/>
        </w:rPr>
      </w:pPr>
      <w:r>
        <w:rPr>
          <w:sz w:val="24"/>
          <w:szCs w:val="24"/>
        </w:rPr>
        <w:t xml:space="preserve">Lochman, J.E. &amp; Boxmeyer, C. (2011, February). Intervention with Aggressive Children: The Coping Power Program. </w:t>
      </w:r>
      <w:r w:rsidR="00D221D5">
        <w:rPr>
          <w:sz w:val="24"/>
          <w:szCs w:val="24"/>
        </w:rPr>
        <w:t>Two-Day Workshop presented</w:t>
      </w:r>
      <w:r>
        <w:rPr>
          <w:sz w:val="24"/>
          <w:szCs w:val="24"/>
        </w:rPr>
        <w:t xml:space="preserve"> at the Sixth Biennial “Niagara in Miami” Conference on Evidence-Based Interventions for C</w:t>
      </w:r>
      <w:r w:rsidR="00243394">
        <w:rPr>
          <w:sz w:val="24"/>
          <w:szCs w:val="24"/>
        </w:rPr>
        <w:t>hildhood and Adolescent Mental H</w:t>
      </w:r>
      <w:r>
        <w:rPr>
          <w:sz w:val="24"/>
          <w:szCs w:val="24"/>
        </w:rPr>
        <w:t>ealth Problems, Miami, Florida.</w:t>
      </w:r>
    </w:p>
    <w:p w14:paraId="08AC6D61" w14:textId="77777777" w:rsidR="007F3DD5" w:rsidRDefault="007F3DD5" w:rsidP="00CD1DB1">
      <w:pPr>
        <w:spacing w:before="240" w:line="240" w:lineRule="atLeast"/>
        <w:ind w:left="1170" w:hanging="450"/>
        <w:rPr>
          <w:sz w:val="24"/>
          <w:szCs w:val="24"/>
        </w:rPr>
      </w:pPr>
      <w:r>
        <w:rPr>
          <w:sz w:val="24"/>
          <w:szCs w:val="24"/>
        </w:rPr>
        <w:t xml:space="preserve">Lochman, J.E. (2011, March). Intervention with Aggressive Children: The Coping Power Program. One-Day Workshop presented for the University </w:t>
      </w:r>
      <w:proofErr w:type="gramStart"/>
      <w:r>
        <w:rPr>
          <w:sz w:val="24"/>
          <w:szCs w:val="24"/>
        </w:rPr>
        <w:t>of Buffalo School of</w:t>
      </w:r>
      <w:proofErr w:type="gramEnd"/>
      <w:r>
        <w:rPr>
          <w:sz w:val="24"/>
          <w:szCs w:val="24"/>
        </w:rPr>
        <w:t xml:space="preserve"> Social Work, Batavia, New York.</w:t>
      </w:r>
    </w:p>
    <w:p w14:paraId="59ECD138" w14:textId="77777777" w:rsidR="00C3660A" w:rsidRDefault="00C3660A" w:rsidP="00CD1DB1">
      <w:pPr>
        <w:spacing w:before="240" w:line="240" w:lineRule="atLeast"/>
        <w:ind w:left="1170" w:hanging="450"/>
        <w:rPr>
          <w:sz w:val="24"/>
          <w:szCs w:val="24"/>
        </w:rPr>
      </w:pPr>
      <w:r>
        <w:rPr>
          <w:sz w:val="24"/>
          <w:szCs w:val="24"/>
        </w:rPr>
        <w:t>Stromeyer, S.L., &amp; Lochman, J.E. (2011, April). Bidirectional influences between maternal depression and boys’ and girls’ externalizing behavior. Poster presented at the Biennial Meeting of the Society for Research in Child Development, Montreal, Quebec.</w:t>
      </w:r>
    </w:p>
    <w:p w14:paraId="6D2326E9" w14:textId="77777777" w:rsidR="00C3660A" w:rsidRDefault="00C3660A" w:rsidP="00C3660A">
      <w:pPr>
        <w:spacing w:before="240" w:line="240" w:lineRule="atLeast"/>
        <w:ind w:left="1170" w:hanging="450"/>
        <w:rPr>
          <w:sz w:val="24"/>
          <w:szCs w:val="24"/>
        </w:rPr>
      </w:pPr>
      <w:r>
        <w:rPr>
          <w:sz w:val="24"/>
          <w:szCs w:val="24"/>
        </w:rPr>
        <w:t>Young, L.E., &amp; Lochman, J.E. (2011, April). Automatic encoding: Intervening at the forgotten stage of social information processing in reactively aggressive youth. Paper presented in a symposium (T.A.M. Lansu, Chair) at the Biennial Meeting of the Society for Research in Child Development, Montreal, Quebec.</w:t>
      </w:r>
    </w:p>
    <w:p w14:paraId="7898A31D" w14:textId="77777777" w:rsidR="00B145FA" w:rsidRDefault="00C3660A" w:rsidP="00B145FA">
      <w:pPr>
        <w:spacing w:before="240" w:line="240" w:lineRule="atLeast"/>
        <w:ind w:left="1170" w:hanging="450"/>
        <w:rPr>
          <w:sz w:val="24"/>
          <w:szCs w:val="24"/>
        </w:rPr>
      </w:pPr>
      <w:r>
        <w:rPr>
          <w:sz w:val="24"/>
          <w:szCs w:val="24"/>
        </w:rPr>
        <w:t>McMahon, R.J., Witkiewitz, K., &amp; the Conduct Problems Prevention Research Group</w:t>
      </w:r>
      <w:r w:rsidR="00B145FA">
        <w:rPr>
          <w:sz w:val="24"/>
          <w:szCs w:val="24"/>
        </w:rPr>
        <w:t>*</w:t>
      </w:r>
      <w:r>
        <w:rPr>
          <w:sz w:val="24"/>
          <w:szCs w:val="24"/>
        </w:rPr>
        <w:t xml:space="preserve"> (2011, April). Examining callous-unemotional traits as a potential moderator of outcomes from the Fast Track preventive intervention. </w:t>
      </w:r>
      <w:r w:rsidR="00B145FA">
        <w:rPr>
          <w:sz w:val="24"/>
          <w:szCs w:val="24"/>
        </w:rPr>
        <w:t>Paper presented in a symposium (L.W. Hyde, Chair) at the Biennial Meeting of the Society for Research in Child Development, Montreal, Quebec.</w:t>
      </w:r>
    </w:p>
    <w:p w14:paraId="12B69416" w14:textId="77777777" w:rsidR="00B145FA" w:rsidRDefault="00B145FA" w:rsidP="00B145FA">
      <w:pPr>
        <w:spacing w:before="240" w:line="240" w:lineRule="atLeast"/>
        <w:ind w:left="1170" w:hanging="450"/>
        <w:rPr>
          <w:sz w:val="24"/>
          <w:szCs w:val="24"/>
        </w:rPr>
      </w:pPr>
      <w:r>
        <w:rPr>
          <w:sz w:val="24"/>
          <w:szCs w:val="24"/>
        </w:rPr>
        <w:lastRenderedPageBreak/>
        <w:t>King, K.M., Wu, J., Racz, S.J., Witkiewitz, K., McMahon, R.J., &amp; the Conduct Problems Prevention Research Group* (2011, April). The externalizing spectrum and substance use: Hierarchical structures across development. Paper presented in a symposium (K. Monahan, Chair) at the Biennial Meeting of the Society for Research in Child Development, Montreal, Quebec.</w:t>
      </w:r>
    </w:p>
    <w:p w14:paraId="015BCFE9" w14:textId="77777777" w:rsidR="00B145FA" w:rsidRDefault="00B145FA" w:rsidP="00B145FA">
      <w:pPr>
        <w:spacing w:before="240" w:line="240" w:lineRule="atLeast"/>
        <w:ind w:left="1170" w:hanging="450"/>
        <w:rPr>
          <w:sz w:val="24"/>
          <w:szCs w:val="24"/>
        </w:rPr>
      </w:pPr>
      <w:r>
        <w:rPr>
          <w:sz w:val="24"/>
          <w:szCs w:val="24"/>
        </w:rPr>
        <w:t>Racz, S.J., McMahon, R.J., Pinderhughes, E.E., &amp; the Conduct Problems Prevention Research Group (</w:t>
      </w:r>
      <w:r w:rsidR="008C3F52">
        <w:rPr>
          <w:sz w:val="24"/>
          <w:szCs w:val="24"/>
        </w:rPr>
        <w:t>2011, April</w:t>
      </w:r>
      <w:r>
        <w:rPr>
          <w:sz w:val="24"/>
          <w:szCs w:val="24"/>
        </w:rPr>
        <w:t>). Gender and ethnicity as moderators of the relationship between parental monitoring and child behavior problems.</w:t>
      </w:r>
      <w:r w:rsidRPr="00B145FA">
        <w:rPr>
          <w:sz w:val="24"/>
          <w:szCs w:val="24"/>
        </w:rPr>
        <w:t xml:space="preserve"> </w:t>
      </w:r>
      <w:r>
        <w:rPr>
          <w:sz w:val="24"/>
          <w:szCs w:val="24"/>
        </w:rPr>
        <w:t>Poster presented at the Biennial Meeting of the Society for Research in Child Development, Montreal, Quebec.</w:t>
      </w:r>
    </w:p>
    <w:p w14:paraId="3A43CECC" w14:textId="77777777" w:rsidR="00B145FA" w:rsidRDefault="00B145FA" w:rsidP="00B145FA">
      <w:pPr>
        <w:spacing w:before="240" w:line="240" w:lineRule="atLeast"/>
        <w:ind w:left="1170" w:hanging="450"/>
        <w:rPr>
          <w:sz w:val="24"/>
          <w:szCs w:val="24"/>
        </w:rPr>
      </w:pPr>
      <w:r w:rsidRPr="0093125E">
        <w:rPr>
          <w:sz w:val="24"/>
          <w:szCs w:val="24"/>
          <w:lang w:val="de-DE"/>
        </w:rPr>
        <w:t xml:space="preserve">Lochman, J.E., &amp; Wells, K.C. </w:t>
      </w:r>
      <w:r w:rsidR="008C3F52" w:rsidRPr="0093125E">
        <w:rPr>
          <w:sz w:val="24"/>
          <w:szCs w:val="24"/>
          <w:lang w:val="de-DE"/>
        </w:rPr>
        <w:t xml:space="preserve">(2011, April). </w:t>
      </w:r>
      <w:r>
        <w:rPr>
          <w:sz w:val="24"/>
          <w:szCs w:val="24"/>
        </w:rPr>
        <w:t xml:space="preserve">Psychosocial interventions. </w:t>
      </w:r>
      <w:r w:rsidR="00FC78AA">
        <w:rPr>
          <w:sz w:val="24"/>
          <w:szCs w:val="24"/>
        </w:rPr>
        <w:t>Workshop presented for Reach Institute, Buffalo, New York.</w:t>
      </w:r>
    </w:p>
    <w:p w14:paraId="566147F1" w14:textId="77777777" w:rsidR="007C1024" w:rsidRDefault="007C1024" w:rsidP="00B145FA">
      <w:pPr>
        <w:spacing w:before="240" w:line="240" w:lineRule="atLeast"/>
        <w:ind w:left="1170" w:hanging="450"/>
        <w:rPr>
          <w:sz w:val="24"/>
          <w:szCs w:val="24"/>
        </w:rPr>
      </w:pPr>
      <w:r>
        <w:rPr>
          <w:sz w:val="24"/>
          <w:szCs w:val="24"/>
        </w:rPr>
        <w:t>Boxmeyer, C.L., Lochman, J.E., Powell, N.P., &amp; Gilpin, A. (2011, April). Classroom strategies for teaching social and emotional skills and preventing disruptive and aggressive behavior in pre-kindergarten students. Paper presented at Alabama Department of Children’s Affairs Office of School Readiness 6</w:t>
      </w:r>
      <w:r w:rsidRPr="007C1024">
        <w:rPr>
          <w:sz w:val="24"/>
          <w:szCs w:val="24"/>
          <w:vertAlign w:val="superscript"/>
        </w:rPr>
        <w:t>th</w:t>
      </w:r>
      <w:r>
        <w:rPr>
          <w:sz w:val="24"/>
          <w:szCs w:val="24"/>
        </w:rPr>
        <w:t xml:space="preserve"> Annual Pre-Kindergarten Conference: Moving Forward, Montgomery, Alabama.</w:t>
      </w:r>
    </w:p>
    <w:p w14:paraId="6D11DA11" w14:textId="77777777" w:rsidR="00EA0A39" w:rsidRDefault="00EA0A39" w:rsidP="00B145FA">
      <w:pPr>
        <w:spacing w:before="240" w:line="240" w:lineRule="atLeast"/>
        <w:ind w:left="1170" w:hanging="450"/>
        <w:rPr>
          <w:sz w:val="24"/>
          <w:szCs w:val="24"/>
        </w:rPr>
      </w:pPr>
      <w:r>
        <w:rPr>
          <w:sz w:val="24"/>
          <w:szCs w:val="24"/>
        </w:rPr>
        <w:t>Caldwell, K., Lochman, J., &amp; Burkett, S. (2011, April). Understanding the faculty role and perspectives. Invited Panel at a session on Building and Supporting the Learning Community: Mission and Vision, sponsored by The University of Alabama’s Leadership University, Tuscaloosa, AL.</w:t>
      </w:r>
    </w:p>
    <w:p w14:paraId="60E79F22" w14:textId="77777777" w:rsidR="0035717F" w:rsidRDefault="0035717F" w:rsidP="00B145FA">
      <w:pPr>
        <w:spacing w:before="240" w:line="240" w:lineRule="atLeast"/>
        <w:ind w:left="1170" w:hanging="450"/>
        <w:rPr>
          <w:sz w:val="24"/>
          <w:szCs w:val="24"/>
        </w:rPr>
      </w:pPr>
      <w:r>
        <w:rPr>
          <w:sz w:val="24"/>
          <w:szCs w:val="24"/>
        </w:rPr>
        <w:t>Lochman, J.E. (2011, May). Delivery of a School-Based Aggression Prevention Program: Myths and Non-Myths. Colloquium sponsored by the Institute of Child Development and the Center for Personalized Prevention Research, University of Minnesota, Minneapolis, MN</w:t>
      </w:r>
    </w:p>
    <w:p w14:paraId="30D0B6FD" w14:textId="77777777" w:rsidR="0035717F" w:rsidRDefault="0035717F" w:rsidP="00B145FA">
      <w:pPr>
        <w:spacing w:before="240" w:line="240" w:lineRule="atLeast"/>
        <w:ind w:left="1170" w:hanging="450"/>
        <w:rPr>
          <w:sz w:val="24"/>
          <w:szCs w:val="24"/>
        </w:rPr>
      </w:pPr>
      <w:r>
        <w:rPr>
          <w:sz w:val="24"/>
          <w:szCs w:val="24"/>
        </w:rPr>
        <w:t xml:space="preserve">Lochman, J.E. (2011, May). Promoting anger management skills with the Coping Power program: Adaptation and Dissemination. Invited presentation in the Training Interdisciplinary Educational Scientists (TIES) Summer Institute, The Pennsylvania State University, </w:t>
      </w:r>
      <w:proofErr w:type="gramStart"/>
      <w:r>
        <w:rPr>
          <w:sz w:val="24"/>
          <w:szCs w:val="24"/>
        </w:rPr>
        <w:t>State</w:t>
      </w:r>
      <w:proofErr w:type="gramEnd"/>
      <w:r>
        <w:rPr>
          <w:sz w:val="24"/>
          <w:szCs w:val="24"/>
        </w:rPr>
        <w:t xml:space="preserve"> College, PA.</w:t>
      </w:r>
    </w:p>
    <w:p w14:paraId="5208E75E" w14:textId="77777777" w:rsidR="006F2B79" w:rsidRDefault="006F2B79" w:rsidP="00B145FA">
      <w:pPr>
        <w:spacing w:before="240" w:line="240" w:lineRule="atLeast"/>
        <w:ind w:left="1170" w:hanging="450"/>
        <w:rPr>
          <w:sz w:val="24"/>
          <w:szCs w:val="24"/>
        </w:rPr>
      </w:pPr>
      <w:r w:rsidRPr="006F2B79">
        <w:rPr>
          <w:sz w:val="24"/>
          <w:szCs w:val="24"/>
        </w:rPr>
        <w:t>McMahon, R.J., Witkiewitz, K., &amp; the Conduct Problems Prevention Research Group.* (2011, May). The predictive validity of the Levenson Self-Report Psychopathy Scale in late adolescence/early adulthood. Poster presented at the meeting of the Society for the Scientific Study of Psychopathy, Montreal, PQ.</w:t>
      </w:r>
    </w:p>
    <w:p w14:paraId="3AA0EAB9" w14:textId="77777777" w:rsidR="00934339" w:rsidRDefault="00AA6AF2" w:rsidP="00934339">
      <w:pPr>
        <w:spacing w:before="240" w:line="240" w:lineRule="atLeast"/>
        <w:ind w:left="1170" w:hanging="450"/>
        <w:rPr>
          <w:bCs/>
          <w:sz w:val="24"/>
          <w:szCs w:val="24"/>
        </w:rPr>
      </w:pPr>
      <w:r>
        <w:rPr>
          <w:sz w:val="24"/>
          <w:szCs w:val="24"/>
        </w:rPr>
        <w:t xml:space="preserve">Baden, R.E., Lochman, J.E., Powell, N., Boxmeyer, C., &amp; Qu, L. (2011, May). </w:t>
      </w:r>
      <w:r w:rsidRPr="00AA6AF2">
        <w:rPr>
          <w:bCs/>
          <w:sz w:val="24"/>
          <w:szCs w:val="24"/>
        </w:rPr>
        <w:t>Effects of the Coping Power Intervention on Psychopathic Traits in Aggressive Preadolescent Children</w:t>
      </w:r>
      <w:r>
        <w:rPr>
          <w:bCs/>
          <w:sz w:val="24"/>
          <w:szCs w:val="24"/>
        </w:rPr>
        <w:t>. Presentation in Symposium (A. Jones, Chair) at the Society for Scientific Study of Psychopathy, Toronto, CA.</w:t>
      </w:r>
    </w:p>
    <w:p w14:paraId="4A59926C" w14:textId="77777777" w:rsidR="00CF405A" w:rsidRDefault="00CF405A" w:rsidP="00934339">
      <w:pPr>
        <w:spacing w:before="240" w:line="240" w:lineRule="atLeast"/>
        <w:ind w:left="1170" w:hanging="450"/>
        <w:rPr>
          <w:bCs/>
          <w:sz w:val="24"/>
          <w:szCs w:val="24"/>
        </w:rPr>
      </w:pPr>
      <w:r>
        <w:rPr>
          <w:bCs/>
          <w:sz w:val="24"/>
          <w:szCs w:val="24"/>
        </w:rPr>
        <w:t>Lochman, J.E. (2011, June). Coping Power Program. Workshop presented in the 2010-2011 Professional Development Series, George Warren School of Social Work, Washington University in St. Louis, St. Louis, Missouri</w:t>
      </w:r>
      <w:r w:rsidR="005E3062">
        <w:rPr>
          <w:bCs/>
          <w:sz w:val="24"/>
          <w:szCs w:val="24"/>
        </w:rPr>
        <w:t>.</w:t>
      </w:r>
    </w:p>
    <w:p w14:paraId="6953238E" w14:textId="77777777" w:rsidR="005E3062" w:rsidRDefault="005E3062" w:rsidP="00934339">
      <w:pPr>
        <w:spacing w:before="240" w:line="240" w:lineRule="atLeast"/>
        <w:ind w:left="1170" w:hanging="450"/>
        <w:rPr>
          <w:bCs/>
          <w:sz w:val="24"/>
          <w:szCs w:val="24"/>
        </w:rPr>
      </w:pPr>
      <w:r>
        <w:rPr>
          <w:bCs/>
          <w:sz w:val="24"/>
          <w:szCs w:val="24"/>
        </w:rPr>
        <w:lastRenderedPageBreak/>
        <w:t xml:space="preserve">Lochman, J.E., Boxmeyer, C., &amp; Powell, N. (2011, July). </w:t>
      </w:r>
      <w:r w:rsidR="00BA4625">
        <w:rPr>
          <w:bCs/>
          <w:sz w:val="24"/>
          <w:szCs w:val="24"/>
        </w:rPr>
        <w:t xml:space="preserve">Coping Power Program. Workshop presented Center for Prevention of Youth Behavior Problems, The University of Alabama, </w:t>
      </w:r>
      <w:proofErr w:type="gramStart"/>
      <w:r w:rsidR="00BA4625">
        <w:rPr>
          <w:bCs/>
          <w:sz w:val="24"/>
          <w:szCs w:val="24"/>
        </w:rPr>
        <w:t>Tuscaloosa</w:t>
      </w:r>
      <w:proofErr w:type="gramEnd"/>
      <w:r w:rsidR="00BA4625">
        <w:rPr>
          <w:bCs/>
          <w:sz w:val="24"/>
          <w:szCs w:val="24"/>
        </w:rPr>
        <w:t>, Alabama.</w:t>
      </w:r>
    </w:p>
    <w:p w14:paraId="3587F520" w14:textId="77777777" w:rsidR="005E3062" w:rsidRDefault="005E3062" w:rsidP="00934339">
      <w:pPr>
        <w:spacing w:before="240" w:line="240" w:lineRule="atLeast"/>
        <w:ind w:left="1170" w:hanging="450"/>
        <w:rPr>
          <w:bCs/>
          <w:sz w:val="24"/>
          <w:szCs w:val="24"/>
        </w:rPr>
      </w:pPr>
      <w:r>
        <w:rPr>
          <w:bCs/>
          <w:sz w:val="24"/>
          <w:szCs w:val="24"/>
        </w:rPr>
        <w:t>Lochman, J.E. (2011</w:t>
      </w:r>
      <w:proofErr w:type="gramStart"/>
      <w:r>
        <w:rPr>
          <w:bCs/>
          <w:sz w:val="24"/>
          <w:szCs w:val="24"/>
        </w:rPr>
        <w:t>,July</w:t>
      </w:r>
      <w:proofErr w:type="gramEnd"/>
      <w:r>
        <w:rPr>
          <w:bCs/>
          <w:sz w:val="24"/>
          <w:szCs w:val="24"/>
        </w:rPr>
        <w:t xml:space="preserve">). Behavior Disorders of Childhood and Adolescence. Workshop presented at the International Clinical Psychology Symposium, Alexandru Ion Cuza University, </w:t>
      </w:r>
      <w:proofErr w:type="gramStart"/>
      <w:r>
        <w:rPr>
          <w:bCs/>
          <w:sz w:val="24"/>
          <w:szCs w:val="24"/>
        </w:rPr>
        <w:t>Iasi</w:t>
      </w:r>
      <w:proofErr w:type="gramEnd"/>
      <w:r>
        <w:rPr>
          <w:bCs/>
          <w:sz w:val="24"/>
          <w:szCs w:val="24"/>
        </w:rPr>
        <w:t>, Romania.</w:t>
      </w:r>
    </w:p>
    <w:p w14:paraId="3BD38DBD" w14:textId="77777777" w:rsidR="00BA4625" w:rsidRDefault="00BA4625" w:rsidP="00934339">
      <w:pPr>
        <w:spacing w:before="240" w:line="240" w:lineRule="atLeast"/>
        <w:ind w:left="1170" w:hanging="450"/>
        <w:rPr>
          <w:bCs/>
          <w:sz w:val="24"/>
          <w:szCs w:val="24"/>
        </w:rPr>
      </w:pPr>
      <w:r>
        <w:rPr>
          <w:bCs/>
          <w:sz w:val="24"/>
          <w:szCs w:val="24"/>
        </w:rPr>
        <w:t>Lochman, J.E. (2011, August). Emotional and Social-Cognitive Dysfunction in Aggressive Children: Intervention, Issues, and Myths. Invited Address, Lifetime Achievement Award from Division 53, at the annual convention of the American Psychological Association, Washington, DC.</w:t>
      </w:r>
    </w:p>
    <w:p w14:paraId="3DF15F95" w14:textId="77777777" w:rsidR="00BA4625" w:rsidRDefault="00BA4625" w:rsidP="00BA4625">
      <w:pPr>
        <w:spacing w:before="240" w:line="240" w:lineRule="atLeast"/>
        <w:ind w:left="1170" w:hanging="450"/>
        <w:rPr>
          <w:bCs/>
          <w:sz w:val="24"/>
          <w:szCs w:val="24"/>
        </w:rPr>
      </w:pPr>
      <w:r>
        <w:rPr>
          <w:bCs/>
          <w:sz w:val="24"/>
          <w:szCs w:val="24"/>
        </w:rPr>
        <w:t>Lochman, J.E. (2011, August). Innovations in Interventions for Disruptive Behavior Diorders. Chair and Discussant for Invited Symposium,</w:t>
      </w:r>
      <w:r w:rsidRPr="00BA4625">
        <w:rPr>
          <w:bCs/>
          <w:sz w:val="24"/>
          <w:szCs w:val="24"/>
        </w:rPr>
        <w:t xml:space="preserve"> </w:t>
      </w:r>
      <w:r>
        <w:rPr>
          <w:bCs/>
          <w:sz w:val="24"/>
          <w:szCs w:val="24"/>
        </w:rPr>
        <w:t>at the annual convention of the American Psychological Association, Washington, DC.</w:t>
      </w:r>
    </w:p>
    <w:p w14:paraId="6FEC9B63" w14:textId="77777777" w:rsidR="00BA4625" w:rsidRDefault="00BA4625" w:rsidP="00BA4625">
      <w:pPr>
        <w:spacing w:before="240" w:line="240" w:lineRule="atLeast"/>
        <w:ind w:left="1170" w:hanging="450"/>
        <w:rPr>
          <w:bCs/>
          <w:sz w:val="24"/>
          <w:szCs w:val="24"/>
        </w:rPr>
      </w:pPr>
      <w:r>
        <w:rPr>
          <w:bCs/>
          <w:sz w:val="24"/>
          <w:szCs w:val="24"/>
        </w:rPr>
        <w:t xml:space="preserve">Baden, R.E., Stromeyer, S.L., &amp; Lochman, J.E. (2011, August). Inflation of behavioral, social, and academic competencies in aggressive children. Poster presented at the </w:t>
      </w:r>
      <w:r>
        <w:rPr>
          <w:sz w:val="24"/>
          <w:szCs w:val="24"/>
        </w:rPr>
        <w:t>annual convention of the American Psychological Association, Washington, DC.</w:t>
      </w:r>
    </w:p>
    <w:p w14:paraId="63121102" w14:textId="77777777" w:rsidR="00FB55C4" w:rsidRDefault="00FB55C4" w:rsidP="00FB55C4">
      <w:pPr>
        <w:spacing w:before="240" w:line="240" w:lineRule="atLeast"/>
        <w:ind w:left="1170" w:hanging="450"/>
        <w:rPr>
          <w:sz w:val="24"/>
          <w:szCs w:val="24"/>
        </w:rPr>
      </w:pPr>
      <w:r>
        <w:rPr>
          <w:bCs/>
          <w:sz w:val="24"/>
          <w:szCs w:val="24"/>
        </w:rPr>
        <w:t xml:space="preserve">Jimemez-Camargo, L.A., Holtzclaw, T.N., &amp; Lochman, J.E. (2011, August). Self-regulation as a mechanism of parent involvement on children’s externalizing behavior. Poster presented at the </w:t>
      </w:r>
      <w:r w:rsidR="00BA4625">
        <w:rPr>
          <w:sz w:val="24"/>
          <w:szCs w:val="24"/>
        </w:rPr>
        <w:t>annual convention</w:t>
      </w:r>
      <w:r>
        <w:rPr>
          <w:sz w:val="24"/>
          <w:szCs w:val="24"/>
        </w:rPr>
        <w:t xml:space="preserve"> of the American Psychological Association, Washington, DC.</w:t>
      </w:r>
    </w:p>
    <w:p w14:paraId="4723773B" w14:textId="77777777" w:rsidR="006F2B79" w:rsidRDefault="006F2B79" w:rsidP="00FB55C4">
      <w:pPr>
        <w:spacing w:before="240" w:line="240" w:lineRule="atLeast"/>
        <w:ind w:left="1170" w:hanging="450"/>
        <w:rPr>
          <w:sz w:val="24"/>
          <w:szCs w:val="24"/>
        </w:rPr>
      </w:pPr>
      <w:r w:rsidRPr="006F2B79">
        <w:rPr>
          <w:sz w:val="24"/>
          <w:szCs w:val="24"/>
        </w:rPr>
        <w:t>Witkiewitz, K., King, K. M., McMahon, R. J., Wu, J., Luk, J., &amp; the Conduct Problems Prevention Research Group.* (2011, August). Categorical vs. continuous models of substance use and externalizing disorders. Poster presented at the annual meeting of the American Psychological Association, Washington, DC.</w:t>
      </w:r>
    </w:p>
    <w:p w14:paraId="36A1F5CA" w14:textId="77777777" w:rsidR="00BA4625" w:rsidRDefault="00BA4625" w:rsidP="00FB55C4">
      <w:pPr>
        <w:spacing w:before="240" w:line="240" w:lineRule="atLeast"/>
        <w:ind w:left="1170" w:hanging="450"/>
        <w:rPr>
          <w:sz w:val="24"/>
          <w:szCs w:val="24"/>
        </w:rPr>
      </w:pPr>
      <w:r>
        <w:rPr>
          <w:sz w:val="24"/>
          <w:szCs w:val="24"/>
        </w:rPr>
        <w:t xml:space="preserve">Lochman, J.E. (2011, August). </w:t>
      </w:r>
      <w:r w:rsidRPr="00BA4625">
        <w:rPr>
          <w:sz w:val="24"/>
          <w:szCs w:val="24"/>
        </w:rPr>
        <w:t>Cogni</w:t>
      </w:r>
      <w:r>
        <w:rPr>
          <w:sz w:val="24"/>
          <w:szCs w:val="24"/>
        </w:rPr>
        <w:t xml:space="preserve">tive Behavior Therapy Training: </w:t>
      </w:r>
      <w:r w:rsidRPr="00BA4625">
        <w:rPr>
          <w:sz w:val="24"/>
          <w:szCs w:val="24"/>
        </w:rPr>
        <w:t>Treating Disruptive Behaviors</w:t>
      </w:r>
      <w:r w:rsidR="00712DBB">
        <w:rPr>
          <w:sz w:val="24"/>
          <w:szCs w:val="24"/>
        </w:rPr>
        <w:t>. Workshop presented by the Reach Institute (Integrated Psychotherapy Consortium), Beavercreek, Ohio.</w:t>
      </w:r>
    </w:p>
    <w:p w14:paraId="7E5F1AAC" w14:textId="77777777" w:rsidR="0091563E" w:rsidRPr="00FB55C4" w:rsidRDefault="0091563E" w:rsidP="00FB55C4">
      <w:pPr>
        <w:spacing w:before="240" w:line="240" w:lineRule="atLeast"/>
        <w:ind w:left="1170" w:hanging="450"/>
        <w:rPr>
          <w:sz w:val="24"/>
          <w:szCs w:val="24"/>
        </w:rPr>
      </w:pPr>
      <w:r>
        <w:rPr>
          <w:sz w:val="24"/>
          <w:szCs w:val="24"/>
        </w:rPr>
        <w:t>Lochman, J.E. (2011, November).</w:t>
      </w:r>
      <w:r w:rsidRPr="00E76F97">
        <w:rPr>
          <w:rFonts w:ascii="Arial" w:eastAsia="+mj-ea" w:hAnsi="Arial" w:cs="+mj-cs"/>
          <w:color w:val="FFCC66"/>
          <w:sz w:val="72"/>
          <w:szCs w:val="72"/>
        </w:rPr>
        <w:t xml:space="preserve"> </w:t>
      </w:r>
      <w:r w:rsidRPr="0091563E">
        <w:rPr>
          <w:sz w:val="24"/>
          <w:szCs w:val="24"/>
        </w:rPr>
        <w:t xml:space="preserve">Reducing Children’s Aggressive Behaviors: </w:t>
      </w:r>
      <w:r w:rsidRPr="0091563E">
        <w:rPr>
          <w:sz w:val="24"/>
          <w:szCs w:val="24"/>
        </w:rPr>
        <w:br/>
        <w:t>The Coping Power Program</w:t>
      </w:r>
      <w:r>
        <w:rPr>
          <w:sz w:val="24"/>
          <w:szCs w:val="24"/>
        </w:rPr>
        <w:t>. Presentation at conference on Evidence-Based Children’s Mental Health Practice in School Settings, Peel Children’s Centre, Toronto, Ontario, Canada.</w:t>
      </w:r>
    </w:p>
    <w:p w14:paraId="218F45F3" w14:textId="77777777" w:rsidR="00934339" w:rsidRDefault="00934339" w:rsidP="00934339">
      <w:pPr>
        <w:spacing w:before="240" w:line="240" w:lineRule="atLeast"/>
        <w:ind w:left="1170" w:hanging="450"/>
        <w:rPr>
          <w:sz w:val="24"/>
          <w:szCs w:val="24"/>
        </w:rPr>
      </w:pPr>
      <w:r w:rsidRPr="00934339">
        <w:rPr>
          <w:sz w:val="24"/>
          <w:szCs w:val="24"/>
        </w:rPr>
        <w:t>Elkins, S.R., Fite, P.J., Moore, T.M., Lochman,</w:t>
      </w:r>
      <w:r>
        <w:rPr>
          <w:sz w:val="24"/>
          <w:szCs w:val="24"/>
        </w:rPr>
        <w:t xml:space="preserve"> J.E., &amp; Wells, K.C. (</w:t>
      </w:r>
      <w:r w:rsidRPr="00934339">
        <w:rPr>
          <w:sz w:val="24"/>
          <w:szCs w:val="24"/>
        </w:rPr>
        <w:t>2011</w:t>
      </w:r>
      <w:r>
        <w:rPr>
          <w:sz w:val="24"/>
          <w:szCs w:val="24"/>
        </w:rPr>
        <w:t>, November</w:t>
      </w:r>
      <w:r w:rsidRPr="00934339">
        <w:rPr>
          <w:sz w:val="24"/>
          <w:szCs w:val="24"/>
        </w:rPr>
        <w:t xml:space="preserve">). Bidirectional Relationships between Parenting and Youth Substance Use:  Examination of a Cross-Lagged Developmental Model of Reciprocal Effects. Poster </w:t>
      </w:r>
      <w:r w:rsidR="00D13910">
        <w:rPr>
          <w:sz w:val="24"/>
          <w:szCs w:val="24"/>
        </w:rPr>
        <w:t>presented</w:t>
      </w:r>
      <w:r w:rsidRPr="00934339">
        <w:rPr>
          <w:sz w:val="24"/>
          <w:szCs w:val="24"/>
        </w:rPr>
        <w:t xml:space="preserve"> at the 45th annual meeting of the Association for Behavioral and Cognitive Therapies, Toronto, Canada.</w:t>
      </w:r>
    </w:p>
    <w:p w14:paraId="107B52B9" w14:textId="77777777" w:rsidR="00AB44F6" w:rsidRDefault="00AB44F6" w:rsidP="00AB44F6">
      <w:pPr>
        <w:spacing w:before="240" w:line="240" w:lineRule="atLeast"/>
        <w:ind w:left="1170" w:hanging="450"/>
        <w:rPr>
          <w:sz w:val="24"/>
          <w:szCs w:val="24"/>
        </w:rPr>
      </w:pPr>
      <w:r>
        <w:rPr>
          <w:sz w:val="24"/>
          <w:szCs w:val="24"/>
        </w:rPr>
        <w:t xml:space="preserve">Baden, R.E., Stromeyer, S.L., Lochman, J.E., &amp; Wells, K.C. (2011, November). Aggressive Children’s Inflated self Perceptions </w:t>
      </w:r>
      <w:proofErr w:type="gramStart"/>
      <w:r>
        <w:rPr>
          <w:sz w:val="24"/>
          <w:szCs w:val="24"/>
        </w:rPr>
        <w:t>Across</w:t>
      </w:r>
      <w:proofErr w:type="gramEnd"/>
      <w:r>
        <w:rPr>
          <w:sz w:val="24"/>
          <w:szCs w:val="24"/>
        </w:rPr>
        <w:t xml:space="preserve"> Behavioral, Social, and Academic Domains. Paper presented in a symposium (T. Halldorsdottir, Chair) </w:t>
      </w:r>
      <w:r w:rsidRPr="00934339">
        <w:rPr>
          <w:sz w:val="24"/>
          <w:szCs w:val="24"/>
        </w:rPr>
        <w:t>at the 45th annual meeting of the Association for Behavioral and Cognitive Therapies, Toronto, Canada.</w:t>
      </w:r>
    </w:p>
    <w:p w14:paraId="662135B5" w14:textId="77777777" w:rsidR="00AB44F6" w:rsidRDefault="00AB44F6" w:rsidP="00AB44F6">
      <w:pPr>
        <w:spacing w:before="240" w:line="240" w:lineRule="atLeast"/>
        <w:ind w:left="1170" w:hanging="450"/>
        <w:rPr>
          <w:sz w:val="24"/>
          <w:szCs w:val="24"/>
        </w:rPr>
      </w:pPr>
      <w:r>
        <w:rPr>
          <w:sz w:val="24"/>
          <w:szCs w:val="24"/>
        </w:rPr>
        <w:lastRenderedPageBreak/>
        <w:t>Lochman, J.E., Boxmeyer, C., Powell, N., &amp; Qu, L. (2011, N</w:t>
      </w:r>
      <w:r w:rsidR="006D47FD">
        <w:rPr>
          <w:sz w:val="24"/>
          <w:szCs w:val="24"/>
        </w:rPr>
        <w:t>ovember). Effects of an A</w:t>
      </w:r>
      <w:r>
        <w:rPr>
          <w:sz w:val="24"/>
          <w:szCs w:val="24"/>
        </w:rPr>
        <w:t>bbrev</w:t>
      </w:r>
      <w:r w:rsidR="006D47FD">
        <w:rPr>
          <w:sz w:val="24"/>
          <w:szCs w:val="24"/>
        </w:rPr>
        <w:t>iated F</w:t>
      </w:r>
      <w:r>
        <w:rPr>
          <w:sz w:val="24"/>
          <w:szCs w:val="24"/>
        </w:rPr>
        <w:t>orm of the Coping Power Intervention</w:t>
      </w:r>
      <w:r w:rsidR="006D47FD">
        <w:rPr>
          <w:sz w:val="24"/>
          <w:szCs w:val="24"/>
        </w:rPr>
        <w:t xml:space="preserve"> on Externalizing Behaviors in Aggressive Preadolescent Children. Paper presented in a symposium (J. Langberg, Chair) </w:t>
      </w:r>
      <w:r w:rsidR="006D47FD" w:rsidRPr="00934339">
        <w:rPr>
          <w:sz w:val="24"/>
          <w:szCs w:val="24"/>
        </w:rPr>
        <w:t>at the 45th annual meeting of the Association for Behavioral and Cognitive Therapies, Toronto, Canada.</w:t>
      </w:r>
    </w:p>
    <w:p w14:paraId="23164AEE" w14:textId="77777777" w:rsidR="000D48F6" w:rsidRDefault="00F56749" w:rsidP="000D48F6">
      <w:pPr>
        <w:spacing w:before="240" w:line="240" w:lineRule="atLeast"/>
        <w:ind w:left="1170" w:hanging="450"/>
        <w:rPr>
          <w:sz w:val="24"/>
          <w:szCs w:val="24"/>
        </w:rPr>
      </w:pPr>
      <w:r>
        <w:rPr>
          <w:sz w:val="24"/>
          <w:szCs w:val="24"/>
        </w:rPr>
        <w:t>Lochman, J.E., Ratey, J., Barkley, R., &amp; Frick, P.J. (2012, January). Panel Discussion: Diagnosis and Assessment in ADHD. Presented at 2012 Southeast Regional Attention Deficit/Hyperactivity Disorder Conference and Symposium, Tuscaloosa, Alabama.</w:t>
      </w:r>
    </w:p>
    <w:p w14:paraId="29454EB3" w14:textId="77777777" w:rsidR="000D48F6" w:rsidRDefault="000D48F6" w:rsidP="000D48F6">
      <w:pPr>
        <w:spacing w:before="240" w:line="240" w:lineRule="atLeast"/>
        <w:ind w:left="1170" w:hanging="450"/>
        <w:rPr>
          <w:sz w:val="24"/>
          <w:szCs w:val="24"/>
        </w:rPr>
      </w:pPr>
      <w:r w:rsidRPr="000D48F6">
        <w:rPr>
          <w:sz w:val="24"/>
          <w:szCs w:val="24"/>
        </w:rPr>
        <w:t>Minney, J. A., Lochman, J. E., Guadagno, R</w:t>
      </w:r>
      <w:r>
        <w:rPr>
          <w:sz w:val="24"/>
          <w:szCs w:val="24"/>
        </w:rPr>
        <w:t>. E., &amp; Pollio, D. E. (</w:t>
      </w:r>
      <w:r w:rsidRPr="000D48F6">
        <w:rPr>
          <w:sz w:val="24"/>
          <w:szCs w:val="24"/>
        </w:rPr>
        <w:t>2012</w:t>
      </w:r>
      <w:r>
        <w:rPr>
          <w:sz w:val="24"/>
          <w:szCs w:val="24"/>
        </w:rPr>
        <w:t>, January</w:t>
      </w:r>
      <w:r w:rsidRPr="000D48F6">
        <w:rPr>
          <w:sz w:val="24"/>
          <w:szCs w:val="24"/>
        </w:rPr>
        <w:t xml:space="preserve">). Keeping up with the Jones, or How Your Neighbor’s Kid Makes You Feel Better </w:t>
      </w:r>
      <w:proofErr w:type="gramStart"/>
      <w:r w:rsidRPr="000D48F6">
        <w:rPr>
          <w:sz w:val="24"/>
          <w:szCs w:val="24"/>
        </w:rPr>
        <w:t>About</w:t>
      </w:r>
      <w:proofErr w:type="gramEnd"/>
      <w:r w:rsidRPr="000D48F6">
        <w:rPr>
          <w:sz w:val="24"/>
          <w:szCs w:val="24"/>
        </w:rPr>
        <w:t xml:space="preserve"> Your Own. Poster presented at the 13th annual conference of the Society for Personality and Social Psychology, San Diego, CA.</w:t>
      </w:r>
    </w:p>
    <w:p w14:paraId="62E8F261" w14:textId="77777777" w:rsidR="006C2072" w:rsidRDefault="006C2072" w:rsidP="000D48F6">
      <w:pPr>
        <w:spacing w:before="240" w:line="240" w:lineRule="atLeast"/>
        <w:ind w:left="1170" w:hanging="450"/>
        <w:rPr>
          <w:sz w:val="24"/>
          <w:szCs w:val="24"/>
        </w:rPr>
      </w:pPr>
      <w:r>
        <w:rPr>
          <w:sz w:val="24"/>
          <w:szCs w:val="24"/>
        </w:rPr>
        <w:t>Lochman, J.E. (2012, February). Delivery of a school-based aggression prevention program: Myths and non-myths. Invited colloquium presented in the School of Public Health, Johns Hopkins University, Baltimore, Maryland.</w:t>
      </w:r>
    </w:p>
    <w:p w14:paraId="1DA76CC6" w14:textId="77777777" w:rsidR="001C02A7" w:rsidRDefault="001C02A7" w:rsidP="000D48F6">
      <w:pPr>
        <w:spacing w:before="240" w:line="240" w:lineRule="atLeast"/>
        <w:ind w:left="1170" w:hanging="450"/>
        <w:rPr>
          <w:sz w:val="24"/>
          <w:szCs w:val="24"/>
        </w:rPr>
      </w:pPr>
      <w:r>
        <w:rPr>
          <w:sz w:val="24"/>
          <w:szCs w:val="24"/>
        </w:rPr>
        <w:t>Lochman, J.E. (2012, February). The Coping Power program for childhood aggression. Invited workshop presented at the annual meeting of the Southeastern Psychological Association, New Orleans, Louisiana.</w:t>
      </w:r>
    </w:p>
    <w:p w14:paraId="3B04B33C" w14:textId="77777777" w:rsidR="001C02A7" w:rsidRDefault="001C02A7" w:rsidP="00D25FDD">
      <w:pPr>
        <w:spacing w:before="240" w:line="240" w:lineRule="atLeast"/>
        <w:ind w:left="1170" w:hanging="450"/>
        <w:rPr>
          <w:sz w:val="24"/>
          <w:szCs w:val="24"/>
        </w:rPr>
      </w:pPr>
      <w:r>
        <w:rPr>
          <w:sz w:val="24"/>
          <w:szCs w:val="24"/>
        </w:rPr>
        <w:t>Lochman, J.E. (2012, February). School-based CBT with childhood anger/aggression. Presented in a panel (R.W. Christner &amp; R. Mennuti, Chairs) at the annual meeting of the National Association of School Psychologists, Philadelphia, Pennsylvania.</w:t>
      </w:r>
    </w:p>
    <w:p w14:paraId="3E5CCD54" w14:textId="77777777" w:rsidR="00AB44F6" w:rsidRDefault="00084B3F" w:rsidP="00934339">
      <w:pPr>
        <w:spacing w:before="240" w:line="240" w:lineRule="atLeast"/>
        <w:ind w:left="1170" w:hanging="450"/>
        <w:rPr>
          <w:bCs/>
          <w:sz w:val="24"/>
          <w:szCs w:val="24"/>
        </w:rPr>
      </w:pPr>
      <w:r>
        <w:rPr>
          <w:bCs/>
          <w:sz w:val="24"/>
          <w:szCs w:val="24"/>
        </w:rPr>
        <w:t xml:space="preserve">Mackin-Byrd, K., Bierman, K., Coie, J., Dodge, K., Greenberg, M., Lochman, J., McMahon, R., and Pinderhughes, E. (2012, March). </w:t>
      </w:r>
      <w:r w:rsidR="00AA6966">
        <w:rPr>
          <w:bCs/>
          <w:sz w:val="24"/>
          <w:szCs w:val="24"/>
        </w:rPr>
        <w:t>Childhood and adolescent predictors of dating violence</w:t>
      </w:r>
      <w:r w:rsidR="00D25FDD">
        <w:rPr>
          <w:bCs/>
          <w:sz w:val="24"/>
          <w:szCs w:val="24"/>
        </w:rPr>
        <w:t xml:space="preserve">. Paper </w:t>
      </w:r>
      <w:r>
        <w:rPr>
          <w:bCs/>
          <w:sz w:val="24"/>
          <w:szCs w:val="24"/>
        </w:rPr>
        <w:t>presented in a symposium at the Society for Research on Adolescence annual meeting, Vancouver, Canada.</w:t>
      </w:r>
    </w:p>
    <w:p w14:paraId="093DE2C4" w14:textId="77777777" w:rsidR="006F2B79" w:rsidRPr="006F2B79" w:rsidRDefault="006F2B79" w:rsidP="006F2B79">
      <w:pPr>
        <w:spacing w:before="240" w:line="240" w:lineRule="atLeast"/>
        <w:ind w:left="1170" w:hanging="450"/>
        <w:rPr>
          <w:bCs/>
          <w:sz w:val="24"/>
          <w:szCs w:val="24"/>
        </w:rPr>
      </w:pPr>
      <w:r w:rsidRPr="006F2B79">
        <w:rPr>
          <w:bCs/>
          <w:sz w:val="24"/>
          <w:szCs w:val="24"/>
        </w:rPr>
        <w:t>King, K., Luk, J., Wu, J., Witkiewitz, K., Racz, S., McMahon, R.J., &amp; the Conduct Problems Prevention Research Group.* (2012, March). The externalizing spectrum from childhood to young adulthood: Longitudinal relations within an integrated developmental model. In Y. Okado (Chair), Vulnerabilities for the development of externalizing, antisocial, and borderline psychopathology: Longitudinal investigations. Symposium conducted at the meeting of the Society for Research on Adolescence, Vancouver, BC.</w:t>
      </w:r>
    </w:p>
    <w:p w14:paraId="2631251D" w14:textId="77777777" w:rsidR="006F2B79" w:rsidRPr="00934339" w:rsidRDefault="006F2B79" w:rsidP="006F2B79">
      <w:pPr>
        <w:spacing w:before="240" w:line="240" w:lineRule="atLeast"/>
        <w:ind w:left="1170" w:hanging="450"/>
        <w:rPr>
          <w:bCs/>
          <w:sz w:val="24"/>
          <w:szCs w:val="24"/>
        </w:rPr>
      </w:pPr>
      <w:r w:rsidRPr="006F2B79">
        <w:rPr>
          <w:bCs/>
          <w:sz w:val="24"/>
          <w:szCs w:val="24"/>
        </w:rPr>
        <w:t>Luk, J., King, K., Witkiewitz, K. McMahon, R.J., &amp; the Conduct Problems Prevention Research Group.* (2012, March). Childhood externalizing spectrum and externalizing disorders in emerging adulthood: Parental warmth and discipline as protective and moderating factors. Poster presented at the meeting of the Society for Research on Adolescence, Vancouver, BC.</w:t>
      </w:r>
    </w:p>
    <w:p w14:paraId="46698DF2" w14:textId="77777777" w:rsidR="00AA6966" w:rsidRDefault="00AA6966" w:rsidP="00AA6966">
      <w:pPr>
        <w:spacing w:before="240" w:line="240" w:lineRule="atLeast"/>
        <w:ind w:left="1170" w:hanging="450"/>
        <w:rPr>
          <w:bCs/>
          <w:sz w:val="24"/>
          <w:szCs w:val="24"/>
        </w:rPr>
      </w:pPr>
      <w:r>
        <w:rPr>
          <w:bCs/>
          <w:sz w:val="24"/>
          <w:szCs w:val="24"/>
        </w:rPr>
        <w:t xml:space="preserve">Lamis, D., Malone, P., </w:t>
      </w:r>
      <w:r w:rsidR="000A1448">
        <w:rPr>
          <w:bCs/>
          <w:sz w:val="24"/>
          <w:szCs w:val="24"/>
        </w:rPr>
        <w:t xml:space="preserve">&amp; Lochman, J., (2012, March). Maternal depressive symptoms as a predictor of alcohol use onset in youth. </w:t>
      </w:r>
      <w:r w:rsidR="00D25FDD">
        <w:rPr>
          <w:bCs/>
          <w:sz w:val="24"/>
          <w:szCs w:val="24"/>
        </w:rPr>
        <w:t xml:space="preserve">Poster </w:t>
      </w:r>
      <w:r>
        <w:rPr>
          <w:bCs/>
          <w:sz w:val="24"/>
          <w:szCs w:val="24"/>
        </w:rPr>
        <w:t>presented at the Society for Research on Adolescence annual meeting, Vancouver, Canada.</w:t>
      </w:r>
    </w:p>
    <w:p w14:paraId="5A775088" w14:textId="77777777" w:rsidR="006F2B79" w:rsidRDefault="000A1448" w:rsidP="006F2B79">
      <w:pPr>
        <w:spacing w:before="240" w:line="240" w:lineRule="atLeast"/>
        <w:ind w:left="1170" w:hanging="450"/>
        <w:rPr>
          <w:bCs/>
          <w:sz w:val="24"/>
          <w:szCs w:val="24"/>
        </w:rPr>
      </w:pPr>
      <w:r>
        <w:rPr>
          <w:bCs/>
          <w:sz w:val="24"/>
          <w:szCs w:val="24"/>
        </w:rPr>
        <w:lastRenderedPageBreak/>
        <w:t>Kelly, M., &amp; Lochman, J.E. (2012, March). Relationship between aggression and cog</w:t>
      </w:r>
      <w:r w:rsidR="00D25FDD">
        <w:rPr>
          <w:bCs/>
          <w:sz w:val="24"/>
          <w:szCs w:val="24"/>
        </w:rPr>
        <w:t xml:space="preserve">nitive distortion. Poster </w:t>
      </w:r>
      <w:r>
        <w:rPr>
          <w:bCs/>
          <w:sz w:val="24"/>
          <w:szCs w:val="24"/>
        </w:rPr>
        <w:t>presented at the Society for Research on Adolescence an</w:t>
      </w:r>
      <w:r w:rsidR="000047AD">
        <w:rPr>
          <w:bCs/>
          <w:sz w:val="24"/>
          <w:szCs w:val="24"/>
        </w:rPr>
        <w:t>nual meeting, Vancouver, Canada.</w:t>
      </w:r>
    </w:p>
    <w:p w14:paraId="2E596685" w14:textId="77777777" w:rsidR="006F2B79" w:rsidRPr="006F2B79" w:rsidRDefault="006F2B79" w:rsidP="006F2B79">
      <w:pPr>
        <w:spacing w:before="240" w:line="240" w:lineRule="atLeast"/>
        <w:ind w:left="1170" w:hanging="450"/>
        <w:rPr>
          <w:bCs/>
          <w:sz w:val="24"/>
          <w:szCs w:val="24"/>
        </w:rPr>
      </w:pPr>
      <w:r w:rsidRPr="006F2B79">
        <w:rPr>
          <w:bCs/>
          <w:sz w:val="24"/>
          <w:szCs w:val="24"/>
        </w:rPr>
        <w:t>Pinderhughes, E., Bendezu, J., Hurley, S., West, A., McMahon, R.J., &amp; the Conduct Problems Prevention Research Group.* (2012, March). How relevant are general measures of parental involvement in predicting behavior-specific parent engagement? Poster presented at the meeting of the Society for Research on Adolescence, Vancouver, BC.</w:t>
      </w:r>
    </w:p>
    <w:p w14:paraId="36BED27C" w14:textId="77777777" w:rsidR="000047AD" w:rsidRDefault="006F2B79" w:rsidP="006F2B79">
      <w:pPr>
        <w:spacing w:before="240" w:line="240" w:lineRule="atLeast"/>
        <w:ind w:left="1170" w:hanging="450"/>
        <w:rPr>
          <w:bCs/>
          <w:sz w:val="24"/>
          <w:szCs w:val="24"/>
        </w:rPr>
      </w:pPr>
      <w:r w:rsidRPr="006F2B79">
        <w:rPr>
          <w:bCs/>
          <w:sz w:val="24"/>
          <w:szCs w:val="24"/>
        </w:rPr>
        <w:t>Racz, S. J., McMahon, R. J., &amp; the Conduct Problems Prevention Research Group. * (2012, March). Antecedents of parental monitoring during middle childhood and adolescence. Poster presented at the meeting of the Society for Research on Adolescence, Vancouver, BC.</w:t>
      </w:r>
      <w:r w:rsidR="000047AD">
        <w:rPr>
          <w:bCs/>
          <w:sz w:val="24"/>
          <w:szCs w:val="24"/>
        </w:rPr>
        <w:t>Lochman, J.E., Boxmeyer, C.L., &amp; Powell, N. (2012, April). The Coping Power Program. Workshop presented for employees participating in the Alabama State department of Mental Health’s ECCHO grant, Troy, Alabama.</w:t>
      </w:r>
    </w:p>
    <w:p w14:paraId="519DB48A" w14:textId="77777777" w:rsidR="000047AD" w:rsidRDefault="000047AD" w:rsidP="000A1448">
      <w:pPr>
        <w:spacing w:before="240" w:line="240" w:lineRule="atLeast"/>
        <w:ind w:left="1170" w:hanging="450"/>
        <w:rPr>
          <w:bCs/>
          <w:sz w:val="24"/>
          <w:szCs w:val="24"/>
        </w:rPr>
      </w:pPr>
      <w:r>
        <w:rPr>
          <w:bCs/>
          <w:sz w:val="24"/>
          <w:szCs w:val="24"/>
        </w:rPr>
        <w:t>Lochman, J.E., Boxmeyer, C.L., &amp; Powell, N. (2012, April). The Coping Power Program. Workshop presented, via internet, for employees of the Hamilton-Wentworth School District, Toronto, Ontario, Canada.</w:t>
      </w:r>
    </w:p>
    <w:p w14:paraId="2A23F5A4" w14:textId="77777777" w:rsidR="00121DEC" w:rsidRDefault="00121DEC" w:rsidP="000A1448">
      <w:pPr>
        <w:spacing w:before="240" w:line="240" w:lineRule="atLeast"/>
        <w:ind w:left="1170" w:hanging="450"/>
        <w:rPr>
          <w:bCs/>
          <w:sz w:val="24"/>
          <w:szCs w:val="24"/>
        </w:rPr>
      </w:pPr>
      <w:r>
        <w:rPr>
          <w:bCs/>
          <w:sz w:val="24"/>
          <w:szCs w:val="24"/>
        </w:rPr>
        <w:t xml:space="preserve">Lochman, J.E., Barth, J., McDonald, K., Boxmeyer, C., Powell, N., Dillon, C., &amp; Kelly, M. (2012, May). The racially integrated classroom: Is there a downside for peer relations? Presented at Boys of Color Collaborative Meeting, Tulane University, </w:t>
      </w:r>
      <w:proofErr w:type="gramStart"/>
      <w:r>
        <w:rPr>
          <w:bCs/>
          <w:sz w:val="24"/>
          <w:szCs w:val="24"/>
        </w:rPr>
        <w:t>New</w:t>
      </w:r>
      <w:proofErr w:type="gramEnd"/>
      <w:r>
        <w:rPr>
          <w:bCs/>
          <w:sz w:val="24"/>
          <w:szCs w:val="24"/>
        </w:rPr>
        <w:t xml:space="preserve"> Orleans, Louisiana. </w:t>
      </w:r>
    </w:p>
    <w:p w14:paraId="40935072" w14:textId="77777777" w:rsidR="005E4E14" w:rsidRDefault="00111076" w:rsidP="000A1448">
      <w:pPr>
        <w:spacing w:before="240" w:line="240" w:lineRule="atLeast"/>
        <w:ind w:left="1170" w:hanging="450"/>
        <w:rPr>
          <w:bCs/>
          <w:sz w:val="24"/>
          <w:szCs w:val="24"/>
        </w:rPr>
      </w:pPr>
      <w:r>
        <w:rPr>
          <w:bCs/>
          <w:sz w:val="24"/>
          <w:szCs w:val="24"/>
        </w:rPr>
        <w:t xml:space="preserve">Lochman, J.E. (2012, May). </w:t>
      </w:r>
      <w:r w:rsidR="00F26691">
        <w:rPr>
          <w:bCs/>
          <w:sz w:val="24"/>
          <w:szCs w:val="24"/>
        </w:rPr>
        <w:t>Reactive and proactive aggression</w:t>
      </w:r>
      <w:r>
        <w:rPr>
          <w:bCs/>
          <w:sz w:val="24"/>
          <w:szCs w:val="24"/>
        </w:rPr>
        <w:t xml:space="preserve">. Invited Keynote Address at the biennial meeting of the Dutch Society for Developmental Psychology, </w:t>
      </w:r>
      <w:r w:rsidR="005E4E14">
        <w:rPr>
          <w:bCs/>
          <w:sz w:val="24"/>
          <w:szCs w:val="24"/>
        </w:rPr>
        <w:t xml:space="preserve">Hof van </w:t>
      </w:r>
      <w:r>
        <w:rPr>
          <w:bCs/>
          <w:sz w:val="24"/>
          <w:szCs w:val="24"/>
        </w:rPr>
        <w:t>Wageningen, the Netherlands</w:t>
      </w:r>
    </w:p>
    <w:p w14:paraId="6E820445" w14:textId="77777777" w:rsidR="005E4E14" w:rsidRDefault="005E4E14" w:rsidP="005E4E14">
      <w:pPr>
        <w:spacing w:before="240" w:line="240" w:lineRule="atLeast"/>
        <w:ind w:left="1170" w:hanging="450"/>
        <w:rPr>
          <w:bCs/>
          <w:sz w:val="24"/>
          <w:szCs w:val="24"/>
        </w:rPr>
      </w:pPr>
      <w:r>
        <w:rPr>
          <w:bCs/>
          <w:sz w:val="24"/>
          <w:szCs w:val="24"/>
        </w:rPr>
        <w:t>Lochman, J.E. (2012, May). Discussant for symposium on Interventions to Prevent or Reduce Externalizing Behavior Problems</w:t>
      </w:r>
      <w:r w:rsidRPr="005E4E14">
        <w:rPr>
          <w:bCs/>
          <w:sz w:val="24"/>
          <w:szCs w:val="24"/>
        </w:rPr>
        <w:t xml:space="preserve"> </w:t>
      </w:r>
      <w:r>
        <w:rPr>
          <w:bCs/>
          <w:sz w:val="24"/>
          <w:szCs w:val="24"/>
        </w:rPr>
        <w:t>at the biennial meeting of the Dutch Society for Developmental Psychology, Hof van Wageningen, the Netherlands</w:t>
      </w:r>
    </w:p>
    <w:p w14:paraId="0CEAC9A0" w14:textId="77777777" w:rsidR="004F7994" w:rsidRDefault="004F7994" w:rsidP="000A1448">
      <w:pPr>
        <w:spacing w:before="240" w:line="240" w:lineRule="atLeast"/>
        <w:ind w:left="1170" w:hanging="450"/>
        <w:rPr>
          <w:bCs/>
          <w:sz w:val="24"/>
          <w:szCs w:val="24"/>
        </w:rPr>
      </w:pPr>
      <w:r>
        <w:rPr>
          <w:bCs/>
          <w:sz w:val="24"/>
          <w:szCs w:val="24"/>
        </w:rPr>
        <w:t>Lochman, J.E., Vernberg, E., Boxmeyer, C., &amp; Powell, N. (2012, May). Tornado effects on children’s behavioral, emotional and psychophysiological functioning and p</w:t>
      </w:r>
      <w:r w:rsidR="00D37A54">
        <w:rPr>
          <w:bCs/>
          <w:sz w:val="24"/>
          <w:szCs w:val="24"/>
        </w:rPr>
        <w:t xml:space="preserve">arents’ depression. Paper </w:t>
      </w:r>
      <w:r>
        <w:rPr>
          <w:bCs/>
          <w:sz w:val="24"/>
          <w:szCs w:val="24"/>
        </w:rPr>
        <w:t>presented in a symposium (R. Guadagno, Chair) at the Association of Psychological Science Annual Convention, Chicago, Illinois.</w:t>
      </w:r>
    </w:p>
    <w:p w14:paraId="2645AAA9" w14:textId="77777777" w:rsidR="0061077F" w:rsidRDefault="0061077F" w:rsidP="0061077F">
      <w:pPr>
        <w:spacing w:before="240" w:line="240" w:lineRule="atLeast"/>
        <w:ind w:left="1170" w:hanging="450"/>
        <w:rPr>
          <w:bCs/>
          <w:sz w:val="24"/>
          <w:szCs w:val="24"/>
        </w:rPr>
      </w:pPr>
      <w:r>
        <w:rPr>
          <w:bCs/>
          <w:sz w:val="24"/>
          <w:szCs w:val="24"/>
        </w:rPr>
        <w:t xml:space="preserve">Lochman, J.E. (2012, May). Chair for symposium on Adaptations of Evidence-Based Interventions: Issues and Examples, </w:t>
      </w:r>
      <w:r w:rsidR="008F310C">
        <w:rPr>
          <w:bCs/>
          <w:sz w:val="24"/>
          <w:szCs w:val="24"/>
        </w:rPr>
        <w:t xml:space="preserve">presented at the </w:t>
      </w:r>
      <w:r>
        <w:rPr>
          <w:bCs/>
          <w:sz w:val="24"/>
          <w:szCs w:val="24"/>
        </w:rPr>
        <w:t>Society for Prevention Research 20</w:t>
      </w:r>
      <w:r w:rsidRPr="00233E31">
        <w:rPr>
          <w:bCs/>
          <w:sz w:val="24"/>
          <w:szCs w:val="24"/>
          <w:vertAlign w:val="superscript"/>
        </w:rPr>
        <w:t>th</w:t>
      </w:r>
      <w:r>
        <w:rPr>
          <w:bCs/>
          <w:sz w:val="24"/>
          <w:szCs w:val="24"/>
        </w:rPr>
        <w:t xml:space="preserve"> Annual Meeting, Washington, DC.</w:t>
      </w:r>
    </w:p>
    <w:p w14:paraId="59B0DD53" w14:textId="77777777" w:rsidR="008F310C" w:rsidRDefault="008F310C" w:rsidP="008F310C">
      <w:pPr>
        <w:spacing w:before="240" w:line="240" w:lineRule="atLeast"/>
        <w:ind w:left="1170" w:hanging="450"/>
        <w:rPr>
          <w:bCs/>
          <w:sz w:val="24"/>
          <w:szCs w:val="24"/>
        </w:rPr>
      </w:pPr>
      <w:r>
        <w:rPr>
          <w:bCs/>
          <w:sz w:val="24"/>
          <w:szCs w:val="24"/>
        </w:rPr>
        <w:t>Goldstein, N., Leff, S., Kemp, K., Lochman, J., &amp; Lane, C. (2012, May). Guidelines for adapting manualized treatments for new target populations: A step-wise approach using Coping Power adaptations as models. Presented in a symposium (J. Loch</w:t>
      </w:r>
      <w:r w:rsidR="001A4198">
        <w:rPr>
          <w:bCs/>
          <w:sz w:val="24"/>
          <w:szCs w:val="24"/>
        </w:rPr>
        <w:t>m</w:t>
      </w:r>
      <w:r>
        <w:rPr>
          <w:bCs/>
          <w:sz w:val="24"/>
          <w:szCs w:val="24"/>
        </w:rPr>
        <w:t>an, Chair) on Adaptations of Evidence-Based Interventions: Issues and Examples, at the Society for Prevention Research 20</w:t>
      </w:r>
      <w:r w:rsidRPr="00233E31">
        <w:rPr>
          <w:bCs/>
          <w:sz w:val="24"/>
          <w:szCs w:val="24"/>
          <w:vertAlign w:val="superscript"/>
        </w:rPr>
        <w:t>th</w:t>
      </w:r>
      <w:r>
        <w:rPr>
          <w:bCs/>
          <w:sz w:val="24"/>
          <w:szCs w:val="24"/>
        </w:rPr>
        <w:t xml:space="preserve"> Annual Meeting, Washington, DC.</w:t>
      </w:r>
    </w:p>
    <w:p w14:paraId="7127A160" w14:textId="77777777" w:rsidR="008F310C" w:rsidRDefault="008F310C" w:rsidP="0061077F">
      <w:pPr>
        <w:spacing w:before="240" w:line="240" w:lineRule="atLeast"/>
        <w:ind w:left="1170" w:hanging="450"/>
        <w:rPr>
          <w:bCs/>
          <w:sz w:val="24"/>
          <w:szCs w:val="24"/>
        </w:rPr>
      </w:pPr>
      <w:r>
        <w:rPr>
          <w:bCs/>
          <w:sz w:val="24"/>
          <w:szCs w:val="24"/>
        </w:rPr>
        <w:lastRenderedPageBreak/>
        <w:t>Herman, K., Bradshaw, C., Reinke, W., Lochman, J., Boxmeyer, C., Powell, N., &amp; Ialongo, N. (2012, May). Integrating the Family Check-Up with Coping Power.</w:t>
      </w:r>
      <w:r w:rsidRPr="008F310C">
        <w:rPr>
          <w:bCs/>
          <w:sz w:val="24"/>
          <w:szCs w:val="24"/>
        </w:rPr>
        <w:t xml:space="preserve"> </w:t>
      </w:r>
      <w:r>
        <w:rPr>
          <w:bCs/>
          <w:sz w:val="24"/>
          <w:szCs w:val="24"/>
        </w:rPr>
        <w:t>Presented in a symposium (J. Loch</w:t>
      </w:r>
      <w:r w:rsidR="001A4198">
        <w:rPr>
          <w:bCs/>
          <w:sz w:val="24"/>
          <w:szCs w:val="24"/>
        </w:rPr>
        <w:t>m</w:t>
      </w:r>
      <w:r>
        <w:rPr>
          <w:bCs/>
          <w:sz w:val="24"/>
          <w:szCs w:val="24"/>
        </w:rPr>
        <w:t>an, Chair) on Adaptations of Evidence-Based Interventions: Issues and Examples, at the Society for Prevention Research 20</w:t>
      </w:r>
      <w:r w:rsidRPr="00233E31">
        <w:rPr>
          <w:bCs/>
          <w:sz w:val="24"/>
          <w:szCs w:val="24"/>
          <w:vertAlign w:val="superscript"/>
        </w:rPr>
        <w:t>th</w:t>
      </w:r>
      <w:r>
        <w:rPr>
          <w:bCs/>
          <w:sz w:val="24"/>
          <w:szCs w:val="24"/>
        </w:rPr>
        <w:t xml:space="preserve"> Annual Meeting, Washington, DC.</w:t>
      </w:r>
    </w:p>
    <w:p w14:paraId="1866D31E" w14:textId="77777777" w:rsidR="0061077F" w:rsidRDefault="0061077F" w:rsidP="0061077F">
      <w:pPr>
        <w:spacing w:before="240" w:line="240" w:lineRule="atLeast"/>
        <w:ind w:left="1170" w:hanging="450"/>
        <w:rPr>
          <w:bCs/>
          <w:sz w:val="24"/>
          <w:szCs w:val="24"/>
        </w:rPr>
      </w:pPr>
      <w:r>
        <w:rPr>
          <w:bCs/>
          <w:sz w:val="24"/>
          <w:szCs w:val="24"/>
        </w:rPr>
        <w:t>Boxmeyer, C., Gilpin, A., Lochman, J.E., DeCaro, J., Pierucci, J., McInnis, M., Jimenez-Camargo, L.A., &amp; Domitrovich, C. (2012, May). Preschool PATHS and Coping Power Behavioral Parent Training for At-Risk Preschoolers. Poster presented at Society for Prevention Research 20</w:t>
      </w:r>
      <w:r w:rsidRPr="00233E31">
        <w:rPr>
          <w:bCs/>
          <w:sz w:val="24"/>
          <w:szCs w:val="24"/>
          <w:vertAlign w:val="superscript"/>
        </w:rPr>
        <w:t>th</w:t>
      </w:r>
      <w:r>
        <w:rPr>
          <w:bCs/>
          <w:sz w:val="24"/>
          <w:szCs w:val="24"/>
        </w:rPr>
        <w:t xml:space="preserve"> Annual Meeting, Washington, DC.</w:t>
      </w:r>
    </w:p>
    <w:p w14:paraId="3BBDE776" w14:textId="77777777" w:rsidR="0061077F" w:rsidRDefault="0061077F" w:rsidP="000A1448">
      <w:pPr>
        <w:spacing w:before="240" w:line="240" w:lineRule="atLeast"/>
        <w:ind w:left="1170" w:hanging="450"/>
        <w:rPr>
          <w:bCs/>
          <w:sz w:val="24"/>
          <w:szCs w:val="24"/>
        </w:rPr>
      </w:pPr>
      <w:r>
        <w:rPr>
          <w:bCs/>
          <w:sz w:val="24"/>
          <w:szCs w:val="24"/>
        </w:rPr>
        <w:t>Yaros, A., Lochman, J.E., Rosenbaum, J., &amp; Jimenez-Camargo, L.A. (2012, May). Real-time measurement of hostile attributions and aggression in children. Poster presented at Society for Prevention Research 20</w:t>
      </w:r>
      <w:r w:rsidRPr="00233E31">
        <w:rPr>
          <w:bCs/>
          <w:sz w:val="24"/>
          <w:szCs w:val="24"/>
          <w:vertAlign w:val="superscript"/>
        </w:rPr>
        <w:t>th</w:t>
      </w:r>
      <w:r>
        <w:rPr>
          <w:bCs/>
          <w:sz w:val="24"/>
          <w:szCs w:val="24"/>
        </w:rPr>
        <w:t xml:space="preserve"> Annual Meeting, Washington, DC.</w:t>
      </w:r>
    </w:p>
    <w:p w14:paraId="7F65713B" w14:textId="77777777" w:rsidR="006C2072" w:rsidRDefault="006C2072" w:rsidP="000A1448">
      <w:pPr>
        <w:spacing w:before="240" w:line="240" w:lineRule="atLeast"/>
        <w:ind w:left="1170" w:hanging="450"/>
        <w:rPr>
          <w:bCs/>
          <w:sz w:val="24"/>
          <w:szCs w:val="24"/>
        </w:rPr>
      </w:pPr>
      <w:r>
        <w:rPr>
          <w:bCs/>
          <w:sz w:val="24"/>
          <w:szCs w:val="24"/>
        </w:rPr>
        <w:t>Hubert-Wallander, E., Baden, R., &amp; Lochman, J.E. (2012, August). The influence of parental-child conflict and conflict stra</w:t>
      </w:r>
      <w:r w:rsidR="004D2ECC">
        <w:rPr>
          <w:bCs/>
          <w:sz w:val="24"/>
          <w:szCs w:val="24"/>
        </w:rPr>
        <w:t>tegies</w:t>
      </w:r>
      <w:r>
        <w:rPr>
          <w:bCs/>
          <w:sz w:val="24"/>
          <w:szCs w:val="24"/>
        </w:rPr>
        <w:t xml:space="preserve"> on child</w:t>
      </w:r>
      <w:r w:rsidR="004D2ECC">
        <w:rPr>
          <w:bCs/>
          <w:sz w:val="24"/>
          <w:szCs w:val="24"/>
        </w:rPr>
        <w:t>ren’s</w:t>
      </w:r>
      <w:r>
        <w:rPr>
          <w:bCs/>
          <w:sz w:val="24"/>
          <w:szCs w:val="24"/>
        </w:rPr>
        <w:t xml:space="preserve"> </w:t>
      </w:r>
      <w:r w:rsidR="004D2ECC">
        <w:rPr>
          <w:bCs/>
          <w:sz w:val="24"/>
          <w:szCs w:val="24"/>
        </w:rPr>
        <w:t>inhibitory control. Poster</w:t>
      </w:r>
      <w:r>
        <w:rPr>
          <w:bCs/>
          <w:sz w:val="24"/>
          <w:szCs w:val="24"/>
        </w:rPr>
        <w:t xml:space="preserve"> presented at the annual meeting of the American Psychological Association, Orlando, Florida.</w:t>
      </w:r>
    </w:p>
    <w:p w14:paraId="71B5DCB1" w14:textId="77777777" w:rsidR="006C2072" w:rsidRDefault="006C2072" w:rsidP="006C2072">
      <w:pPr>
        <w:spacing w:before="240" w:line="240" w:lineRule="atLeast"/>
        <w:ind w:left="1170" w:hanging="450"/>
        <w:rPr>
          <w:bCs/>
          <w:sz w:val="24"/>
          <w:szCs w:val="24"/>
        </w:rPr>
      </w:pPr>
      <w:r>
        <w:rPr>
          <w:bCs/>
          <w:sz w:val="24"/>
          <w:szCs w:val="24"/>
        </w:rPr>
        <w:t xml:space="preserve">McElvenny, R.., Baden, R., &amp; Lochman, J.E. (2012, August). </w:t>
      </w:r>
      <w:r w:rsidR="004D2ECC">
        <w:rPr>
          <w:bCs/>
          <w:sz w:val="24"/>
          <w:szCs w:val="24"/>
        </w:rPr>
        <w:t>The role of negative affect and neuroticism on marital conflict. Poster</w:t>
      </w:r>
      <w:r>
        <w:rPr>
          <w:bCs/>
          <w:sz w:val="24"/>
          <w:szCs w:val="24"/>
        </w:rPr>
        <w:t xml:space="preserve"> presented at the annual meeting of the American Psychological Association, Orlando, Florida.</w:t>
      </w:r>
    </w:p>
    <w:p w14:paraId="68E060AB" w14:textId="77777777" w:rsidR="00FC61ED" w:rsidRDefault="00FC61ED" w:rsidP="006C2072">
      <w:pPr>
        <w:spacing w:before="240" w:line="240" w:lineRule="atLeast"/>
        <w:ind w:left="1170" w:hanging="450"/>
        <w:rPr>
          <w:bCs/>
          <w:sz w:val="24"/>
          <w:szCs w:val="24"/>
        </w:rPr>
      </w:pPr>
      <w:r>
        <w:rPr>
          <w:bCs/>
          <w:sz w:val="24"/>
          <w:szCs w:val="24"/>
        </w:rPr>
        <w:t>Stromeyer, S.L., Lochman, J.E., &amp; Wells, K. (2012, August). Relationships among multi-informant aggression, social problems, and incon</w:t>
      </w:r>
      <w:r w:rsidR="004D2ECC">
        <w:rPr>
          <w:bCs/>
          <w:sz w:val="24"/>
          <w:szCs w:val="24"/>
        </w:rPr>
        <w:t>sistent discipline. Poster</w:t>
      </w:r>
      <w:r>
        <w:rPr>
          <w:bCs/>
          <w:sz w:val="24"/>
          <w:szCs w:val="24"/>
        </w:rPr>
        <w:t xml:space="preserve"> presented at the annual meeting of the American Psychological Association, Orlando, Florida.</w:t>
      </w:r>
    </w:p>
    <w:p w14:paraId="02E96F65" w14:textId="77777777" w:rsidR="007326CC" w:rsidRDefault="006C2072" w:rsidP="007326CC">
      <w:pPr>
        <w:spacing w:before="240" w:line="240" w:lineRule="atLeast"/>
        <w:ind w:left="1170" w:hanging="450"/>
        <w:rPr>
          <w:bCs/>
          <w:sz w:val="24"/>
          <w:szCs w:val="24"/>
        </w:rPr>
      </w:pPr>
      <w:r>
        <w:rPr>
          <w:bCs/>
          <w:sz w:val="24"/>
          <w:szCs w:val="24"/>
        </w:rPr>
        <w:t>Lochman, J.E. (2012, August). Changes in ICD-11 diagnoses for children and adolescents. Invited presentation in a symposium (G. Reed, Chair) on progress and prospects for the classification of mental and behavioral disorders in the World Health organization’s ICD-11, to be presented at the annual meeting of the American Psychological Association, Orlando, Florida.</w:t>
      </w:r>
    </w:p>
    <w:p w14:paraId="50631F0D" w14:textId="77777777" w:rsidR="007326CC" w:rsidRDefault="007326CC" w:rsidP="001B123A">
      <w:pPr>
        <w:spacing w:before="240" w:line="240" w:lineRule="atLeast"/>
        <w:ind w:left="1170" w:hanging="450"/>
        <w:rPr>
          <w:bCs/>
          <w:sz w:val="24"/>
          <w:szCs w:val="24"/>
        </w:rPr>
      </w:pPr>
      <w:r w:rsidRPr="007326CC">
        <w:rPr>
          <w:sz w:val="22"/>
          <w:szCs w:val="22"/>
        </w:rPr>
        <w:t>Ritchwood, T.D.,</w:t>
      </w:r>
      <w:r w:rsidRPr="008D72C8">
        <w:rPr>
          <w:sz w:val="22"/>
          <w:szCs w:val="22"/>
        </w:rPr>
        <w:t xml:space="preserve"> Ford, H., DeCoster, J., &amp; Lochman, J. (2012</w:t>
      </w:r>
      <w:r>
        <w:rPr>
          <w:sz w:val="22"/>
          <w:szCs w:val="22"/>
        </w:rPr>
        <w:t>, August</w:t>
      </w:r>
      <w:r w:rsidRPr="008D72C8">
        <w:rPr>
          <w:sz w:val="22"/>
          <w:szCs w:val="22"/>
        </w:rPr>
        <w:t>). Risky sex and drug use among youth: A 4-way comparative meta-analysis of diverse drugs. Poster presented at the Annual Meeting for the American Psychological Association, Orlando, FL.</w:t>
      </w:r>
    </w:p>
    <w:p w14:paraId="05AB19C2" w14:textId="77777777" w:rsidR="00987FC4" w:rsidRDefault="00987FC4" w:rsidP="00D25FDD">
      <w:pPr>
        <w:spacing w:before="240" w:line="240" w:lineRule="atLeast"/>
        <w:ind w:left="1170" w:hanging="450"/>
        <w:rPr>
          <w:bCs/>
          <w:sz w:val="24"/>
          <w:szCs w:val="24"/>
        </w:rPr>
      </w:pPr>
      <w:r>
        <w:rPr>
          <w:bCs/>
          <w:sz w:val="24"/>
          <w:szCs w:val="24"/>
        </w:rPr>
        <w:t>Lochman, J.E., Powell, N., &amp; Boxmeyer, C. (2012, August). The Coping Power Program. Web-based Workshop presented to Intercommunity Action, Ph</w:t>
      </w:r>
      <w:r w:rsidR="00B60C71">
        <w:rPr>
          <w:bCs/>
          <w:sz w:val="24"/>
          <w:szCs w:val="24"/>
        </w:rPr>
        <w:t>i</w:t>
      </w:r>
      <w:r>
        <w:rPr>
          <w:bCs/>
          <w:sz w:val="24"/>
          <w:szCs w:val="24"/>
        </w:rPr>
        <w:t>ladelphia, Pennsylvania.</w:t>
      </w:r>
    </w:p>
    <w:p w14:paraId="1007DE67" w14:textId="77777777" w:rsidR="00E16DC6" w:rsidRDefault="00E16DC6" w:rsidP="00D25FDD">
      <w:pPr>
        <w:spacing w:before="240" w:line="240" w:lineRule="atLeast"/>
        <w:ind w:left="1170" w:hanging="450"/>
        <w:rPr>
          <w:bCs/>
          <w:sz w:val="24"/>
          <w:szCs w:val="24"/>
        </w:rPr>
      </w:pPr>
      <w:r>
        <w:rPr>
          <w:bCs/>
          <w:sz w:val="24"/>
          <w:szCs w:val="24"/>
        </w:rPr>
        <w:t>Lochman, J.E. (2012, September). Delivery of a school-based aggression prevention program: Myths and non-myths. Invited Plenary Address at the Romanian National Psychology Conference, Brasov, Romania.</w:t>
      </w:r>
    </w:p>
    <w:p w14:paraId="18EBCE5E" w14:textId="77777777" w:rsidR="00E16DC6" w:rsidRDefault="00E16DC6" w:rsidP="00D25FDD">
      <w:pPr>
        <w:spacing w:before="240" w:line="240" w:lineRule="atLeast"/>
        <w:ind w:left="1170" w:hanging="450"/>
        <w:rPr>
          <w:bCs/>
          <w:sz w:val="24"/>
          <w:szCs w:val="24"/>
        </w:rPr>
      </w:pPr>
      <w:r>
        <w:rPr>
          <w:bCs/>
          <w:sz w:val="24"/>
          <w:szCs w:val="24"/>
        </w:rPr>
        <w:t>Lochman, J.E. (2012, September). Behavioral disorders of children and adolescents. Workshop presented at the International Symposium on Clinical Psychology, Brasov, Romania.</w:t>
      </w:r>
    </w:p>
    <w:p w14:paraId="2958A16D" w14:textId="77777777" w:rsidR="00E16DC6" w:rsidRDefault="00E16DC6" w:rsidP="00D25FDD">
      <w:pPr>
        <w:spacing w:before="240" w:line="240" w:lineRule="atLeast"/>
        <w:ind w:left="1170" w:hanging="450"/>
        <w:rPr>
          <w:bCs/>
          <w:sz w:val="24"/>
          <w:szCs w:val="24"/>
        </w:rPr>
      </w:pPr>
      <w:r>
        <w:rPr>
          <w:bCs/>
          <w:sz w:val="24"/>
          <w:szCs w:val="24"/>
        </w:rPr>
        <w:lastRenderedPageBreak/>
        <w:t xml:space="preserve">Lochman, J.E. (2012, October). </w:t>
      </w:r>
      <w:r w:rsidR="000D51FD">
        <w:rPr>
          <w:bCs/>
          <w:sz w:val="24"/>
          <w:szCs w:val="24"/>
        </w:rPr>
        <w:t xml:space="preserve">Journal of Abnormal Child Psychology. Panel presentation in the Editor’s Forum, </w:t>
      </w:r>
      <w:proofErr w:type="gramStart"/>
      <w:r w:rsidR="000D51FD">
        <w:rPr>
          <w:bCs/>
          <w:sz w:val="24"/>
          <w:szCs w:val="24"/>
        </w:rPr>
        <w:t>The</w:t>
      </w:r>
      <w:proofErr w:type="gramEnd"/>
      <w:r w:rsidR="000D51FD">
        <w:rPr>
          <w:bCs/>
          <w:sz w:val="24"/>
          <w:szCs w:val="24"/>
        </w:rPr>
        <w:t xml:space="preserve"> National Conference on Clinical Child and Adolescent Psychology, Lawrence, Kansas.</w:t>
      </w:r>
    </w:p>
    <w:p w14:paraId="48358BB1" w14:textId="77777777" w:rsidR="00857D47" w:rsidRDefault="00857D47" w:rsidP="00D25FDD">
      <w:pPr>
        <w:spacing w:before="240" w:line="240" w:lineRule="atLeast"/>
        <w:ind w:left="1170" w:hanging="450"/>
        <w:rPr>
          <w:bCs/>
          <w:sz w:val="24"/>
          <w:szCs w:val="24"/>
        </w:rPr>
      </w:pPr>
      <w:r>
        <w:rPr>
          <w:bCs/>
          <w:sz w:val="24"/>
          <w:szCs w:val="24"/>
        </w:rPr>
        <w:t>Lochman, J.E. (2012, November). Advocacy by School Psychologists: A Focus on Evidence-Based Practices. Invited Keynote presentation to the 2012 School Psychology Futures Conference, conducted online.</w:t>
      </w:r>
    </w:p>
    <w:p w14:paraId="493CEEE0" w14:textId="77777777" w:rsidR="00E16DC6" w:rsidRDefault="00E16DC6" w:rsidP="00D25FDD">
      <w:pPr>
        <w:spacing w:before="240" w:line="240" w:lineRule="atLeast"/>
        <w:ind w:left="1170" w:hanging="450"/>
        <w:rPr>
          <w:bCs/>
          <w:sz w:val="24"/>
          <w:szCs w:val="24"/>
        </w:rPr>
      </w:pPr>
      <w:r>
        <w:rPr>
          <w:bCs/>
          <w:sz w:val="24"/>
          <w:szCs w:val="24"/>
        </w:rPr>
        <w:t>Lochman, J.E. (2012, November). Intervention with aggressive child</w:t>
      </w:r>
      <w:r w:rsidR="00D67CB1">
        <w:rPr>
          <w:bCs/>
          <w:sz w:val="24"/>
          <w:szCs w:val="24"/>
        </w:rPr>
        <w:t>ren: The Coping Power program. Invited two-day w</w:t>
      </w:r>
      <w:r>
        <w:rPr>
          <w:bCs/>
          <w:sz w:val="24"/>
          <w:szCs w:val="24"/>
        </w:rPr>
        <w:t xml:space="preserve">orkshop presented at Fatburen Konferens, </w:t>
      </w:r>
      <w:r w:rsidR="00C7143D">
        <w:rPr>
          <w:bCs/>
          <w:sz w:val="24"/>
          <w:szCs w:val="24"/>
        </w:rPr>
        <w:t xml:space="preserve">Child and Adolescent Psychiatry, </w:t>
      </w:r>
      <w:r>
        <w:rPr>
          <w:bCs/>
          <w:sz w:val="24"/>
          <w:szCs w:val="24"/>
        </w:rPr>
        <w:t>Stockholm, Sweden.</w:t>
      </w:r>
    </w:p>
    <w:p w14:paraId="41A4DE97" w14:textId="77777777" w:rsidR="004D73AA" w:rsidRDefault="004D73AA" w:rsidP="00D25FDD">
      <w:pPr>
        <w:spacing w:before="240" w:line="240" w:lineRule="atLeast"/>
        <w:ind w:left="1170" w:hanging="450"/>
        <w:rPr>
          <w:bCs/>
          <w:sz w:val="24"/>
          <w:szCs w:val="24"/>
        </w:rPr>
      </w:pPr>
      <w:r>
        <w:rPr>
          <w:bCs/>
          <w:sz w:val="24"/>
          <w:szCs w:val="24"/>
        </w:rPr>
        <w:t xml:space="preserve">Cook, L.A., Barry, T.D., Lochman, J.E., Kelly, M.L., &amp; McDonald, K.L. (2012, November). </w:t>
      </w:r>
      <w:r w:rsidR="00B81DFF">
        <w:rPr>
          <w:bCs/>
          <w:sz w:val="24"/>
          <w:szCs w:val="24"/>
        </w:rPr>
        <w:t>Narcissism and social status inflation as unique predictors of proactive aggression, reactive aggression, and peer fighting in children. Poster presented at the Annual Meeting of the Association for Behavioral and Cognitive Therapies, National Harbor, Maryland.</w:t>
      </w:r>
    </w:p>
    <w:p w14:paraId="6CFC312D" w14:textId="77777777" w:rsidR="00D67CB1" w:rsidRDefault="00D67CB1" w:rsidP="00D25FDD">
      <w:pPr>
        <w:spacing w:before="240" w:line="240" w:lineRule="atLeast"/>
        <w:ind w:left="1170" w:hanging="450"/>
        <w:rPr>
          <w:bCs/>
          <w:sz w:val="24"/>
          <w:szCs w:val="24"/>
        </w:rPr>
      </w:pPr>
      <w:r>
        <w:rPr>
          <w:bCs/>
          <w:sz w:val="24"/>
          <w:szCs w:val="24"/>
        </w:rPr>
        <w:t xml:space="preserve">Lochman, J.E. (2012, November). The Coping Power program. Invited two-day workshop presented at Stella Maris Scientific Institute, University of Pisa, </w:t>
      </w:r>
      <w:proofErr w:type="gramStart"/>
      <w:r>
        <w:rPr>
          <w:bCs/>
          <w:sz w:val="24"/>
          <w:szCs w:val="24"/>
        </w:rPr>
        <w:t>Pisa</w:t>
      </w:r>
      <w:proofErr w:type="gramEnd"/>
      <w:r>
        <w:rPr>
          <w:bCs/>
          <w:sz w:val="24"/>
          <w:szCs w:val="24"/>
        </w:rPr>
        <w:t>, Italy.</w:t>
      </w:r>
    </w:p>
    <w:p w14:paraId="21F781E3" w14:textId="77777777" w:rsidR="00D67CB1" w:rsidRDefault="00D67CB1" w:rsidP="00D25FDD">
      <w:pPr>
        <w:spacing w:before="240" w:line="240" w:lineRule="atLeast"/>
        <w:ind w:left="1170" w:hanging="450"/>
        <w:rPr>
          <w:bCs/>
          <w:sz w:val="24"/>
          <w:szCs w:val="24"/>
        </w:rPr>
      </w:pPr>
      <w:r>
        <w:rPr>
          <w:bCs/>
          <w:sz w:val="24"/>
          <w:szCs w:val="24"/>
        </w:rPr>
        <w:t>Lochman, J.E. (2012, December). The Coping Power program. Invited three-day workshop presented at Children’s Hospital, Brescia, Italy.</w:t>
      </w:r>
    </w:p>
    <w:p w14:paraId="2F3EA2BB" w14:textId="77777777" w:rsidR="00122F4E" w:rsidRDefault="00F413F5" w:rsidP="00122F4E">
      <w:pPr>
        <w:spacing w:before="240" w:line="240" w:lineRule="atLeast"/>
        <w:ind w:left="1170" w:hanging="450"/>
        <w:rPr>
          <w:bCs/>
          <w:sz w:val="24"/>
          <w:szCs w:val="24"/>
        </w:rPr>
      </w:pPr>
      <w:r>
        <w:rPr>
          <w:bCs/>
          <w:sz w:val="24"/>
          <w:szCs w:val="24"/>
        </w:rPr>
        <w:t xml:space="preserve">Lochman, J.E. (2013, January). Grant review process. Invited presentation in The University of Alabama’s Junior Investigators Program, Tuscaloosa, Alabama. </w:t>
      </w:r>
    </w:p>
    <w:p w14:paraId="10F59B6E" w14:textId="77777777" w:rsidR="00122F4E" w:rsidRPr="00122F4E" w:rsidRDefault="00122F4E" w:rsidP="00122F4E">
      <w:pPr>
        <w:spacing w:before="240" w:line="240" w:lineRule="atLeast"/>
        <w:ind w:left="1170" w:hanging="450"/>
        <w:rPr>
          <w:bCs/>
          <w:sz w:val="24"/>
          <w:szCs w:val="24"/>
        </w:rPr>
      </w:pPr>
      <w:r w:rsidRPr="00122F4E">
        <w:rPr>
          <w:sz w:val="24"/>
          <w:szCs w:val="24"/>
        </w:rPr>
        <w:t>Lochman, J. E., Vernberg, E., Boxmeyer, C., &amp; Powell, N</w:t>
      </w:r>
      <w:r>
        <w:rPr>
          <w:sz w:val="24"/>
          <w:szCs w:val="24"/>
        </w:rPr>
        <w:t>. (</w:t>
      </w:r>
      <w:r w:rsidRPr="00122F4E">
        <w:rPr>
          <w:sz w:val="24"/>
          <w:szCs w:val="24"/>
        </w:rPr>
        <w:t>2013</w:t>
      </w:r>
      <w:r>
        <w:rPr>
          <w:sz w:val="24"/>
          <w:szCs w:val="24"/>
        </w:rPr>
        <w:t>, January</w:t>
      </w:r>
      <w:r w:rsidRPr="00122F4E">
        <w:rPr>
          <w:sz w:val="24"/>
          <w:szCs w:val="24"/>
        </w:rPr>
        <w:t xml:space="preserve">). </w:t>
      </w:r>
      <w:r w:rsidRPr="00122F4E">
        <w:rPr>
          <w:bCs/>
          <w:color w:val="000000"/>
          <w:sz w:val="24"/>
          <w:szCs w:val="24"/>
        </w:rPr>
        <w:t xml:space="preserve">“Pre-Post Immediate Tornado Effects on Children's Behavioral and Emotional Functioning and on Parents' Depression."  Presentation to </w:t>
      </w:r>
      <w:r w:rsidRPr="00122F4E">
        <w:rPr>
          <w:sz w:val="24"/>
          <w:szCs w:val="24"/>
        </w:rPr>
        <w:t xml:space="preserve">the faculty of the </w:t>
      </w:r>
      <w:r w:rsidRPr="00122F4E">
        <w:rPr>
          <w:i/>
          <w:sz w:val="24"/>
          <w:szCs w:val="24"/>
        </w:rPr>
        <w:t>Center for the Prevention of Youth Behavior Problems</w:t>
      </w:r>
      <w:r w:rsidRPr="00122F4E">
        <w:rPr>
          <w:bCs/>
          <w:color w:val="000000"/>
          <w:sz w:val="24"/>
          <w:szCs w:val="24"/>
        </w:rPr>
        <w:t xml:space="preserve">, Tuscaloosa, AL. </w:t>
      </w:r>
    </w:p>
    <w:p w14:paraId="395886FB" w14:textId="77777777" w:rsidR="00122F4E" w:rsidRDefault="00003454" w:rsidP="00122F4E">
      <w:pPr>
        <w:spacing w:before="240" w:line="240" w:lineRule="atLeast"/>
        <w:ind w:left="1170" w:hanging="450"/>
        <w:rPr>
          <w:bCs/>
          <w:sz w:val="24"/>
          <w:szCs w:val="24"/>
        </w:rPr>
      </w:pPr>
      <w:r>
        <w:rPr>
          <w:bCs/>
          <w:sz w:val="24"/>
          <w:szCs w:val="24"/>
        </w:rPr>
        <w:t>Lochman, J.E. (2013, January). Facilitating the development of emotional regulation and social skills. Presentation at 2013 ADHD Conference and Symposium, Tuscaloosa, Alabama.</w:t>
      </w:r>
    </w:p>
    <w:p w14:paraId="143F119F" w14:textId="77777777" w:rsidR="00122F4E" w:rsidRPr="00122F4E" w:rsidRDefault="00122F4E" w:rsidP="00122F4E">
      <w:pPr>
        <w:spacing w:before="240" w:line="240" w:lineRule="atLeast"/>
        <w:ind w:left="1170" w:hanging="450"/>
        <w:rPr>
          <w:bCs/>
          <w:sz w:val="24"/>
          <w:szCs w:val="24"/>
        </w:rPr>
      </w:pPr>
      <w:r w:rsidRPr="00122F4E">
        <w:rPr>
          <w:sz w:val="24"/>
          <w:szCs w:val="24"/>
        </w:rPr>
        <w:t xml:space="preserve">Boxmeyer, C.L., DeCaro, J., Gilpin, A., &amp; Lochman, J. (February, 2013).  Improving School Readiness:  Preschool PATHS and Coping Power Behavior Parent Training for Head Start Preschoolers.  Presented to the faculty of the </w:t>
      </w:r>
      <w:r w:rsidRPr="00122F4E">
        <w:rPr>
          <w:i/>
          <w:sz w:val="24"/>
          <w:szCs w:val="24"/>
        </w:rPr>
        <w:t>Center for the Prevention of Youth Behavior Problems</w:t>
      </w:r>
      <w:r w:rsidRPr="00122F4E">
        <w:rPr>
          <w:sz w:val="24"/>
          <w:szCs w:val="24"/>
        </w:rPr>
        <w:t xml:space="preserve">. </w:t>
      </w:r>
    </w:p>
    <w:p w14:paraId="5293AA59" w14:textId="77777777" w:rsidR="009910A6" w:rsidRDefault="009910A6" w:rsidP="00003454">
      <w:pPr>
        <w:spacing w:before="240" w:line="240" w:lineRule="atLeast"/>
        <w:ind w:left="1170" w:hanging="450"/>
        <w:rPr>
          <w:bCs/>
          <w:sz w:val="24"/>
          <w:szCs w:val="24"/>
        </w:rPr>
      </w:pPr>
      <w:r>
        <w:rPr>
          <w:bCs/>
          <w:sz w:val="24"/>
          <w:szCs w:val="24"/>
        </w:rPr>
        <w:t>Maxim, A.J.M., &amp; Lochman, J.E. (2013, March). The effect of ethnic identity on peer preference. Poster presented at the annual meeting of the Southeastern Psychological Association, Atlanta, GA.</w:t>
      </w:r>
    </w:p>
    <w:p w14:paraId="05FAEAE8" w14:textId="77777777" w:rsidR="002D6E21" w:rsidRDefault="002D6E21" w:rsidP="002D6E21">
      <w:pPr>
        <w:spacing w:before="240" w:line="240" w:lineRule="atLeast"/>
        <w:ind w:left="1170" w:hanging="450"/>
        <w:rPr>
          <w:bCs/>
          <w:sz w:val="24"/>
          <w:szCs w:val="24"/>
        </w:rPr>
      </w:pPr>
      <w:r>
        <w:rPr>
          <w:bCs/>
          <w:sz w:val="24"/>
          <w:szCs w:val="24"/>
        </w:rPr>
        <w:t>Savage, E., Lochman, J.E., &amp; Kelly, M.L. (2013, March). Predictors of child emotional and behavioral functioning following a natural disaster. Poster presented at the annual meeting of the Southeastern Psychological Association, Atlanta, GA.</w:t>
      </w:r>
    </w:p>
    <w:p w14:paraId="06128034" w14:textId="77777777" w:rsidR="0086648B" w:rsidRDefault="0086648B" w:rsidP="0086648B">
      <w:pPr>
        <w:spacing w:before="240" w:line="240" w:lineRule="atLeast"/>
        <w:ind w:left="1170" w:hanging="450"/>
        <w:rPr>
          <w:bCs/>
          <w:sz w:val="24"/>
          <w:szCs w:val="24"/>
        </w:rPr>
      </w:pPr>
      <w:r>
        <w:rPr>
          <w:bCs/>
          <w:sz w:val="24"/>
          <w:szCs w:val="24"/>
        </w:rPr>
        <w:lastRenderedPageBreak/>
        <w:t>Maxim, A.J.M., &amp; Lochman, J.E. (2013, April). The effect of ethnic identity on peer preference. Poster presented at the annual Undergraduate Research and Creative Activity Conference, University of Alabama, Tuscaloosa</w:t>
      </w:r>
    </w:p>
    <w:p w14:paraId="0ECD0E08" w14:textId="77777777" w:rsidR="0086648B" w:rsidRDefault="0086648B" w:rsidP="0086648B">
      <w:pPr>
        <w:spacing w:before="240" w:line="240" w:lineRule="atLeast"/>
        <w:ind w:left="1170" w:hanging="450"/>
        <w:rPr>
          <w:bCs/>
          <w:sz w:val="24"/>
          <w:szCs w:val="24"/>
        </w:rPr>
      </w:pPr>
      <w:r>
        <w:rPr>
          <w:bCs/>
          <w:sz w:val="24"/>
          <w:szCs w:val="24"/>
        </w:rPr>
        <w:t>Savage, E., Lochman, J.E., &amp; Kelly, M.L. (2013, April). Predictors of child emotional and behavioral functioning following a natural disaster. Poster presented at the annual Undergraduate Research and Creative Activity Conference, University of Alabama, Tuscaloosa – Honorable Mention Poster Winner</w:t>
      </w:r>
    </w:p>
    <w:p w14:paraId="6B9FF2CA" w14:textId="77777777" w:rsidR="00B86211" w:rsidRDefault="007663A4" w:rsidP="00D25FDD">
      <w:pPr>
        <w:spacing w:before="240" w:line="240" w:lineRule="atLeast"/>
        <w:ind w:left="1170" w:hanging="450"/>
        <w:rPr>
          <w:sz w:val="24"/>
          <w:szCs w:val="24"/>
        </w:rPr>
      </w:pPr>
      <w:r>
        <w:rPr>
          <w:sz w:val="24"/>
          <w:szCs w:val="24"/>
        </w:rPr>
        <w:t>Lochman, J.E. (2013, April</w:t>
      </w:r>
      <w:r w:rsidR="00D25FDD">
        <w:rPr>
          <w:sz w:val="24"/>
          <w:szCs w:val="24"/>
        </w:rPr>
        <w:t>). Delivery of a school-based aggression prevention program: Myths and non-myths. Invited colloquium to be presented in the Department of Psychology, Tulane Univ</w:t>
      </w:r>
      <w:r w:rsidR="00FC61ED">
        <w:rPr>
          <w:sz w:val="24"/>
          <w:szCs w:val="24"/>
        </w:rPr>
        <w:t xml:space="preserve">ersity, </w:t>
      </w:r>
      <w:proofErr w:type="gramStart"/>
      <w:r w:rsidR="00FC61ED">
        <w:rPr>
          <w:sz w:val="24"/>
          <w:szCs w:val="24"/>
        </w:rPr>
        <w:t>New</w:t>
      </w:r>
      <w:proofErr w:type="gramEnd"/>
      <w:r w:rsidR="00FC61ED">
        <w:rPr>
          <w:sz w:val="24"/>
          <w:szCs w:val="24"/>
        </w:rPr>
        <w:t xml:space="preserve"> Orleans, Louisiana.</w:t>
      </w:r>
    </w:p>
    <w:p w14:paraId="72321DD3" w14:textId="77777777" w:rsidR="00C37264" w:rsidRDefault="00C37264" w:rsidP="00D25FDD">
      <w:pPr>
        <w:spacing w:before="240" w:line="240" w:lineRule="atLeast"/>
        <w:ind w:left="1170" w:hanging="450"/>
        <w:rPr>
          <w:sz w:val="24"/>
          <w:szCs w:val="24"/>
        </w:rPr>
      </w:pPr>
      <w:r>
        <w:rPr>
          <w:sz w:val="24"/>
          <w:szCs w:val="24"/>
        </w:rPr>
        <w:t>Stromeyer, S.L., Lochman, J.E., Wells, K.C.</w:t>
      </w:r>
      <w:proofErr w:type="gramStart"/>
      <w:r>
        <w:rPr>
          <w:sz w:val="24"/>
          <w:szCs w:val="24"/>
        </w:rPr>
        <w:t>,  &amp;</w:t>
      </w:r>
      <w:proofErr w:type="gramEnd"/>
      <w:r>
        <w:rPr>
          <w:sz w:val="24"/>
          <w:szCs w:val="24"/>
        </w:rPr>
        <w:t xml:space="preserve"> Windle, M. (2013, April). Reciprocal relations between externalizing and internalizing behavior and maternal depression. Poster presented at the Biennial Meeting of the Society for Research in Child Development, Seattle, WA.</w:t>
      </w:r>
    </w:p>
    <w:p w14:paraId="07AF1DF8" w14:textId="77777777" w:rsidR="00C37264" w:rsidRDefault="00C37264" w:rsidP="00C37264">
      <w:pPr>
        <w:spacing w:before="240" w:line="240" w:lineRule="atLeast"/>
        <w:ind w:left="1170" w:hanging="450"/>
        <w:rPr>
          <w:sz w:val="24"/>
          <w:szCs w:val="24"/>
        </w:rPr>
      </w:pPr>
      <w:r>
        <w:rPr>
          <w:sz w:val="24"/>
          <w:szCs w:val="24"/>
        </w:rPr>
        <w:t>Cook, L.A., Barry, T.D., &amp; Lochman, J. (2013, April). Relation between peer victimization and proactive and reactive aggression among at-risk children: social skills as a moderator. Poster presented at the Biennial Meeting of the Society for Research in Child Development, Seattle, WA.</w:t>
      </w:r>
    </w:p>
    <w:p w14:paraId="641D5F60" w14:textId="77777777" w:rsidR="00C37264" w:rsidRDefault="00C37264" w:rsidP="00C37264">
      <w:pPr>
        <w:spacing w:before="240" w:line="240" w:lineRule="atLeast"/>
        <w:ind w:left="1170" w:hanging="450"/>
        <w:rPr>
          <w:sz w:val="24"/>
          <w:szCs w:val="24"/>
        </w:rPr>
      </w:pPr>
      <w:r>
        <w:rPr>
          <w:sz w:val="24"/>
          <w:szCs w:val="24"/>
        </w:rPr>
        <w:t>Dillon, C., Lochman, J., &amp; Sallee, M.L. (2013, April). Relations between peer victimization, externalizing and internalizing behaviors, and verbal assertion: Moderation across time. Poster presented at the Biennial Meeting of the Society for Research in Child Development, Seattle, WA.</w:t>
      </w:r>
    </w:p>
    <w:p w14:paraId="55E0CD20" w14:textId="77777777" w:rsidR="00C37264" w:rsidRDefault="00C37264" w:rsidP="00D25FDD">
      <w:pPr>
        <w:spacing w:before="240" w:line="240" w:lineRule="atLeast"/>
        <w:ind w:left="1170" w:hanging="450"/>
        <w:rPr>
          <w:sz w:val="24"/>
          <w:szCs w:val="24"/>
        </w:rPr>
      </w:pPr>
      <w:r>
        <w:rPr>
          <w:sz w:val="24"/>
          <w:szCs w:val="24"/>
        </w:rPr>
        <w:t>Gilpin, A.T., Boxmeyer, C., DeCaro, J.A., &amp; Lochman, J. (2013, April). Improving school readiness: Physiological moderation of the efficacy of a preschool intervention for preventing behavior problems. Poster presented at the Biennial Meeting of the Society for Research in Child Development, Seattle, WA.</w:t>
      </w:r>
    </w:p>
    <w:p w14:paraId="2C2A2A01" w14:textId="77777777" w:rsidR="00C37264" w:rsidRDefault="00C37264" w:rsidP="00D25FDD">
      <w:pPr>
        <w:spacing w:before="240" w:line="240" w:lineRule="atLeast"/>
        <w:ind w:left="1170" w:hanging="450"/>
        <w:rPr>
          <w:sz w:val="24"/>
          <w:szCs w:val="24"/>
        </w:rPr>
      </w:pPr>
      <w:r>
        <w:rPr>
          <w:sz w:val="24"/>
          <w:szCs w:val="24"/>
        </w:rPr>
        <w:t xml:space="preserve">Fontaine, N.M., Salekin, R., Ford, H., &amp; Lochman, J. (2013, April). Trajectories of psychopathic traits in an ethnically diverse sample of youth. </w:t>
      </w:r>
      <w:r w:rsidR="000933BD">
        <w:rPr>
          <w:sz w:val="24"/>
          <w:szCs w:val="24"/>
        </w:rPr>
        <w:t>Poster presented at the Biennial Meeting of the Society for Research in Child Development, Seattle, WA.</w:t>
      </w:r>
    </w:p>
    <w:p w14:paraId="689A38FC" w14:textId="77777777" w:rsidR="000933BD" w:rsidRDefault="000933BD" w:rsidP="000933BD">
      <w:pPr>
        <w:spacing w:before="240" w:line="240" w:lineRule="atLeast"/>
        <w:ind w:left="1170" w:hanging="450"/>
        <w:rPr>
          <w:sz w:val="24"/>
          <w:szCs w:val="24"/>
        </w:rPr>
      </w:pPr>
      <w:r>
        <w:rPr>
          <w:sz w:val="24"/>
          <w:szCs w:val="24"/>
        </w:rPr>
        <w:t>Barth, J., McDonald, K.L., Lochman, J., Boxmeyer, C., Powell, N., Dillon, C., &amp; Sallee, M.L. (2013, April). Classroom race composition and sociometric nominations: The up- and down-side for peer relations. Paper presented in a symposium (K. McDonald, Chair) at the Biennial Meeting of the Society for Research in Child Development, Seattle, WA.</w:t>
      </w:r>
    </w:p>
    <w:p w14:paraId="7F890677" w14:textId="77777777" w:rsidR="000933BD" w:rsidRDefault="000933BD" w:rsidP="000933BD">
      <w:pPr>
        <w:spacing w:before="240" w:line="240" w:lineRule="atLeast"/>
        <w:ind w:left="1170" w:hanging="450"/>
        <w:rPr>
          <w:sz w:val="24"/>
          <w:szCs w:val="24"/>
        </w:rPr>
      </w:pPr>
      <w:r>
        <w:rPr>
          <w:sz w:val="24"/>
          <w:szCs w:val="24"/>
        </w:rPr>
        <w:t>Lochman, J. (2013, April). Discussant in a Symposium (R. Musci, Chair).on Determining the best sequence and cutpoints for predicting an outcome: An introd</w:t>
      </w:r>
      <w:r w:rsidR="00212496">
        <w:rPr>
          <w:sz w:val="24"/>
          <w:szCs w:val="24"/>
        </w:rPr>
        <w:t xml:space="preserve">uction and applications, </w:t>
      </w:r>
      <w:r>
        <w:rPr>
          <w:sz w:val="24"/>
          <w:szCs w:val="24"/>
        </w:rPr>
        <w:t>presented at the Biennial Meeting of the Society for Research in Child Development, Seattle, WA</w:t>
      </w:r>
    </w:p>
    <w:p w14:paraId="46CA0B26" w14:textId="77777777" w:rsidR="009F4362" w:rsidRDefault="009F4362" w:rsidP="009F4362">
      <w:pPr>
        <w:spacing w:before="240" w:line="240" w:lineRule="atLeast"/>
        <w:ind w:left="1170" w:hanging="450"/>
        <w:rPr>
          <w:sz w:val="24"/>
          <w:szCs w:val="24"/>
        </w:rPr>
      </w:pPr>
      <w:r>
        <w:rPr>
          <w:sz w:val="24"/>
          <w:szCs w:val="24"/>
        </w:rPr>
        <w:t xml:space="preserve">Albert, D., Dodge, K., Latendresse, S., Dick, D., &amp; Conduct Problems Prevention Research Group* (2013, April). Genetic markers of differential susceptibility to prevention of </w:t>
      </w:r>
      <w:r>
        <w:rPr>
          <w:sz w:val="24"/>
          <w:szCs w:val="24"/>
        </w:rPr>
        <w:lastRenderedPageBreak/>
        <w:t>externalizing psychopathology. Paper</w:t>
      </w:r>
      <w:r w:rsidRPr="009F4362">
        <w:rPr>
          <w:sz w:val="24"/>
          <w:szCs w:val="24"/>
        </w:rPr>
        <w:t xml:space="preserve"> presented at the Biennial Meeting of the Society for Research in Child Development, Seattle, WA</w:t>
      </w:r>
    </w:p>
    <w:p w14:paraId="501A9DD3" w14:textId="77777777" w:rsidR="00122F4E" w:rsidRDefault="007663A4" w:rsidP="00122F4E">
      <w:pPr>
        <w:spacing w:before="240" w:line="240" w:lineRule="atLeast"/>
        <w:ind w:left="1170" w:hanging="450"/>
        <w:rPr>
          <w:sz w:val="24"/>
          <w:szCs w:val="24"/>
        </w:rPr>
      </w:pPr>
      <w:r>
        <w:rPr>
          <w:sz w:val="24"/>
          <w:szCs w:val="24"/>
        </w:rPr>
        <w:t>DeCaro, J.A., Boxmeyer, C.L., Gilpin, A., Lochman, J.E., Pierucci, J., McInnis, M., Jimenez, L.A., &amp; Thomas, M. (2013, April). Beyond Stress: “Biological sensitivity to context” as an evolutionary construct and its implications for psychosocial markers in field research. Presentation at the American Association of Physical Anthropology annual meeting, Knoxville, Tennessee.</w:t>
      </w:r>
    </w:p>
    <w:p w14:paraId="28258C82" w14:textId="77777777" w:rsidR="00122F4E" w:rsidRPr="00122F4E" w:rsidRDefault="00122F4E" w:rsidP="00122F4E">
      <w:pPr>
        <w:spacing w:before="240" w:line="240" w:lineRule="atLeast"/>
        <w:ind w:left="1170" w:hanging="450"/>
        <w:rPr>
          <w:sz w:val="24"/>
          <w:szCs w:val="24"/>
        </w:rPr>
      </w:pPr>
      <w:r w:rsidRPr="00122F4E">
        <w:rPr>
          <w:sz w:val="24"/>
          <w:szCs w:val="24"/>
        </w:rPr>
        <w:t xml:space="preserve">Boxmeyer, C. L., Gilpin, A., DeCaro, J. &amp; Lochman, J. E. (April, 2013). Improving self-regulation in at-risk preschoolers: Physiological moderation of preventive intervention effects. Poster presented at the </w:t>
      </w:r>
      <w:r w:rsidRPr="00122F4E">
        <w:rPr>
          <w:i/>
          <w:sz w:val="24"/>
          <w:szCs w:val="24"/>
        </w:rPr>
        <w:t>UA CCHS 5</w:t>
      </w:r>
      <w:r w:rsidRPr="00122F4E">
        <w:rPr>
          <w:i/>
          <w:sz w:val="24"/>
          <w:szCs w:val="24"/>
          <w:vertAlign w:val="superscript"/>
        </w:rPr>
        <w:t>th</w:t>
      </w:r>
      <w:r w:rsidRPr="00122F4E">
        <w:rPr>
          <w:i/>
          <w:sz w:val="24"/>
          <w:szCs w:val="24"/>
        </w:rPr>
        <w:t xml:space="preserve"> Annual Research Day</w:t>
      </w:r>
      <w:r w:rsidRPr="00122F4E">
        <w:rPr>
          <w:sz w:val="24"/>
          <w:szCs w:val="24"/>
        </w:rPr>
        <w:t xml:space="preserve"> (Awarded Faculty Research Award, First Prize).</w:t>
      </w:r>
      <w:r w:rsidR="00AF28DC">
        <w:rPr>
          <w:sz w:val="24"/>
          <w:szCs w:val="24"/>
        </w:rPr>
        <w:t xml:space="preserve"> Tuscaloosa, Alabama.</w:t>
      </w:r>
      <w:r w:rsidRPr="00122F4E">
        <w:rPr>
          <w:sz w:val="24"/>
          <w:szCs w:val="24"/>
        </w:rPr>
        <w:t xml:space="preserve"> </w:t>
      </w:r>
    </w:p>
    <w:p w14:paraId="438C1D6F" w14:textId="77777777" w:rsidR="00122F4E" w:rsidRPr="00122F4E" w:rsidRDefault="00122F4E" w:rsidP="00122F4E">
      <w:pPr>
        <w:spacing w:before="240" w:line="240" w:lineRule="atLeast"/>
        <w:ind w:left="1170" w:hanging="450"/>
        <w:rPr>
          <w:sz w:val="24"/>
          <w:szCs w:val="24"/>
        </w:rPr>
      </w:pPr>
      <w:r w:rsidRPr="00122F4E">
        <w:rPr>
          <w:sz w:val="24"/>
          <w:szCs w:val="24"/>
        </w:rPr>
        <w:t xml:space="preserve">Boxmeyer, C. L., Lochman, J., Qu, L., Powell, N., &amp; Jones, S. (April, 2013).  Internet use and children’s social and behavioral functioning. Poster presented at the </w:t>
      </w:r>
      <w:r w:rsidRPr="00122F4E">
        <w:rPr>
          <w:i/>
          <w:sz w:val="24"/>
          <w:szCs w:val="24"/>
        </w:rPr>
        <w:t>UA CCHS 5</w:t>
      </w:r>
      <w:r w:rsidRPr="00122F4E">
        <w:rPr>
          <w:i/>
          <w:sz w:val="24"/>
          <w:szCs w:val="24"/>
          <w:vertAlign w:val="superscript"/>
        </w:rPr>
        <w:t>th</w:t>
      </w:r>
      <w:r w:rsidRPr="00122F4E">
        <w:rPr>
          <w:i/>
          <w:sz w:val="24"/>
          <w:szCs w:val="24"/>
        </w:rPr>
        <w:t xml:space="preserve"> Annual Research Day</w:t>
      </w:r>
      <w:r w:rsidR="00AF28DC">
        <w:rPr>
          <w:sz w:val="24"/>
          <w:szCs w:val="24"/>
        </w:rPr>
        <w:t>. Tuscaloosa, Alabama.</w:t>
      </w:r>
    </w:p>
    <w:p w14:paraId="71520CBA" w14:textId="77777777" w:rsidR="00141048" w:rsidRDefault="00141048" w:rsidP="005E7E63">
      <w:pPr>
        <w:spacing w:before="240" w:line="240" w:lineRule="atLeast"/>
        <w:ind w:left="1170" w:hanging="450"/>
        <w:rPr>
          <w:sz w:val="24"/>
          <w:szCs w:val="24"/>
        </w:rPr>
      </w:pPr>
      <w:r>
        <w:rPr>
          <w:sz w:val="24"/>
          <w:szCs w:val="24"/>
        </w:rPr>
        <w:t>Lochman, J.E. (2013, May). Discussant: Bullying and victmization. In C. Bradshaw (Chair) symposium: Examining subgroups of youth involved in bullying and peer victimization: Links with context and outcomes, presented at the annual meeting of the Society for Prevention Research, San Francisco, California.</w:t>
      </w:r>
    </w:p>
    <w:p w14:paraId="73BF40DD" w14:textId="77777777" w:rsidR="003A04AC" w:rsidRDefault="003A04AC" w:rsidP="005E7E63">
      <w:pPr>
        <w:spacing w:before="240" w:line="240" w:lineRule="atLeast"/>
        <w:ind w:left="1170" w:hanging="450"/>
        <w:rPr>
          <w:sz w:val="24"/>
          <w:szCs w:val="24"/>
        </w:rPr>
      </w:pPr>
      <w:r>
        <w:rPr>
          <w:sz w:val="24"/>
          <w:szCs w:val="24"/>
        </w:rPr>
        <w:t>Lochman, J.E. (2013, June</w:t>
      </w:r>
      <w:r w:rsidRPr="003A04AC">
        <w:rPr>
          <w:sz w:val="24"/>
          <w:szCs w:val="24"/>
        </w:rPr>
        <w:t xml:space="preserve">). The Coping Power program. Invited two-day workshop presented at Stella Maris Scientific Institute, University of Pisa, </w:t>
      </w:r>
      <w:proofErr w:type="gramStart"/>
      <w:r w:rsidRPr="003A04AC">
        <w:rPr>
          <w:sz w:val="24"/>
          <w:szCs w:val="24"/>
        </w:rPr>
        <w:t>Pisa</w:t>
      </w:r>
      <w:proofErr w:type="gramEnd"/>
      <w:r w:rsidRPr="003A04AC">
        <w:rPr>
          <w:sz w:val="24"/>
          <w:szCs w:val="24"/>
        </w:rPr>
        <w:t>, Italy.</w:t>
      </w:r>
    </w:p>
    <w:p w14:paraId="0B2863E3" w14:textId="77777777" w:rsidR="00995BEA" w:rsidRDefault="00995BEA" w:rsidP="005E7E63">
      <w:pPr>
        <w:spacing w:before="240" w:line="240" w:lineRule="atLeast"/>
        <w:ind w:left="1170" w:hanging="450"/>
        <w:rPr>
          <w:sz w:val="24"/>
          <w:szCs w:val="24"/>
        </w:rPr>
      </w:pPr>
      <w:r>
        <w:rPr>
          <w:sz w:val="24"/>
          <w:szCs w:val="24"/>
        </w:rPr>
        <w:t>Lochman, J.E. (2013, July). Discussant. In P. Enebrink (Chair) symposium, “Internet- and family-based CBT-interventions for children and their parents: New directions and challenges”, presented at the 7</w:t>
      </w:r>
      <w:r w:rsidRPr="00995BEA">
        <w:rPr>
          <w:sz w:val="24"/>
          <w:szCs w:val="24"/>
          <w:vertAlign w:val="superscript"/>
        </w:rPr>
        <w:t>th</w:t>
      </w:r>
      <w:r>
        <w:rPr>
          <w:sz w:val="24"/>
          <w:szCs w:val="24"/>
        </w:rPr>
        <w:t xml:space="preserve"> World Congress of Behavioral and Cognitive Therapies, Lima, Peru.</w:t>
      </w:r>
    </w:p>
    <w:p w14:paraId="278CA9D9" w14:textId="77777777" w:rsidR="00995BEA" w:rsidRDefault="00995BEA" w:rsidP="00995BEA">
      <w:pPr>
        <w:spacing w:before="240" w:line="240" w:lineRule="atLeast"/>
        <w:ind w:left="1170" w:hanging="450"/>
        <w:rPr>
          <w:sz w:val="24"/>
          <w:szCs w:val="24"/>
        </w:rPr>
      </w:pPr>
      <w:r>
        <w:rPr>
          <w:sz w:val="24"/>
          <w:szCs w:val="24"/>
        </w:rPr>
        <w:t>Lochman, J.E. (2013, July). Chair of Panel Discussion, “Adaptation of a cognitive behavioral intervention for aggressive children across cultures and settings”, presented at the 7</w:t>
      </w:r>
      <w:r w:rsidRPr="00995BEA">
        <w:rPr>
          <w:sz w:val="24"/>
          <w:szCs w:val="24"/>
          <w:vertAlign w:val="superscript"/>
        </w:rPr>
        <w:t>th</w:t>
      </w:r>
      <w:r>
        <w:rPr>
          <w:sz w:val="24"/>
          <w:szCs w:val="24"/>
        </w:rPr>
        <w:t xml:space="preserve"> World Congress of Behavioral and Cognitive Therapies, Lima, Peru.</w:t>
      </w:r>
    </w:p>
    <w:p w14:paraId="5A5CAE04" w14:textId="77777777" w:rsidR="006F2B79" w:rsidRDefault="006F2B79" w:rsidP="00995BEA">
      <w:pPr>
        <w:spacing w:before="240" w:line="240" w:lineRule="atLeast"/>
        <w:ind w:left="1170" w:hanging="450"/>
        <w:rPr>
          <w:sz w:val="24"/>
          <w:szCs w:val="24"/>
        </w:rPr>
      </w:pPr>
      <w:r w:rsidRPr="006F2B79">
        <w:rPr>
          <w:sz w:val="24"/>
          <w:szCs w:val="24"/>
        </w:rPr>
        <w:t>Pasalich, D.S., McMahon, R.J., Witkiewitz, K., Pinderhughes, E, &amp; Conduct Problems Prevention Research Group.* (2013, July). Preventive effects of improved parenting across childhood on adolescent callous-unemotional traits and subsequent antisocial outcomes. In J. Allen (Chair), Parenting, callous-unemotional (CU) traits and antisocial behaviour in children and adolescents: Developmental pathways and treatment response. Symposium conducted at the annual meeting of the British Association for Behavioural and Cognitive Psychotherapies, London, England.</w:t>
      </w:r>
    </w:p>
    <w:p w14:paraId="308CB488" w14:textId="77777777" w:rsidR="0033418F" w:rsidRDefault="0033418F" w:rsidP="0033418F">
      <w:pPr>
        <w:spacing w:before="240" w:line="240" w:lineRule="atLeast"/>
        <w:ind w:left="1170" w:hanging="450"/>
        <w:rPr>
          <w:sz w:val="24"/>
          <w:szCs w:val="24"/>
        </w:rPr>
      </w:pPr>
      <w:r>
        <w:rPr>
          <w:sz w:val="24"/>
          <w:szCs w:val="24"/>
        </w:rPr>
        <w:t>Powe, C.E., &amp; Lochman, J.E. (2013, July). Parental practices as protective factors for childhood aggression deficits i</w:t>
      </w:r>
      <w:r w:rsidR="00A33D52">
        <w:rPr>
          <w:sz w:val="24"/>
          <w:szCs w:val="24"/>
        </w:rPr>
        <w:t>n implicit learning. Poster pre</w:t>
      </w:r>
      <w:r>
        <w:rPr>
          <w:sz w:val="24"/>
          <w:szCs w:val="24"/>
        </w:rPr>
        <w:t>sented at the 121</w:t>
      </w:r>
      <w:r w:rsidRPr="005E7E63">
        <w:rPr>
          <w:sz w:val="24"/>
          <w:szCs w:val="24"/>
          <w:vertAlign w:val="superscript"/>
        </w:rPr>
        <w:t>st</w:t>
      </w:r>
      <w:r>
        <w:rPr>
          <w:sz w:val="24"/>
          <w:szCs w:val="24"/>
        </w:rPr>
        <w:t xml:space="preserve"> Annual Convention of the American Psychological Association, Honolulu, Hawaii.</w:t>
      </w:r>
    </w:p>
    <w:p w14:paraId="20F6A085" w14:textId="77777777" w:rsidR="0033418F" w:rsidRDefault="0033418F" w:rsidP="0033418F">
      <w:pPr>
        <w:spacing w:before="240" w:line="240" w:lineRule="atLeast"/>
        <w:ind w:left="1170" w:hanging="450"/>
        <w:rPr>
          <w:sz w:val="24"/>
          <w:szCs w:val="24"/>
        </w:rPr>
      </w:pPr>
      <w:r>
        <w:rPr>
          <w:sz w:val="24"/>
          <w:szCs w:val="24"/>
        </w:rPr>
        <w:lastRenderedPageBreak/>
        <w:t>Stromeyer, S.L., &amp; Lochman, J.E. (2013, July). Parental influences on aggressive childr</w:t>
      </w:r>
      <w:r w:rsidR="00A33D52">
        <w:rPr>
          <w:sz w:val="24"/>
          <w:szCs w:val="24"/>
        </w:rPr>
        <w:t>en’s social schemas. Poster pre</w:t>
      </w:r>
      <w:r>
        <w:rPr>
          <w:sz w:val="24"/>
          <w:szCs w:val="24"/>
        </w:rPr>
        <w:t>sented at the 121</w:t>
      </w:r>
      <w:r w:rsidRPr="005E7E63">
        <w:rPr>
          <w:sz w:val="24"/>
          <w:szCs w:val="24"/>
          <w:vertAlign w:val="superscript"/>
        </w:rPr>
        <w:t>st</w:t>
      </w:r>
      <w:r>
        <w:rPr>
          <w:sz w:val="24"/>
          <w:szCs w:val="24"/>
        </w:rPr>
        <w:t xml:space="preserve"> Annual Convention of the American Psychological Association, Honolulu, Hawaii.</w:t>
      </w:r>
    </w:p>
    <w:p w14:paraId="3078E35C" w14:textId="77777777" w:rsidR="0033418F" w:rsidRDefault="0033418F" w:rsidP="0033418F">
      <w:pPr>
        <w:spacing w:before="240" w:line="240" w:lineRule="atLeast"/>
        <w:ind w:left="1170" w:hanging="450"/>
        <w:rPr>
          <w:sz w:val="24"/>
          <w:szCs w:val="24"/>
        </w:rPr>
      </w:pPr>
      <w:r>
        <w:rPr>
          <w:sz w:val="24"/>
          <w:szCs w:val="24"/>
        </w:rPr>
        <w:t>Stromeyer, S.L., &amp; Lochman, J.E. (2013, July). Aggressive children’s schemas: Hostile attributions, social competence, and re</w:t>
      </w:r>
      <w:r w:rsidR="0017079C">
        <w:rPr>
          <w:sz w:val="24"/>
          <w:szCs w:val="24"/>
        </w:rPr>
        <w:t>jection sensitivity. Poster pre</w:t>
      </w:r>
      <w:r>
        <w:rPr>
          <w:sz w:val="24"/>
          <w:szCs w:val="24"/>
        </w:rPr>
        <w:t>sented at the 121</w:t>
      </w:r>
      <w:r w:rsidRPr="005E7E63">
        <w:rPr>
          <w:sz w:val="24"/>
          <w:szCs w:val="24"/>
          <w:vertAlign w:val="superscript"/>
        </w:rPr>
        <w:t>st</w:t>
      </w:r>
      <w:r>
        <w:rPr>
          <w:sz w:val="24"/>
          <w:szCs w:val="24"/>
        </w:rPr>
        <w:t xml:space="preserve"> Annual Convention of the American Psychological Association, Honolulu, Hawaii.</w:t>
      </w:r>
    </w:p>
    <w:p w14:paraId="28B7207B" w14:textId="77777777" w:rsidR="0033418F" w:rsidRDefault="0033418F" w:rsidP="0033418F">
      <w:pPr>
        <w:spacing w:before="240" w:line="240" w:lineRule="atLeast"/>
        <w:ind w:left="1170" w:hanging="450"/>
        <w:rPr>
          <w:sz w:val="24"/>
          <w:szCs w:val="24"/>
        </w:rPr>
      </w:pPr>
      <w:r>
        <w:rPr>
          <w:sz w:val="24"/>
          <w:szCs w:val="24"/>
        </w:rPr>
        <w:t>Lochman, J.E. (2013, August). Group Intervention for Aggressive Children: Outcomes? Deviant Peers? Dissemination and Policy Implications? Division 37 Presidential Address at the 121</w:t>
      </w:r>
      <w:r w:rsidRPr="005E7E63">
        <w:rPr>
          <w:sz w:val="24"/>
          <w:szCs w:val="24"/>
          <w:vertAlign w:val="superscript"/>
        </w:rPr>
        <w:t>st</w:t>
      </w:r>
      <w:r>
        <w:rPr>
          <w:sz w:val="24"/>
          <w:szCs w:val="24"/>
        </w:rPr>
        <w:t xml:space="preserve"> Annual Convention of the American Psychological Association, Honolulu, Hawaii.</w:t>
      </w:r>
    </w:p>
    <w:p w14:paraId="1465E348" w14:textId="77777777" w:rsidR="00122F4E" w:rsidRDefault="005E7E63" w:rsidP="00122F4E">
      <w:pPr>
        <w:spacing w:before="240" w:line="240" w:lineRule="atLeast"/>
        <w:ind w:left="1170" w:hanging="450"/>
        <w:rPr>
          <w:sz w:val="24"/>
          <w:szCs w:val="24"/>
        </w:rPr>
      </w:pPr>
      <w:r>
        <w:rPr>
          <w:sz w:val="24"/>
          <w:szCs w:val="24"/>
        </w:rPr>
        <w:t xml:space="preserve">Lochman, J.E. (2013, August). Training and supervision. In D. Drabick (Chair) symposium on An Evidence-Based Approach to Bridging Science and Practice </w:t>
      </w:r>
      <w:proofErr w:type="gramStart"/>
      <w:r>
        <w:rPr>
          <w:sz w:val="24"/>
          <w:szCs w:val="24"/>
        </w:rPr>
        <w:t>Across</w:t>
      </w:r>
      <w:proofErr w:type="gramEnd"/>
      <w:r>
        <w:rPr>
          <w:sz w:val="24"/>
          <w:szCs w:val="24"/>
        </w:rPr>
        <w:t xml:space="preserve"> Clinical Settings. Presentation at the 121</w:t>
      </w:r>
      <w:r w:rsidRPr="005E7E63">
        <w:rPr>
          <w:sz w:val="24"/>
          <w:szCs w:val="24"/>
          <w:vertAlign w:val="superscript"/>
        </w:rPr>
        <w:t>st</w:t>
      </w:r>
      <w:r>
        <w:rPr>
          <w:sz w:val="24"/>
          <w:szCs w:val="24"/>
        </w:rPr>
        <w:t xml:space="preserve"> Annual Convention of the American Psychological Association, Honolulu, Hawaii.</w:t>
      </w:r>
    </w:p>
    <w:p w14:paraId="23CCF768" w14:textId="77777777" w:rsidR="006F2B79" w:rsidRDefault="006F2B79" w:rsidP="00122F4E">
      <w:pPr>
        <w:spacing w:before="240" w:line="240" w:lineRule="atLeast"/>
        <w:ind w:left="1170" w:hanging="450"/>
        <w:rPr>
          <w:sz w:val="24"/>
          <w:szCs w:val="24"/>
        </w:rPr>
      </w:pPr>
      <w:r w:rsidRPr="006F2B79">
        <w:rPr>
          <w:sz w:val="24"/>
          <w:szCs w:val="24"/>
        </w:rPr>
        <w:t>McMahon, R.J., &amp; Conduct Problems Prevention Research Group.* (2013, September). Long-term prevention of conduct disorder: Young adult outcomes of the Fast Track project. In K. Hahlweg (Chair), Prevention of child behavior problems and couple distress: Long-term outcomes. Symposium conducted at the meeting of the European Association for Behavioural and Cognitive Therapies, Marrakech, Morocco.</w:t>
      </w:r>
    </w:p>
    <w:p w14:paraId="093C17BE" w14:textId="77777777" w:rsidR="00122F4E" w:rsidRPr="00122F4E" w:rsidRDefault="00122F4E" w:rsidP="00122F4E">
      <w:pPr>
        <w:spacing w:before="240" w:line="240" w:lineRule="atLeast"/>
        <w:ind w:left="1170" w:hanging="450"/>
        <w:rPr>
          <w:sz w:val="24"/>
          <w:szCs w:val="24"/>
        </w:rPr>
      </w:pPr>
      <w:r w:rsidRPr="00122F4E">
        <w:rPr>
          <w:sz w:val="24"/>
          <w:szCs w:val="24"/>
        </w:rPr>
        <w:t xml:space="preserve">Boxmeyer, C.L., Gilpin, A., DeCaro, J., &amp; Lochman, J. (October, 2013).  Improving school readiness and family well-being:  Power PATH program for Head Start preschoolers.  Presented to the faculty of the </w:t>
      </w:r>
      <w:r w:rsidRPr="00122F4E">
        <w:rPr>
          <w:i/>
          <w:sz w:val="24"/>
          <w:szCs w:val="24"/>
        </w:rPr>
        <w:t>Center for the Prevention of Youth Behavior Problems</w:t>
      </w:r>
      <w:r w:rsidRPr="00122F4E">
        <w:rPr>
          <w:sz w:val="24"/>
          <w:szCs w:val="24"/>
        </w:rPr>
        <w:t xml:space="preserve">. </w:t>
      </w:r>
    </w:p>
    <w:p w14:paraId="61678806" w14:textId="77777777" w:rsidR="00122F4E" w:rsidRDefault="00122F4E" w:rsidP="00122F4E">
      <w:pPr>
        <w:spacing w:before="240" w:line="240" w:lineRule="atLeast"/>
        <w:ind w:left="1170" w:hanging="450"/>
        <w:rPr>
          <w:sz w:val="24"/>
          <w:szCs w:val="24"/>
        </w:rPr>
      </w:pPr>
      <w:r w:rsidRPr="00122F4E">
        <w:rPr>
          <w:sz w:val="24"/>
          <w:szCs w:val="24"/>
        </w:rPr>
        <w:t>Boxmeyer, C.L.,</w:t>
      </w:r>
      <w:r w:rsidRPr="00122F4E">
        <w:rPr>
          <w:b/>
          <w:sz w:val="24"/>
          <w:szCs w:val="24"/>
        </w:rPr>
        <w:t xml:space="preserve"> </w:t>
      </w:r>
      <w:r w:rsidRPr="00122F4E">
        <w:rPr>
          <w:sz w:val="24"/>
          <w:szCs w:val="24"/>
        </w:rPr>
        <w:t>Lochman, J., &amp; Powell, N. (October, 2013).  Psychological effects of natural disasters on children.</w:t>
      </w:r>
      <w:r w:rsidRPr="00122F4E">
        <w:rPr>
          <w:b/>
          <w:sz w:val="24"/>
          <w:szCs w:val="24"/>
        </w:rPr>
        <w:t xml:space="preserve">  </w:t>
      </w:r>
      <w:r w:rsidRPr="00122F4E">
        <w:rPr>
          <w:i/>
          <w:sz w:val="24"/>
          <w:szCs w:val="24"/>
        </w:rPr>
        <w:t>Nature’s Fury program for FIRST Lego League Team</w:t>
      </w:r>
      <w:r w:rsidR="00C807F3">
        <w:rPr>
          <w:sz w:val="24"/>
          <w:szCs w:val="24"/>
        </w:rPr>
        <w:t xml:space="preserve">.  Madison, Alabama. </w:t>
      </w:r>
    </w:p>
    <w:p w14:paraId="5BDA2A44" w14:textId="77777777" w:rsidR="00C807F3" w:rsidRPr="00122F4E" w:rsidRDefault="00C807F3" w:rsidP="00122F4E">
      <w:pPr>
        <w:spacing w:before="240" w:line="240" w:lineRule="atLeast"/>
        <w:ind w:left="1170" w:hanging="450"/>
        <w:rPr>
          <w:sz w:val="24"/>
          <w:szCs w:val="24"/>
        </w:rPr>
      </w:pPr>
      <w:r>
        <w:rPr>
          <w:sz w:val="24"/>
          <w:szCs w:val="24"/>
        </w:rPr>
        <w:t xml:space="preserve">Lochman, J.E. (2013, November). Issues in the delivery of a school-based intervention Program: Myths and non-myths. Invited Grand Rounds in Department of Psychiatry, University of Arkansas Medical School, </w:t>
      </w:r>
      <w:proofErr w:type="gramStart"/>
      <w:r>
        <w:rPr>
          <w:sz w:val="24"/>
          <w:szCs w:val="24"/>
        </w:rPr>
        <w:t>Little</w:t>
      </w:r>
      <w:proofErr w:type="gramEnd"/>
      <w:r>
        <w:rPr>
          <w:sz w:val="24"/>
          <w:szCs w:val="24"/>
        </w:rPr>
        <w:t xml:space="preserve"> Rock, Arkansas.</w:t>
      </w:r>
    </w:p>
    <w:p w14:paraId="5B94559B" w14:textId="77777777" w:rsidR="00C0321F" w:rsidRDefault="00C0321F" w:rsidP="00D25FDD">
      <w:pPr>
        <w:spacing w:before="240" w:line="240" w:lineRule="atLeast"/>
        <w:ind w:left="1170" w:hanging="450"/>
        <w:rPr>
          <w:sz w:val="24"/>
          <w:szCs w:val="24"/>
        </w:rPr>
      </w:pPr>
      <w:r>
        <w:rPr>
          <w:sz w:val="24"/>
          <w:szCs w:val="24"/>
        </w:rPr>
        <w:t xml:space="preserve">DiSabatino, K., Barry, T., &amp; Lochman, J.E. (2013, November). </w:t>
      </w:r>
      <w:r w:rsidR="00F12AF0" w:rsidRPr="00F12AF0">
        <w:rPr>
          <w:bCs/>
          <w:color w:val="000000"/>
          <w:sz w:val="24"/>
          <w:szCs w:val="24"/>
        </w:rPr>
        <w:t>Positive parenting as a catalyst for improved emotion regulation and decreased externalizing behaviors</w:t>
      </w:r>
      <w:r w:rsidRPr="00F12AF0">
        <w:rPr>
          <w:sz w:val="24"/>
          <w:szCs w:val="24"/>
        </w:rPr>
        <w:t xml:space="preserve">. </w:t>
      </w:r>
      <w:r w:rsidR="00147499">
        <w:rPr>
          <w:sz w:val="24"/>
          <w:szCs w:val="24"/>
        </w:rPr>
        <w:t>Poster</w:t>
      </w:r>
      <w:r>
        <w:rPr>
          <w:sz w:val="24"/>
          <w:szCs w:val="24"/>
        </w:rPr>
        <w:t xml:space="preserve"> presented at Annual Co</w:t>
      </w:r>
      <w:r w:rsidR="00C807F3">
        <w:rPr>
          <w:sz w:val="24"/>
          <w:szCs w:val="24"/>
        </w:rPr>
        <w:t>n</w:t>
      </w:r>
      <w:r>
        <w:rPr>
          <w:sz w:val="24"/>
          <w:szCs w:val="24"/>
        </w:rPr>
        <w:t>vention of the Association for Behavioral and Cognitive Therapies, Nashville, Tennessee.</w:t>
      </w:r>
    </w:p>
    <w:p w14:paraId="64A51285" w14:textId="77777777" w:rsidR="00147499" w:rsidRDefault="00147499" w:rsidP="00D25FDD">
      <w:pPr>
        <w:spacing w:before="240" w:line="240" w:lineRule="atLeast"/>
        <w:ind w:left="1170" w:hanging="450"/>
        <w:rPr>
          <w:sz w:val="24"/>
          <w:szCs w:val="24"/>
        </w:rPr>
      </w:pPr>
      <w:r>
        <w:rPr>
          <w:sz w:val="24"/>
          <w:szCs w:val="24"/>
        </w:rPr>
        <w:t>Lochman, J.E. (2014, January). Dissemination and Implementation of Evidence-based Therapies. Panel of Experts, Utrecht University, Utrecht, the Netherlands.</w:t>
      </w:r>
    </w:p>
    <w:p w14:paraId="2BC451C8" w14:textId="77777777" w:rsidR="00724CBE" w:rsidRDefault="00724CBE" w:rsidP="00D25FDD">
      <w:pPr>
        <w:spacing w:before="240" w:line="240" w:lineRule="atLeast"/>
        <w:ind w:left="1170" w:hanging="450"/>
        <w:rPr>
          <w:sz w:val="24"/>
          <w:szCs w:val="24"/>
        </w:rPr>
      </w:pPr>
      <w:r>
        <w:rPr>
          <w:sz w:val="24"/>
          <w:szCs w:val="24"/>
        </w:rPr>
        <w:t>Russell, M.A., Dodge, K.A., &amp; Conduct Problems Prevention Research Group (2014, February). Childhood self-regulation moderates the effect of the Fast Track intervention on externalizing behavior problems in adolescence. Poster presented at Duke University Research Mini-Conference, Durham, NC.</w:t>
      </w:r>
    </w:p>
    <w:p w14:paraId="25823ADA" w14:textId="77777777" w:rsidR="00161F35" w:rsidRDefault="00161F35" w:rsidP="00D25FDD">
      <w:pPr>
        <w:spacing w:before="240" w:line="240" w:lineRule="atLeast"/>
        <w:ind w:left="1170" w:hanging="450"/>
        <w:rPr>
          <w:sz w:val="24"/>
          <w:szCs w:val="24"/>
        </w:rPr>
      </w:pPr>
      <w:r>
        <w:rPr>
          <w:sz w:val="24"/>
          <w:szCs w:val="24"/>
        </w:rPr>
        <w:lastRenderedPageBreak/>
        <w:t>Schuberth, D.A., Pasalich, D., McMahon, R.J., Dodge, K.A., Lochman, J.E. &amp; Conduct Problems Prevention Research Group (2014, March). Applying the social information processing model to childhood callous-</w:t>
      </w:r>
      <w:r w:rsidR="00147499">
        <w:rPr>
          <w:sz w:val="24"/>
          <w:szCs w:val="24"/>
        </w:rPr>
        <w:t xml:space="preserve">unemotional traits. Paper </w:t>
      </w:r>
      <w:r>
        <w:rPr>
          <w:sz w:val="24"/>
          <w:szCs w:val="24"/>
        </w:rPr>
        <w:t>presented in a symposium at the American Psychology-Law Society annual conference, New Orleans, LA.</w:t>
      </w:r>
    </w:p>
    <w:p w14:paraId="101884D4" w14:textId="77777777" w:rsidR="00724CBE" w:rsidRDefault="00AF28DC" w:rsidP="00724CBE">
      <w:pPr>
        <w:spacing w:before="240" w:line="240" w:lineRule="atLeast"/>
        <w:ind w:left="1170" w:hanging="450"/>
        <w:rPr>
          <w:sz w:val="24"/>
          <w:szCs w:val="24"/>
        </w:rPr>
      </w:pPr>
      <w:r>
        <w:rPr>
          <w:sz w:val="24"/>
          <w:szCs w:val="24"/>
        </w:rPr>
        <w:t>O’Brien, C.O., McDonald, K., &amp; Lochman, J. (2014, March). Are psychopathic traits to leadership in adolescence? Poster to be presented at the Biennial Meeting of the Society for Research on Adolescence, Austin, Texas</w:t>
      </w:r>
    </w:p>
    <w:p w14:paraId="17AC855F" w14:textId="77777777" w:rsidR="00431EFA" w:rsidRDefault="00431EFA" w:rsidP="00724CBE">
      <w:pPr>
        <w:spacing w:before="240" w:line="240" w:lineRule="atLeast"/>
        <w:ind w:left="1170" w:hanging="450"/>
        <w:rPr>
          <w:sz w:val="24"/>
          <w:szCs w:val="24"/>
        </w:rPr>
      </w:pPr>
      <w:r>
        <w:rPr>
          <w:sz w:val="24"/>
          <w:szCs w:val="24"/>
        </w:rPr>
        <w:t>Lochman. J.E. (2014, March). Recent developments in the cognitive behavioral treatment of Conduct Disorder. Invited presentation at University of Bologna, Cesena, Italy.</w:t>
      </w:r>
    </w:p>
    <w:p w14:paraId="50854482" w14:textId="77777777" w:rsidR="00431EFA" w:rsidRDefault="00431EFA" w:rsidP="00431EFA">
      <w:pPr>
        <w:spacing w:before="240" w:line="240" w:lineRule="atLeast"/>
        <w:ind w:left="1170" w:hanging="450"/>
        <w:rPr>
          <w:sz w:val="24"/>
          <w:szCs w:val="24"/>
        </w:rPr>
      </w:pPr>
      <w:r>
        <w:rPr>
          <w:sz w:val="24"/>
          <w:szCs w:val="24"/>
        </w:rPr>
        <w:t>Lochman. J.E. (2014, March). Diagnostic Framework of Conduct Disorder in Children: Recent Developments. Invited presentation at University of Bologna, Cesena, Italy.</w:t>
      </w:r>
    </w:p>
    <w:p w14:paraId="23A21581" w14:textId="77777777" w:rsidR="00431EFA" w:rsidRPr="00431EFA" w:rsidRDefault="00431EFA" w:rsidP="00431EFA">
      <w:pPr>
        <w:spacing w:before="240" w:line="240" w:lineRule="atLeast"/>
        <w:ind w:left="1170" w:hanging="450"/>
        <w:rPr>
          <w:sz w:val="24"/>
          <w:szCs w:val="24"/>
        </w:rPr>
      </w:pPr>
      <w:r w:rsidRPr="00431EFA">
        <w:rPr>
          <w:sz w:val="24"/>
          <w:szCs w:val="24"/>
        </w:rPr>
        <w:t xml:space="preserve">Lochman. J.E. (2014, March). </w:t>
      </w:r>
      <w:r>
        <w:rPr>
          <w:sz w:val="24"/>
          <w:szCs w:val="24"/>
        </w:rPr>
        <w:t>Disruptive Behavior Disorder: Assessment, Diagnosis and Treatment in Children.</w:t>
      </w:r>
      <w:r w:rsidRPr="00431EFA">
        <w:rPr>
          <w:sz w:val="24"/>
          <w:szCs w:val="24"/>
        </w:rPr>
        <w:t xml:space="preserve"> Invited presentation </w:t>
      </w:r>
      <w:r>
        <w:rPr>
          <w:sz w:val="24"/>
          <w:szCs w:val="24"/>
        </w:rPr>
        <w:t xml:space="preserve">at Stella Maris Foundation, University of Pisa, </w:t>
      </w:r>
      <w:proofErr w:type="gramStart"/>
      <w:r>
        <w:rPr>
          <w:sz w:val="24"/>
          <w:szCs w:val="24"/>
        </w:rPr>
        <w:t>Pisa</w:t>
      </w:r>
      <w:proofErr w:type="gramEnd"/>
      <w:r w:rsidRPr="00431EFA">
        <w:rPr>
          <w:sz w:val="24"/>
          <w:szCs w:val="24"/>
        </w:rPr>
        <w:t>, Italy.</w:t>
      </w:r>
    </w:p>
    <w:p w14:paraId="1C1FCD62" w14:textId="77777777" w:rsidR="00431EFA" w:rsidRDefault="00431EFA" w:rsidP="00431EFA">
      <w:pPr>
        <w:spacing w:before="240" w:line="240" w:lineRule="atLeast"/>
        <w:ind w:left="1170" w:hanging="450"/>
        <w:rPr>
          <w:sz w:val="24"/>
          <w:szCs w:val="24"/>
        </w:rPr>
      </w:pPr>
      <w:r w:rsidRPr="00431EFA">
        <w:rPr>
          <w:sz w:val="24"/>
          <w:szCs w:val="24"/>
        </w:rPr>
        <w:t xml:space="preserve">Lochman. J.E. (2014, March). </w:t>
      </w:r>
      <w:r w:rsidR="00EB1E48">
        <w:rPr>
          <w:sz w:val="24"/>
          <w:szCs w:val="24"/>
        </w:rPr>
        <w:t>From ICD-10 to ICD-11: Possible new criteria in diagnostic categories used for children and adolescents</w:t>
      </w:r>
      <w:r>
        <w:rPr>
          <w:sz w:val="24"/>
          <w:szCs w:val="24"/>
        </w:rPr>
        <w:t>.</w:t>
      </w:r>
      <w:r w:rsidRPr="00431EFA">
        <w:rPr>
          <w:sz w:val="24"/>
          <w:szCs w:val="24"/>
        </w:rPr>
        <w:t xml:space="preserve"> Invited presentation </w:t>
      </w:r>
      <w:r>
        <w:rPr>
          <w:sz w:val="24"/>
          <w:szCs w:val="24"/>
        </w:rPr>
        <w:t xml:space="preserve">at Stella Maris Foundation, University of Pisa, </w:t>
      </w:r>
      <w:proofErr w:type="gramStart"/>
      <w:r>
        <w:rPr>
          <w:sz w:val="24"/>
          <w:szCs w:val="24"/>
        </w:rPr>
        <w:t>Pisa</w:t>
      </w:r>
      <w:proofErr w:type="gramEnd"/>
      <w:r w:rsidRPr="00431EFA">
        <w:rPr>
          <w:sz w:val="24"/>
          <w:szCs w:val="24"/>
        </w:rPr>
        <w:t>, Italy.</w:t>
      </w:r>
    </w:p>
    <w:p w14:paraId="0B16E213" w14:textId="77777777" w:rsidR="008E2C93" w:rsidRDefault="006B56E0" w:rsidP="008E2C93">
      <w:pPr>
        <w:spacing w:before="240" w:line="240" w:lineRule="atLeast"/>
        <w:ind w:left="1170" w:hanging="450"/>
        <w:rPr>
          <w:sz w:val="24"/>
          <w:szCs w:val="24"/>
        </w:rPr>
      </w:pPr>
      <w:r>
        <w:rPr>
          <w:sz w:val="24"/>
          <w:szCs w:val="24"/>
        </w:rPr>
        <w:t>Lochman, J.E. (2014, March</w:t>
      </w:r>
      <w:r w:rsidR="006C067F">
        <w:rPr>
          <w:sz w:val="24"/>
          <w:szCs w:val="24"/>
        </w:rPr>
        <w:t xml:space="preserve">). Issues in the Delivery of a School-Based Aggression Prevention Program: Myths and non-Myths. Invited Colloquium at the School of Education, University </w:t>
      </w:r>
      <w:r w:rsidR="007433AD">
        <w:rPr>
          <w:sz w:val="24"/>
          <w:szCs w:val="24"/>
        </w:rPr>
        <w:t xml:space="preserve">of Florida, </w:t>
      </w:r>
      <w:proofErr w:type="gramStart"/>
      <w:r w:rsidR="007433AD">
        <w:rPr>
          <w:sz w:val="24"/>
          <w:szCs w:val="24"/>
        </w:rPr>
        <w:t>Gainesville</w:t>
      </w:r>
      <w:proofErr w:type="gramEnd"/>
      <w:r w:rsidR="007433AD">
        <w:rPr>
          <w:sz w:val="24"/>
          <w:szCs w:val="24"/>
        </w:rPr>
        <w:t>, Florida</w:t>
      </w:r>
      <w:r w:rsidR="006C067F">
        <w:rPr>
          <w:sz w:val="24"/>
          <w:szCs w:val="24"/>
        </w:rPr>
        <w:t>.</w:t>
      </w:r>
    </w:p>
    <w:p w14:paraId="07EBB298" w14:textId="77777777" w:rsidR="008E2C93" w:rsidRDefault="008E2C93" w:rsidP="008E2C93">
      <w:pPr>
        <w:spacing w:before="240" w:line="240" w:lineRule="atLeast"/>
        <w:ind w:left="1170" w:hanging="450"/>
        <w:rPr>
          <w:sz w:val="24"/>
          <w:szCs w:val="24"/>
        </w:rPr>
      </w:pPr>
      <w:r>
        <w:rPr>
          <w:sz w:val="24"/>
          <w:szCs w:val="24"/>
        </w:rPr>
        <w:t xml:space="preserve">DeCaro, J.A., Gilpin, A.T., Boxmeyer, C.L., &amp; Lochman, J.E. (2014, April). </w:t>
      </w:r>
      <w:r w:rsidRPr="008E2C93">
        <w:rPr>
          <w:sz w:val="24"/>
          <w:szCs w:val="24"/>
        </w:rPr>
        <w:t>“Biological Sensitivity to Context” among high-risk preschool children in Alabama: evolutionary</w:t>
      </w:r>
      <w:r>
        <w:rPr>
          <w:sz w:val="24"/>
          <w:szCs w:val="24"/>
        </w:rPr>
        <w:t xml:space="preserve"> </w:t>
      </w:r>
      <w:r w:rsidRPr="008E2C93">
        <w:rPr>
          <w:sz w:val="24"/>
          <w:szCs w:val="24"/>
        </w:rPr>
        <w:t>and developmental perspectives.</w:t>
      </w:r>
      <w:r>
        <w:rPr>
          <w:sz w:val="24"/>
          <w:szCs w:val="24"/>
        </w:rPr>
        <w:t xml:space="preserve"> Poster presented at the Human Biology Association Annual Meeting, Calgary, Canada.</w:t>
      </w:r>
    </w:p>
    <w:p w14:paraId="782F33D4" w14:textId="77777777" w:rsidR="006B56E0" w:rsidRDefault="006B56E0" w:rsidP="00431EFA">
      <w:pPr>
        <w:spacing w:before="240" w:line="240" w:lineRule="atLeast"/>
        <w:ind w:left="1170" w:hanging="450"/>
        <w:rPr>
          <w:sz w:val="24"/>
          <w:szCs w:val="24"/>
        </w:rPr>
      </w:pPr>
      <w:r>
        <w:rPr>
          <w:sz w:val="24"/>
          <w:szCs w:val="24"/>
        </w:rPr>
        <w:t>Lochman, J.E. (2014, April). The Coping Power Program for aggressive and disruptive behaviors in children. Workshop presented at the 2014 Blueprints Conference, Denver, Colorado.</w:t>
      </w:r>
    </w:p>
    <w:p w14:paraId="45E43836" w14:textId="77777777" w:rsidR="006B56E0" w:rsidRDefault="006B56E0" w:rsidP="00431EFA">
      <w:pPr>
        <w:spacing w:before="240" w:line="240" w:lineRule="atLeast"/>
        <w:ind w:left="1170" w:hanging="450"/>
        <w:rPr>
          <w:sz w:val="24"/>
          <w:szCs w:val="24"/>
        </w:rPr>
      </w:pPr>
      <w:r>
        <w:rPr>
          <w:sz w:val="24"/>
          <w:szCs w:val="24"/>
        </w:rPr>
        <w:t>Lochman, J.E. (2014, April</w:t>
      </w:r>
      <w:r w:rsidRPr="006B56E0">
        <w:rPr>
          <w:sz w:val="24"/>
          <w:szCs w:val="24"/>
        </w:rPr>
        <w:t>). Issues in the Delivery of a School-Based Aggression Prevention Program: Myths and non-Myths.</w:t>
      </w:r>
      <w:r>
        <w:rPr>
          <w:sz w:val="24"/>
          <w:szCs w:val="24"/>
        </w:rPr>
        <w:t xml:space="preserve"> Invited Grand Rounds (in the 2013-2014 Virginia Tarlow MD Grand Rounds Series) at Northwestern University Feinberg School of Medicine, Chicago, Illinois.</w:t>
      </w:r>
    </w:p>
    <w:p w14:paraId="5F4D548B" w14:textId="77777777" w:rsidR="008F2598" w:rsidRDefault="008F2598" w:rsidP="00431EFA">
      <w:pPr>
        <w:spacing w:before="240" w:line="240" w:lineRule="atLeast"/>
        <w:ind w:left="1170" w:hanging="450"/>
        <w:rPr>
          <w:sz w:val="24"/>
          <w:szCs w:val="24"/>
        </w:rPr>
      </w:pPr>
      <w:r>
        <w:rPr>
          <w:sz w:val="24"/>
          <w:szCs w:val="24"/>
        </w:rPr>
        <w:t xml:space="preserve">Debble, A., </w:t>
      </w:r>
      <w:r w:rsidR="00EF08F1">
        <w:rPr>
          <w:sz w:val="24"/>
          <w:szCs w:val="24"/>
        </w:rPr>
        <w:t>Hase, A., Powell, N., Lochman, J.E., &amp; Sallee, M</w:t>
      </w:r>
      <w:proofErr w:type="gramStart"/>
      <w:r w:rsidR="00EF08F1">
        <w:rPr>
          <w:sz w:val="24"/>
          <w:szCs w:val="24"/>
        </w:rPr>
        <w:t>.</w:t>
      </w:r>
      <w:r>
        <w:rPr>
          <w:sz w:val="24"/>
          <w:szCs w:val="24"/>
        </w:rPr>
        <w:t>(</w:t>
      </w:r>
      <w:proofErr w:type="gramEnd"/>
      <w:r>
        <w:rPr>
          <w:sz w:val="24"/>
          <w:szCs w:val="24"/>
        </w:rPr>
        <w:t>2014, April). Fights versus Teases: Exploring how semantic changes affect survey results. Poster presented at the 2014 Undergraduate Research and Creative Activity Conference, University of Alabama, Tuscaloosa, Alabama.</w:t>
      </w:r>
    </w:p>
    <w:p w14:paraId="34B14C09" w14:textId="77777777" w:rsidR="000F6768" w:rsidRDefault="000F6768" w:rsidP="00431EFA">
      <w:pPr>
        <w:spacing w:before="240" w:line="240" w:lineRule="atLeast"/>
        <w:ind w:left="1170" w:hanging="450"/>
        <w:rPr>
          <w:sz w:val="24"/>
          <w:szCs w:val="24"/>
        </w:rPr>
      </w:pPr>
      <w:r>
        <w:rPr>
          <w:sz w:val="24"/>
          <w:szCs w:val="24"/>
        </w:rPr>
        <w:t xml:space="preserve">Mayberry, C. &amp; Lochman, J.E. (2014, April). Leaders in deviant peer groups: A study in childhood characteristics. </w:t>
      </w:r>
      <w:r w:rsidRPr="000F6768">
        <w:rPr>
          <w:sz w:val="24"/>
          <w:szCs w:val="24"/>
        </w:rPr>
        <w:t>Poster presented at the 2014 Undergraduate Research and Creative Activity Conference, University of Alabama, Tuscaloosa, Alabama.</w:t>
      </w:r>
    </w:p>
    <w:p w14:paraId="10BED28F" w14:textId="77777777" w:rsidR="00DD7BD4" w:rsidRDefault="00DD7BD4" w:rsidP="00431EFA">
      <w:pPr>
        <w:spacing w:before="240" w:line="240" w:lineRule="atLeast"/>
        <w:ind w:left="1170" w:hanging="450"/>
        <w:rPr>
          <w:sz w:val="24"/>
          <w:szCs w:val="24"/>
        </w:rPr>
      </w:pPr>
      <w:r>
        <w:rPr>
          <w:sz w:val="24"/>
          <w:szCs w:val="24"/>
        </w:rPr>
        <w:lastRenderedPageBreak/>
        <w:t>Bistrong, E., &amp; Lochman, J.E. (2014, April). Effects of the April 27, 2011 tornado on parental f</w:t>
      </w:r>
      <w:r w:rsidRPr="00DD7BD4">
        <w:rPr>
          <w:sz w:val="24"/>
          <w:szCs w:val="24"/>
        </w:rPr>
        <w:t>unctioning</w:t>
      </w:r>
      <w:r>
        <w:rPr>
          <w:sz w:val="24"/>
          <w:szCs w:val="24"/>
        </w:rPr>
        <w:t>.</w:t>
      </w:r>
      <w:r w:rsidRPr="00DD7BD4">
        <w:rPr>
          <w:sz w:val="24"/>
          <w:szCs w:val="24"/>
        </w:rPr>
        <w:t xml:space="preserve"> Poster presented at the 2014 Undergraduate Research and Creative Activity Conference, University of Alabama, Tuscaloosa, Alabama.</w:t>
      </w:r>
      <w:r w:rsidR="006F3528" w:rsidRPr="006F3528">
        <w:t xml:space="preserve"> </w:t>
      </w:r>
      <w:r w:rsidR="006F3528">
        <w:rPr>
          <w:sz w:val="24"/>
          <w:szCs w:val="24"/>
        </w:rPr>
        <w:t>3</w:t>
      </w:r>
      <w:r w:rsidR="006F3528" w:rsidRPr="006F3528">
        <w:rPr>
          <w:sz w:val="24"/>
          <w:szCs w:val="24"/>
          <w:vertAlign w:val="superscript"/>
        </w:rPr>
        <w:t>rd</w:t>
      </w:r>
      <w:r w:rsidR="006F3528">
        <w:rPr>
          <w:sz w:val="24"/>
          <w:szCs w:val="24"/>
        </w:rPr>
        <w:t xml:space="preserve"> Place</w:t>
      </w:r>
      <w:r w:rsidR="006F3528" w:rsidRPr="006F3528">
        <w:rPr>
          <w:sz w:val="24"/>
          <w:szCs w:val="24"/>
        </w:rPr>
        <w:t xml:space="preserve"> Poster </w:t>
      </w:r>
      <w:r w:rsidR="006F3528">
        <w:rPr>
          <w:sz w:val="24"/>
          <w:szCs w:val="24"/>
        </w:rPr>
        <w:t xml:space="preserve">Presentation </w:t>
      </w:r>
      <w:r w:rsidR="006F3528" w:rsidRPr="006F3528">
        <w:rPr>
          <w:sz w:val="24"/>
          <w:szCs w:val="24"/>
        </w:rPr>
        <w:t>Winner</w:t>
      </w:r>
      <w:r w:rsidR="006F3528">
        <w:rPr>
          <w:sz w:val="24"/>
          <w:szCs w:val="24"/>
        </w:rPr>
        <w:t xml:space="preserve"> (Social Science Division).</w:t>
      </w:r>
    </w:p>
    <w:p w14:paraId="03A070E6" w14:textId="77777777" w:rsidR="00C119E7" w:rsidRDefault="00C119E7" w:rsidP="00724CBE">
      <w:pPr>
        <w:spacing w:before="240" w:line="240" w:lineRule="atLeast"/>
        <w:ind w:left="1170" w:hanging="450"/>
        <w:rPr>
          <w:sz w:val="24"/>
          <w:szCs w:val="24"/>
        </w:rPr>
      </w:pPr>
      <w:r>
        <w:rPr>
          <w:sz w:val="24"/>
          <w:szCs w:val="24"/>
        </w:rPr>
        <w:t>Crisler, M., Lochman, J.E., Barber, A., &amp; Swingle, H.M. (2014, May). Context matters: The measurement of emotion regulation fo</w:t>
      </w:r>
      <w:r w:rsidR="00435B92">
        <w:rPr>
          <w:sz w:val="24"/>
          <w:szCs w:val="24"/>
        </w:rPr>
        <w:t>r aut</w:t>
      </w:r>
      <w:r w:rsidR="006F2B79">
        <w:rPr>
          <w:sz w:val="24"/>
          <w:szCs w:val="24"/>
        </w:rPr>
        <w:t>ism research. Poster presented at the</w:t>
      </w:r>
      <w:r w:rsidR="00D81A37">
        <w:rPr>
          <w:sz w:val="24"/>
          <w:szCs w:val="24"/>
        </w:rPr>
        <w:t xml:space="preserve"> </w:t>
      </w:r>
      <w:r>
        <w:rPr>
          <w:sz w:val="24"/>
          <w:szCs w:val="24"/>
        </w:rPr>
        <w:t>International Meeting of Autism Research, Atlanta, Georgia.</w:t>
      </w:r>
    </w:p>
    <w:p w14:paraId="3D17DCD4" w14:textId="77777777" w:rsidR="006F2B79" w:rsidRDefault="006F2B79" w:rsidP="00724CBE">
      <w:pPr>
        <w:spacing w:before="240" w:line="240" w:lineRule="atLeast"/>
        <w:ind w:left="1170" w:hanging="450"/>
        <w:rPr>
          <w:sz w:val="24"/>
          <w:szCs w:val="24"/>
        </w:rPr>
      </w:pPr>
      <w:r w:rsidRPr="006F2B79">
        <w:rPr>
          <w:sz w:val="24"/>
          <w:szCs w:val="24"/>
        </w:rPr>
        <w:t>Pasalich, D. S., Witkiewitz, K., McMahon, R. J., Pinderhughes, E. E., &amp; the Conduct Problems Prevention Research Group.* (2014, May). Does parenting mediate Fast Track intervention effects on conduct disorder and callous-unemotional traits? In R. Waller (Chair), Environmental influences on the development of callousness across childhood and adolescence: Implications for models of antisocial behavior development. Symposium conducted at the meeting of the Life History Research Society, Pittsburgh, PA.</w:t>
      </w:r>
    </w:p>
    <w:p w14:paraId="577F9079" w14:textId="77777777" w:rsidR="00AF07B3" w:rsidRDefault="00AF07B3" w:rsidP="00724CBE">
      <w:pPr>
        <w:spacing w:before="240" w:line="240" w:lineRule="atLeast"/>
        <w:ind w:left="1170" w:hanging="450"/>
        <w:rPr>
          <w:sz w:val="24"/>
          <w:szCs w:val="24"/>
        </w:rPr>
      </w:pPr>
      <w:r>
        <w:rPr>
          <w:sz w:val="24"/>
          <w:szCs w:val="24"/>
        </w:rPr>
        <w:t xml:space="preserve">Lochman, J.E., Vernberg, E., Powell, N.P., Boxmeyer, C.L., Jarrett, M., &amp; McDoanld, K. (2014, May). One year follow-up of tornado effects on children’s </w:t>
      </w:r>
      <w:r w:rsidR="006A4ECD">
        <w:rPr>
          <w:sz w:val="24"/>
          <w:szCs w:val="24"/>
        </w:rPr>
        <w:t>behavioral and emotional functioning and parents’ depression. Paper presented in a symposium (J. Hamilton, chair) at the annual meeting of the Association for Psychological Science, San Francisco, California.</w:t>
      </w:r>
    </w:p>
    <w:p w14:paraId="53D65B88" w14:textId="77777777" w:rsidR="006A4ECD" w:rsidRDefault="006A4ECD" w:rsidP="006A4ECD">
      <w:pPr>
        <w:spacing w:before="240" w:line="240" w:lineRule="atLeast"/>
        <w:ind w:left="1170" w:hanging="450"/>
        <w:rPr>
          <w:sz w:val="24"/>
          <w:szCs w:val="24"/>
        </w:rPr>
      </w:pPr>
      <w:r>
        <w:rPr>
          <w:sz w:val="24"/>
          <w:szCs w:val="24"/>
        </w:rPr>
        <w:t xml:space="preserve">Lochman, J.E. (2014, May). One year follow-up of tornado effects on children’s behavioral and emotional functioning and parents’ depression. Presentation at the Research Partners Lunch and Learn meeting, Center for Advanced Public Safety, University of Alabama. </w:t>
      </w:r>
    </w:p>
    <w:p w14:paraId="6182479F" w14:textId="77777777" w:rsidR="006562C1" w:rsidRDefault="001A52C4" w:rsidP="00D25FDD">
      <w:pPr>
        <w:spacing w:before="240" w:line="240" w:lineRule="atLeast"/>
        <w:ind w:left="1170" w:hanging="450"/>
        <w:rPr>
          <w:i/>
          <w:iCs/>
          <w:sz w:val="24"/>
          <w:szCs w:val="24"/>
        </w:rPr>
      </w:pPr>
      <w:r w:rsidRPr="001A52C4">
        <w:rPr>
          <w:sz w:val="24"/>
          <w:szCs w:val="24"/>
        </w:rPr>
        <w:t>Aggarwal, R., Steinberg, E., Drabick, D. A., Lochman, J. E., Powell, N., Boxmeyer, C., White, S. F., &amp; Blair, J. (2014, May). </w:t>
      </w:r>
      <w:r w:rsidRPr="001A52C4">
        <w:rPr>
          <w:i/>
          <w:iCs/>
          <w:sz w:val="24"/>
          <w:szCs w:val="24"/>
        </w:rPr>
        <w:t>Neurodevelopmental predictors of Coping Power treatment outcomes for youth with condu</w:t>
      </w:r>
      <w:r w:rsidR="00897ACA">
        <w:rPr>
          <w:i/>
          <w:iCs/>
          <w:sz w:val="24"/>
          <w:szCs w:val="24"/>
        </w:rPr>
        <w:t>ct p</w:t>
      </w:r>
      <w:r w:rsidR="006562C1" w:rsidRPr="001A52C4">
        <w:rPr>
          <w:i/>
          <w:iCs/>
          <w:sz w:val="24"/>
          <w:szCs w:val="24"/>
        </w:rPr>
        <w:t>roblems.</w:t>
      </w:r>
      <w:r w:rsidR="006562C1">
        <w:rPr>
          <w:sz w:val="24"/>
          <w:szCs w:val="24"/>
        </w:rPr>
        <w:t xml:space="preserve"> Poster </w:t>
      </w:r>
      <w:r w:rsidR="006562C1" w:rsidRPr="001A52C4">
        <w:rPr>
          <w:sz w:val="24"/>
          <w:szCs w:val="24"/>
        </w:rPr>
        <w:t>presented at the 22nd Annual Meeting of the Society for Prevention Research, Washington, DC.</w:t>
      </w:r>
    </w:p>
    <w:p w14:paraId="5E028915" w14:textId="77777777" w:rsidR="00FC61ED" w:rsidRDefault="006562C1" w:rsidP="00D25FDD">
      <w:pPr>
        <w:spacing w:before="240" w:line="240" w:lineRule="atLeast"/>
        <w:ind w:left="1170" w:hanging="450"/>
        <w:rPr>
          <w:sz w:val="24"/>
          <w:szCs w:val="24"/>
        </w:rPr>
      </w:pPr>
      <w:r>
        <w:rPr>
          <w:sz w:val="24"/>
          <w:szCs w:val="24"/>
        </w:rPr>
        <w:t xml:space="preserve">Lochman, J.E. &amp; Conduct Problems Prevention Research Group (2014, May). Fast Track effects on young adult criminal outcomes. Paper presented in a symposium (E. Pinderhughes, Chair) </w:t>
      </w:r>
      <w:r w:rsidRPr="001A52C4">
        <w:rPr>
          <w:sz w:val="24"/>
          <w:szCs w:val="24"/>
        </w:rPr>
        <w:t>at the 22nd Annual Meeting of the Society for Prevention Research, Washington,</w:t>
      </w:r>
      <w:r>
        <w:rPr>
          <w:sz w:val="24"/>
          <w:szCs w:val="24"/>
        </w:rPr>
        <w:t xml:space="preserve"> DC.</w:t>
      </w:r>
    </w:p>
    <w:p w14:paraId="2251E12B" w14:textId="77777777" w:rsidR="006562C1" w:rsidRDefault="006562C1" w:rsidP="006562C1">
      <w:pPr>
        <w:spacing w:before="240" w:line="240" w:lineRule="atLeast"/>
        <w:ind w:left="1170" w:hanging="450"/>
        <w:rPr>
          <w:sz w:val="24"/>
          <w:szCs w:val="24"/>
        </w:rPr>
      </w:pPr>
      <w:r>
        <w:rPr>
          <w:sz w:val="24"/>
          <w:szCs w:val="24"/>
        </w:rPr>
        <w:t xml:space="preserve">McMahon, R.J. &amp; Conduct Problems Prevention Research Group (2014, May). Fast Track: Developmental model, research design and intervention. Paper presented in a symposium (E. Pinderhughes, Chair) </w:t>
      </w:r>
      <w:r w:rsidRPr="001A52C4">
        <w:rPr>
          <w:sz w:val="24"/>
          <w:szCs w:val="24"/>
        </w:rPr>
        <w:t>at the 22nd Annual Meeting of the Society for Prevention Research, Washington,</w:t>
      </w:r>
      <w:r>
        <w:rPr>
          <w:sz w:val="24"/>
          <w:szCs w:val="24"/>
        </w:rPr>
        <w:t xml:space="preserve"> DC.</w:t>
      </w:r>
    </w:p>
    <w:p w14:paraId="3A37EFBC" w14:textId="77777777" w:rsidR="006562C1" w:rsidRDefault="006562C1" w:rsidP="00D25FDD">
      <w:pPr>
        <w:spacing w:before="240" w:line="240" w:lineRule="atLeast"/>
        <w:ind w:left="1170" w:hanging="450"/>
        <w:rPr>
          <w:sz w:val="24"/>
          <w:szCs w:val="24"/>
        </w:rPr>
      </w:pPr>
      <w:r>
        <w:rPr>
          <w:sz w:val="24"/>
          <w:szCs w:val="24"/>
        </w:rPr>
        <w:t xml:space="preserve">Dodge, K.A. &amp; Conduct Problems Prevention Research Group (2014, May). Fast Track effects on young adult externalizing psychopathology. Paper presented in a symposium (E. Pinderhughes, Chair) </w:t>
      </w:r>
      <w:r w:rsidRPr="001A52C4">
        <w:rPr>
          <w:sz w:val="24"/>
          <w:szCs w:val="24"/>
        </w:rPr>
        <w:t>at the 22nd Annual Meeting of the Society for Prevention Research, Washington,</w:t>
      </w:r>
      <w:r>
        <w:rPr>
          <w:sz w:val="24"/>
          <w:szCs w:val="24"/>
        </w:rPr>
        <w:t xml:space="preserve"> DC.</w:t>
      </w:r>
    </w:p>
    <w:p w14:paraId="0EF4D338" w14:textId="77777777" w:rsidR="00897ACA" w:rsidRDefault="006562C1" w:rsidP="00897ACA">
      <w:pPr>
        <w:spacing w:before="240" w:line="240" w:lineRule="atLeast"/>
        <w:ind w:left="1170" w:hanging="450"/>
        <w:rPr>
          <w:i/>
          <w:iCs/>
          <w:sz w:val="24"/>
          <w:szCs w:val="24"/>
        </w:rPr>
      </w:pPr>
      <w:r>
        <w:rPr>
          <w:sz w:val="24"/>
          <w:szCs w:val="24"/>
        </w:rPr>
        <w:t xml:space="preserve">Lochman, J.E., Powell, N., Boxmeyer, C.L., &amp; Dishion, T. (2014, May). Interventionist and child in-session behaviors in a school-based preventive intervention. </w:t>
      </w:r>
      <w:r w:rsidR="00897ACA">
        <w:rPr>
          <w:sz w:val="24"/>
          <w:szCs w:val="24"/>
        </w:rPr>
        <w:t xml:space="preserve">Poster </w:t>
      </w:r>
      <w:r w:rsidR="00897ACA" w:rsidRPr="001A52C4">
        <w:rPr>
          <w:sz w:val="24"/>
          <w:szCs w:val="24"/>
        </w:rPr>
        <w:t>presented at the 22nd Annual Meeting of the Society for Prevention Research, Washington, DC.</w:t>
      </w:r>
    </w:p>
    <w:p w14:paraId="6157CF9A" w14:textId="77777777" w:rsidR="00897ACA" w:rsidRDefault="00897ACA" w:rsidP="00897ACA">
      <w:pPr>
        <w:spacing w:before="240" w:line="240" w:lineRule="atLeast"/>
        <w:ind w:left="1170" w:hanging="450"/>
        <w:rPr>
          <w:i/>
          <w:iCs/>
          <w:sz w:val="24"/>
          <w:szCs w:val="24"/>
        </w:rPr>
      </w:pPr>
      <w:r>
        <w:rPr>
          <w:sz w:val="24"/>
          <w:szCs w:val="24"/>
        </w:rPr>
        <w:lastRenderedPageBreak/>
        <w:t xml:space="preserve">Lochman, J.E. (2014, May). Comments on Context Matters – or does it? Discussant in symposium (A.T.A. Menting, Chair) </w:t>
      </w:r>
      <w:r w:rsidRPr="001A52C4">
        <w:rPr>
          <w:sz w:val="24"/>
          <w:szCs w:val="24"/>
        </w:rPr>
        <w:t>presented at the 22nd Annual Meeting of the Society for Prevention Research, Washington, DC.</w:t>
      </w:r>
    </w:p>
    <w:p w14:paraId="00C432FF" w14:textId="77777777" w:rsidR="00897ACA" w:rsidRDefault="00897ACA" w:rsidP="00897ACA">
      <w:pPr>
        <w:spacing w:before="240" w:line="240" w:lineRule="atLeast"/>
        <w:ind w:left="1170" w:hanging="450"/>
        <w:rPr>
          <w:sz w:val="24"/>
          <w:szCs w:val="24"/>
        </w:rPr>
      </w:pPr>
      <w:r>
        <w:rPr>
          <w:sz w:val="24"/>
          <w:szCs w:val="24"/>
        </w:rPr>
        <w:t xml:space="preserve">Lochman, J.E. (2014, May). Comments on </w:t>
      </w:r>
      <w:proofErr w:type="gramStart"/>
      <w:r>
        <w:rPr>
          <w:sz w:val="24"/>
          <w:szCs w:val="24"/>
        </w:rPr>
        <w:t>Applying</w:t>
      </w:r>
      <w:proofErr w:type="gramEnd"/>
      <w:r>
        <w:rPr>
          <w:sz w:val="24"/>
          <w:szCs w:val="24"/>
        </w:rPr>
        <w:t xml:space="preserve"> innovative longitudinal methods to examine the role of parents in promoting adjustment in youth. Discussant in symposium (C. Bradshaw, Chair) </w:t>
      </w:r>
      <w:r w:rsidRPr="001A52C4">
        <w:rPr>
          <w:sz w:val="24"/>
          <w:szCs w:val="24"/>
        </w:rPr>
        <w:t>presented at the 22nd Annual Meeting of the Society for Prevention Research, Washington, DC.</w:t>
      </w:r>
    </w:p>
    <w:p w14:paraId="01E51145" w14:textId="77777777" w:rsidR="003A04AC" w:rsidRDefault="003A04AC" w:rsidP="00897ACA">
      <w:pPr>
        <w:spacing w:before="240" w:line="240" w:lineRule="atLeast"/>
        <w:ind w:left="1170" w:hanging="450"/>
        <w:rPr>
          <w:sz w:val="24"/>
          <w:szCs w:val="24"/>
        </w:rPr>
      </w:pPr>
      <w:r>
        <w:rPr>
          <w:sz w:val="24"/>
          <w:szCs w:val="24"/>
        </w:rPr>
        <w:t>Lochman, J.E. (2014, June</w:t>
      </w:r>
      <w:r w:rsidRPr="003A04AC">
        <w:rPr>
          <w:sz w:val="24"/>
          <w:szCs w:val="24"/>
        </w:rPr>
        <w:t xml:space="preserve">). The Coping Power program. Invited two-day workshop presented at Stella Maris Scientific Institute, University of Pisa, </w:t>
      </w:r>
      <w:proofErr w:type="gramStart"/>
      <w:r w:rsidRPr="003A04AC">
        <w:rPr>
          <w:sz w:val="24"/>
          <w:szCs w:val="24"/>
        </w:rPr>
        <w:t>Pisa</w:t>
      </w:r>
      <w:proofErr w:type="gramEnd"/>
      <w:r w:rsidRPr="003A04AC">
        <w:rPr>
          <w:sz w:val="24"/>
          <w:szCs w:val="24"/>
        </w:rPr>
        <w:t>, Italy.</w:t>
      </w:r>
    </w:p>
    <w:p w14:paraId="4BD4331F" w14:textId="77777777" w:rsidR="00977E8E" w:rsidRDefault="00977E8E" w:rsidP="00897ACA">
      <w:pPr>
        <w:spacing w:before="240" w:line="240" w:lineRule="atLeast"/>
        <w:ind w:left="1170" w:hanging="450"/>
        <w:rPr>
          <w:sz w:val="24"/>
          <w:szCs w:val="24"/>
        </w:rPr>
      </w:pPr>
      <w:r>
        <w:rPr>
          <w:sz w:val="24"/>
          <w:szCs w:val="24"/>
        </w:rPr>
        <w:t>Gilpin, A., Boxmeyer, C., DeCaro, J., &amp; Lochman, J. (2014, July). Improving family well-being and child school readiness: Power PATH dual generation intervention with Head Start preschoolers and their parents. Poster presented at HeadStart’s 12</w:t>
      </w:r>
      <w:r w:rsidRPr="00977E8E">
        <w:rPr>
          <w:sz w:val="24"/>
          <w:szCs w:val="24"/>
          <w:vertAlign w:val="superscript"/>
        </w:rPr>
        <w:t>th</w:t>
      </w:r>
      <w:r>
        <w:rPr>
          <w:sz w:val="24"/>
          <w:szCs w:val="24"/>
        </w:rPr>
        <w:t xml:space="preserve"> National Research Conference on Early Childhood, Washington, DC.</w:t>
      </w:r>
    </w:p>
    <w:p w14:paraId="26BA144D" w14:textId="77777777" w:rsidR="006F2B79" w:rsidRDefault="006F2B79" w:rsidP="00897ACA">
      <w:pPr>
        <w:spacing w:before="240" w:line="240" w:lineRule="atLeast"/>
        <w:ind w:left="1170" w:hanging="450"/>
        <w:rPr>
          <w:sz w:val="24"/>
          <w:szCs w:val="24"/>
        </w:rPr>
      </w:pPr>
      <w:r w:rsidRPr="006F2B79">
        <w:rPr>
          <w:sz w:val="24"/>
          <w:szCs w:val="24"/>
        </w:rPr>
        <w:t>Pasalich, D.S., Witkiewitz, K., Schuberth, D.A., Miller, N.V., McMahon, R.J., &amp; the Conduct Problems Prevention Research Group.* (2014, July). Sequential effects of a multimodal prevention program on social information processing, conduct problems, callous-unemotional traits, and later antisocial outcomes. (2014, July). Paper presented at the meeting of the International Congress of Applied Psychology, Paris, France.</w:t>
      </w:r>
    </w:p>
    <w:p w14:paraId="4BA985A5" w14:textId="77777777" w:rsidR="00810DB5" w:rsidRDefault="00810DB5" w:rsidP="00897ACA">
      <w:pPr>
        <w:spacing w:before="240" w:line="240" w:lineRule="atLeast"/>
        <w:ind w:left="1170" w:hanging="450"/>
        <w:rPr>
          <w:sz w:val="24"/>
          <w:szCs w:val="24"/>
        </w:rPr>
      </w:pPr>
      <w:r>
        <w:rPr>
          <w:sz w:val="24"/>
          <w:szCs w:val="24"/>
        </w:rPr>
        <w:t xml:space="preserve">Lochman, J.E. (2014, August). Chair, Invited Addresses for Nicholas Hobbs Award and Distinguished Contributions to Child Advocacy. </w:t>
      </w:r>
      <w:r w:rsidR="00431948">
        <w:rPr>
          <w:sz w:val="24"/>
          <w:szCs w:val="24"/>
        </w:rPr>
        <w:t>122</w:t>
      </w:r>
      <w:r w:rsidR="00431948" w:rsidRPr="00431948">
        <w:rPr>
          <w:sz w:val="24"/>
          <w:szCs w:val="24"/>
          <w:vertAlign w:val="superscript"/>
        </w:rPr>
        <w:t>nd</w:t>
      </w:r>
      <w:r w:rsidR="00431948">
        <w:rPr>
          <w:sz w:val="24"/>
          <w:szCs w:val="24"/>
        </w:rPr>
        <w:t xml:space="preserve"> Annual Convention of the American Psychological Association, Washington, DC.</w:t>
      </w:r>
    </w:p>
    <w:p w14:paraId="4178E335" w14:textId="77777777" w:rsidR="00431948" w:rsidRDefault="00431948" w:rsidP="00897ACA">
      <w:pPr>
        <w:spacing w:before="240" w:line="240" w:lineRule="atLeast"/>
        <w:ind w:left="1170" w:hanging="450"/>
        <w:rPr>
          <w:sz w:val="24"/>
          <w:szCs w:val="24"/>
        </w:rPr>
      </w:pPr>
      <w:r>
        <w:rPr>
          <w:sz w:val="24"/>
          <w:szCs w:val="24"/>
        </w:rPr>
        <w:t xml:space="preserve">Sallee, M.L., Lochman, J.E., &amp; Dillon, C. (2014, August). Positive illusory bias and subtypes of aggression: Across time and informant. Poster presented at the </w:t>
      </w:r>
      <w:r w:rsidRPr="00431948">
        <w:rPr>
          <w:sz w:val="24"/>
          <w:szCs w:val="24"/>
        </w:rPr>
        <w:t>122nd Annual Convention of the American Psychological Association, Washington, DC.</w:t>
      </w:r>
    </w:p>
    <w:p w14:paraId="55B1410B" w14:textId="77777777" w:rsidR="00431948" w:rsidRDefault="00431948" w:rsidP="00897ACA">
      <w:pPr>
        <w:spacing w:before="240" w:line="240" w:lineRule="atLeast"/>
        <w:ind w:left="1170" w:hanging="450"/>
        <w:rPr>
          <w:sz w:val="24"/>
          <w:szCs w:val="24"/>
        </w:rPr>
      </w:pPr>
      <w:r>
        <w:rPr>
          <w:sz w:val="24"/>
          <w:szCs w:val="24"/>
        </w:rPr>
        <w:t xml:space="preserve">Dillon, C., Lochman, J.E., &amp; Sallee, M.L. (2014, August). Peer victimization, externalizing and internalizing behavior, and verbal assertion moderation across time. </w:t>
      </w:r>
      <w:r w:rsidRPr="00431948">
        <w:rPr>
          <w:sz w:val="24"/>
          <w:szCs w:val="24"/>
        </w:rPr>
        <w:t>Poster presented at the 122nd Annual Convention of the American Psychological Association, Washington, DC.</w:t>
      </w:r>
    </w:p>
    <w:p w14:paraId="0C192634" w14:textId="77777777" w:rsidR="00161153" w:rsidRDefault="00161153" w:rsidP="00897ACA">
      <w:pPr>
        <w:spacing w:before="240" w:line="240" w:lineRule="atLeast"/>
        <w:ind w:left="1170" w:hanging="450"/>
        <w:rPr>
          <w:sz w:val="24"/>
          <w:szCs w:val="24"/>
        </w:rPr>
      </w:pPr>
      <w:r>
        <w:rPr>
          <w:sz w:val="24"/>
          <w:szCs w:val="24"/>
        </w:rPr>
        <w:t>Portwood, S.G. &amp; Lochman, J.E. (2014, August). Prevention. In symposium (J. Miranda, Chair), Psychological science and innovative care strategies – informing redesign of health care for youth. Presentation</w:t>
      </w:r>
      <w:r w:rsidRPr="00161153">
        <w:rPr>
          <w:sz w:val="24"/>
          <w:szCs w:val="24"/>
        </w:rPr>
        <w:t xml:space="preserve"> at the 122nd Annual Convention of the American Psychological Association, Washington, DC.</w:t>
      </w:r>
    </w:p>
    <w:p w14:paraId="3BDB5F40" w14:textId="77777777" w:rsidR="003A04AC" w:rsidRDefault="003A04AC" w:rsidP="00897ACA">
      <w:pPr>
        <w:spacing w:before="240" w:line="240" w:lineRule="atLeast"/>
        <w:ind w:left="1170" w:hanging="450"/>
        <w:rPr>
          <w:iCs/>
          <w:sz w:val="24"/>
          <w:szCs w:val="24"/>
        </w:rPr>
      </w:pPr>
      <w:r w:rsidRPr="003A04AC">
        <w:rPr>
          <w:iCs/>
          <w:sz w:val="24"/>
          <w:szCs w:val="24"/>
        </w:rPr>
        <w:t xml:space="preserve">Portwood, S.G. &amp; Lochman, </w:t>
      </w:r>
      <w:r>
        <w:rPr>
          <w:iCs/>
          <w:sz w:val="24"/>
          <w:szCs w:val="24"/>
        </w:rPr>
        <w:t>J.E. (2014, August). Prevention and wellness. Presentation at a Forum on Science and innovative care strategies: Using our science to enhance the success of health care reform and redesign initiatives. Georgetown University, Washington, DC.</w:t>
      </w:r>
    </w:p>
    <w:p w14:paraId="69E1E33A" w14:textId="77777777" w:rsidR="00054E81" w:rsidRDefault="00054E81" w:rsidP="00897ACA">
      <w:pPr>
        <w:spacing w:before="240" w:line="240" w:lineRule="atLeast"/>
        <w:ind w:left="1170" w:hanging="450"/>
        <w:rPr>
          <w:iCs/>
          <w:sz w:val="24"/>
          <w:szCs w:val="24"/>
        </w:rPr>
      </w:pPr>
      <w:r>
        <w:rPr>
          <w:iCs/>
          <w:sz w:val="24"/>
          <w:szCs w:val="24"/>
        </w:rPr>
        <w:t xml:space="preserve">De la Pena, F.R., Lochman, J.E., &amp; Evans, S.C. (2014, September). Proposals and evidence for the ICD-11 classification of Disruptive Behavior </w:t>
      </w:r>
      <w:proofErr w:type="gramStart"/>
      <w:r>
        <w:rPr>
          <w:iCs/>
          <w:sz w:val="24"/>
          <w:szCs w:val="24"/>
        </w:rPr>
        <w:t>and  Dissocial</w:t>
      </w:r>
      <w:proofErr w:type="gramEnd"/>
      <w:r>
        <w:rPr>
          <w:iCs/>
          <w:sz w:val="24"/>
          <w:szCs w:val="24"/>
        </w:rPr>
        <w:t xml:space="preserve"> Disorder. Presented in a symposium (P. Sharan, Chair) at World Congress of Psychiatry, Madrid, Spain.</w:t>
      </w:r>
    </w:p>
    <w:p w14:paraId="19D72521" w14:textId="77777777" w:rsidR="005C66F7" w:rsidRDefault="005C66F7" w:rsidP="00897ACA">
      <w:pPr>
        <w:spacing w:before="240" w:line="240" w:lineRule="atLeast"/>
        <w:ind w:left="1170" w:hanging="450"/>
        <w:rPr>
          <w:sz w:val="24"/>
          <w:szCs w:val="24"/>
        </w:rPr>
      </w:pPr>
      <w:r>
        <w:rPr>
          <w:iCs/>
          <w:sz w:val="24"/>
          <w:szCs w:val="24"/>
        </w:rPr>
        <w:lastRenderedPageBreak/>
        <w:t xml:space="preserve">Lochman, J.E. (2014, September). </w:t>
      </w:r>
      <w:r w:rsidRPr="003A04AC">
        <w:rPr>
          <w:sz w:val="24"/>
          <w:szCs w:val="24"/>
        </w:rPr>
        <w:t>The Coping Power program. Invited</w:t>
      </w:r>
      <w:r>
        <w:rPr>
          <w:sz w:val="24"/>
          <w:szCs w:val="24"/>
        </w:rPr>
        <w:t xml:space="preserve"> two-day workshop presented at Department of Psychology, University of Lisbon, </w:t>
      </w:r>
      <w:proofErr w:type="gramStart"/>
      <w:r>
        <w:rPr>
          <w:sz w:val="24"/>
          <w:szCs w:val="24"/>
        </w:rPr>
        <w:t>Lisbon</w:t>
      </w:r>
      <w:proofErr w:type="gramEnd"/>
      <w:r>
        <w:rPr>
          <w:sz w:val="24"/>
          <w:szCs w:val="24"/>
        </w:rPr>
        <w:t>, Portugal</w:t>
      </w:r>
      <w:r w:rsidRPr="003A04AC">
        <w:rPr>
          <w:sz w:val="24"/>
          <w:szCs w:val="24"/>
        </w:rPr>
        <w:t>.</w:t>
      </w:r>
    </w:p>
    <w:p w14:paraId="6DB81C88" w14:textId="77777777" w:rsidR="005C66F7" w:rsidRDefault="005C66F7" w:rsidP="00897ACA">
      <w:pPr>
        <w:spacing w:before="240" w:line="240" w:lineRule="atLeast"/>
        <w:ind w:left="1170" w:hanging="450"/>
        <w:rPr>
          <w:sz w:val="24"/>
          <w:szCs w:val="24"/>
        </w:rPr>
      </w:pPr>
      <w:r>
        <w:rPr>
          <w:sz w:val="24"/>
          <w:szCs w:val="24"/>
        </w:rPr>
        <w:t xml:space="preserve">Lochman, J.E. (2014, September). Cognitive-behavioral intervention with aggressive children: Issues that affect intervention efficacy of the Coping Power Program. Invited presentation at research conference at Department of Psychology, University of Lisbon, </w:t>
      </w:r>
      <w:proofErr w:type="gramStart"/>
      <w:r>
        <w:rPr>
          <w:sz w:val="24"/>
          <w:szCs w:val="24"/>
        </w:rPr>
        <w:t>Lisbon</w:t>
      </w:r>
      <w:proofErr w:type="gramEnd"/>
      <w:r>
        <w:rPr>
          <w:sz w:val="24"/>
          <w:szCs w:val="24"/>
        </w:rPr>
        <w:t>, Portugal.</w:t>
      </w:r>
    </w:p>
    <w:p w14:paraId="4B2B7A6D" w14:textId="77777777" w:rsidR="005C66F7" w:rsidRDefault="005C66F7" w:rsidP="005C66F7">
      <w:pPr>
        <w:spacing w:before="240" w:line="240" w:lineRule="atLeast"/>
        <w:ind w:left="1170" w:hanging="450"/>
        <w:rPr>
          <w:iCs/>
          <w:sz w:val="24"/>
          <w:szCs w:val="24"/>
        </w:rPr>
      </w:pPr>
      <w:r>
        <w:rPr>
          <w:iCs/>
          <w:sz w:val="24"/>
          <w:szCs w:val="24"/>
        </w:rPr>
        <w:t xml:space="preserve">Lochman, J.E. (2014, October). </w:t>
      </w:r>
      <w:r w:rsidRPr="003A04AC">
        <w:rPr>
          <w:sz w:val="24"/>
          <w:szCs w:val="24"/>
        </w:rPr>
        <w:t>The Coping Power program. Invited</w:t>
      </w:r>
      <w:r>
        <w:rPr>
          <w:sz w:val="24"/>
          <w:szCs w:val="24"/>
        </w:rPr>
        <w:t xml:space="preserve"> two-day workshop presented at Hellenic Institute of Rational Emotive and Cognitive Behavioral Psychotherapy, Athens, Greece</w:t>
      </w:r>
      <w:r w:rsidRPr="003A04AC">
        <w:rPr>
          <w:sz w:val="24"/>
          <w:szCs w:val="24"/>
        </w:rPr>
        <w:t>.</w:t>
      </w:r>
    </w:p>
    <w:p w14:paraId="5E048C86" w14:textId="77777777" w:rsidR="005C66F7" w:rsidRDefault="005C66F7" w:rsidP="00897ACA">
      <w:pPr>
        <w:spacing w:before="240" w:line="240" w:lineRule="atLeast"/>
        <w:ind w:left="1170" w:hanging="450"/>
        <w:rPr>
          <w:iCs/>
          <w:sz w:val="24"/>
          <w:szCs w:val="24"/>
        </w:rPr>
      </w:pPr>
      <w:r>
        <w:rPr>
          <w:iCs/>
          <w:sz w:val="24"/>
          <w:szCs w:val="24"/>
        </w:rPr>
        <w:t xml:space="preserve">Lochman, J.E. (2014, November). Intervening with anger and aggression in children: The Coping Power Program. Invited workshop at the fall conference of the Colorado Society of School Psychologists, Vail, </w:t>
      </w:r>
      <w:proofErr w:type="gramStart"/>
      <w:r>
        <w:rPr>
          <w:iCs/>
          <w:sz w:val="24"/>
          <w:szCs w:val="24"/>
        </w:rPr>
        <w:t>Colorado</w:t>
      </w:r>
      <w:proofErr w:type="gramEnd"/>
      <w:r>
        <w:rPr>
          <w:iCs/>
          <w:sz w:val="24"/>
          <w:szCs w:val="24"/>
        </w:rPr>
        <w:t>.</w:t>
      </w:r>
    </w:p>
    <w:p w14:paraId="6F8FE437" w14:textId="77777777" w:rsidR="00DD7C0A" w:rsidRDefault="00DD7C0A" w:rsidP="00897ACA">
      <w:pPr>
        <w:spacing w:before="240" w:line="240" w:lineRule="atLeast"/>
        <w:ind w:left="1170" w:hanging="450"/>
        <w:rPr>
          <w:iCs/>
          <w:sz w:val="24"/>
          <w:szCs w:val="24"/>
        </w:rPr>
      </w:pPr>
      <w:r>
        <w:rPr>
          <w:iCs/>
          <w:sz w:val="24"/>
          <w:szCs w:val="24"/>
        </w:rPr>
        <w:t>Kolko, D.J., Lindheim, O., Lochman, J.E., Dishion, T., &amp; Eyberg, S. (2014, November). Enhancing the maintenance of child treatment outcomes: What strategies help and what studies are needed? Panel discussion at the annual meeting for Association for Behavioral and Cognitive Therapies, Philadelphia, PA.</w:t>
      </w:r>
    </w:p>
    <w:p w14:paraId="7E3315A0" w14:textId="77777777" w:rsidR="00DD7C0A" w:rsidRDefault="00DD7C0A" w:rsidP="00897ACA">
      <w:pPr>
        <w:spacing w:before="240" w:line="240" w:lineRule="atLeast"/>
        <w:ind w:left="1170" w:hanging="450"/>
        <w:rPr>
          <w:iCs/>
          <w:sz w:val="24"/>
          <w:szCs w:val="24"/>
        </w:rPr>
      </w:pPr>
      <w:r>
        <w:rPr>
          <w:iCs/>
          <w:sz w:val="24"/>
          <w:szCs w:val="24"/>
        </w:rPr>
        <w:t>DiSabatino, K.M., Jimenez-Camrago, L.A., Holtzclaw, T., Barry, T.D., Lochman, J.E., &amp; We</w:t>
      </w:r>
      <w:r w:rsidR="00200313">
        <w:rPr>
          <w:iCs/>
          <w:sz w:val="24"/>
          <w:szCs w:val="24"/>
        </w:rPr>
        <w:t>lls, K.C. (2014, November). Self</w:t>
      </w:r>
      <w:r>
        <w:rPr>
          <w:iCs/>
          <w:sz w:val="24"/>
          <w:szCs w:val="24"/>
        </w:rPr>
        <w:t>-dysregulation as a mediator in the relation between parental involvement and children’s conduct problems. Poster presented at the annual meeting for Association for Behavioral and Cognitive Therapies, Philadelphia, PA.</w:t>
      </w:r>
    </w:p>
    <w:p w14:paraId="08D1A0E0" w14:textId="77777777" w:rsidR="00DD7C0A" w:rsidRDefault="00DD7C0A" w:rsidP="00897ACA">
      <w:pPr>
        <w:spacing w:before="240" w:line="240" w:lineRule="atLeast"/>
        <w:ind w:left="1170" w:hanging="450"/>
        <w:rPr>
          <w:iCs/>
          <w:sz w:val="24"/>
          <w:szCs w:val="24"/>
        </w:rPr>
      </w:pPr>
      <w:r>
        <w:rPr>
          <w:iCs/>
          <w:sz w:val="24"/>
          <w:szCs w:val="24"/>
        </w:rPr>
        <w:t xml:space="preserve">Sherill, R.B., Stromeyer, S., DeCoster, J., &amp; Lochman, J. (2104, November). </w:t>
      </w:r>
      <w:r w:rsidR="00320490">
        <w:rPr>
          <w:iCs/>
          <w:sz w:val="24"/>
          <w:szCs w:val="24"/>
        </w:rPr>
        <w:t>Daily spillover in conflict strategies from the marital relationship to the parent-child relationship. Poster presented at the annual meeting for Association for Behavioral and Cognitive Therapies, Philadelphia, PA.</w:t>
      </w:r>
    </w:p>
    <w:p w14:paraId="6D156DB1" w14:textId="77777777" w:rsidR="00276335" w:rsidRDefault="00276335" w:rsidP="00897ACA">
      <w:pPr>
        <w:spacing w:before="240" w:line="240" w:lineRule="atLeast"/>
        <w:ind w:left="1170" w:hanging="450"/>
        <w:rPr>
          <w:iCs/>
          <w:sz w:val="24"/>
          <w:szCs w:val="24"/>
        </w:rPr>
      </w:pPr>
      <w:r>
        <w:rPr>
          <w:iCs/>
          <w:sz w:val="24"/>
          <w:szCs w:val="24"/>
        </w:rPr>
        <w:t>Lochman, J.E. &amp; Powell, N.P. (2015, January). Coping Power: Early Adolescent Version (CP-EA). Invited Workshop video-recorded for training social work field instructors though grant from US Department of Health and Human Services, Health Resources and Services Administration, Substance Abuse and Mental</w:t>
      </w:r>
      <w:r w:rsidR="00200313">
        <w:rPr>
          <w:iCs/>
          <w:sz w:val="24"/>
          <w:szCs w:val="24"/>
        </w:rPr>
        <w:t xml:space="preserve"> Health Services Administration, School of Social Work, University of Alabama, Tuscaloosa AL</w:t>
      </w:r>
    </w:p>
    <w:p w14:paraId="6A1E019B" w14:textId="77777777" w:rsidR="00633084" w:rsidRDefault="00633084" w:rsidP="00897ACA">
      <w:pPr>
        <w:spacing w:before="240" w:line="240" w:lineRule="atLeast"/>
        <w:ind w:left="1170" w:hanging="450"/>
        <w:rPr>
          <w:iCs/>
          <w:sz w:val="24"/>
          <w:szCs w:val="24"/>
        </w:rPr>
      </w:pPr>
      <w:r>
        <w:rPr>
          <w:iCs/>
          <w:sz w:val="24"/>
          <w:szCs w:val="24"/>
        </w:rPr>
        <w:t xml:space="preserve">Lochman, J.E. (2015, January). Grant review process. Invited seminar in The Junior Investigators Program, The University of Alabama, </w:t>
      </w:r>
      <w:proofErr w:type="gramStart"/>
      <w:r>
        <w:rPr>
          <w:iCs/>
          <w:sz w:val="24"/>
          <w:szCs w:val="24"/>
        </w:rPr>
        <w:t>Tuscaloosa</w:t>
      </w:r>
      <w:proofErr w:type="gramEnd"/>
      <w:r>
        <w:rPr>
          <w:iCs/>
          <w:sz w:val="24"/>
          <w:szCs w:val="24"/>
        </w:rPr>
        <w:t>, AL.</w:t>
      </w:r>
    </w:p>
    <w:p w14:paraId="1C307D23" w14:textId="77777777" w:rsidR="001B657A" w:rsidRDefault="001B657A" w:rsidP="00897ACA">
      <w:pPr>
        <w:spacing w:before="240" w:line="240" w:lineRule="atLeast"/>
        <w:ind w:left="1170" w:hanging="450"/>
        <w:rPr>
          <w:iCs/>
          <w:sz w:val="24"/>
          <w:szCs w:val="24"/>
        </w:rPr>
      </w:pPr>
      <w:r>
        <w:rPr>
          <w:iCs/>
          <w:sz w:val="24"/>
          <w:szCs w:val="24"/>
        </w:rPr>
        <w:t>Lochman, J.E. (2015, February). Discussant, Symposium on Innovative Approaches and Technologies in Bullying Prevention Research. Annual Meeting of the National Association of School Psychology, Orlando, Florida.</w:t>
      </w:r>
    </w:p>
    <w:p w14:paraId="0B3D7BCA" w14:textId="77777777" w:rsidR="001B657A" w:rsidRDefault="001B657A" w:rsidP="00897ACA">
      <w:pPr>
        <w:spacing w:before="240" w:line="240" w:lineRule="atLeast"/>
        <w:ind w:left="1170" w:hanging="450"/>
        <w:rPr>
          <w:iCs/>
          <w:sz w:val="24"/>
          <w:szCs w:val="24"/>
        </w:rPr>
      </w:pPr>
      <w:r>
        <w:rPr>
          <w:iCs/>
          <w:sz w:val="24"/>
          <w:szCs w:val="24"/>
        </w:rPr>
        <w:t xml:space="preserve">Lochman, J.E. (2015, February). Evidence-based Cognitive Behavioral Therapy for Disruptive Behavioral Disorders. </w:t>
      </w:r>
      <w:r w:rsidR="00DD05A6">
        <w:rPr>
          <w:iCs/>
          <w:sz w:val="24"/>
          <w:szCs w:val="24"/>
        </w:rPr>
        <w:t xml:space="preserve">International Conference on Children’s Disruptive Behaviors, Centro Archimede, Padua, Italy. </w:t>
      </w:r>
    </w:p>
    <w:p w14:paraId="50C2A037" w14:textId="77777777" w:rsidR="00DD05A6" w:rsidRDefault="00DD05A6" w:rsidP="00DD05A6">
      <w:pPr>
        <w:spacing w:before="240" w:line="240" w:lineRule="atLeast"/>
        <w:ind w:left="1170" w:hanging="450"/>
        <w:rPr>
          <w:iCs/>
          <w:sz w:val="24"/>
          <w:szCs w:val="24"/>
        </w:rPr>
      </w:pPr>
      <w:r>
        <w:rPr>
          <w:iCs/>
          <w:sz w:val="24"/>
          <w:szCs w:val="24"/>
        </w:rPr>
        <w:lastRenderedPageBreak/>
        <w:t xml:space="preserve">Lochman, J.E. (2015, February). Coping Power. International Conference on Children’s Disruptive Behaviors, Centro Archimede, Padua, Italy. </w:t>
      </w:r>
    </w:p>
    <w:p w14:paraId="558941C9" w14:textId="77777777" w:rsidR="00DD05A6" w:rsidRDefault="00DD05A6" w:rsidP="00DD05A6">
      <w:pPr>
        <w:spacing w:before="240" w:line="240" w:lineRule="atLeast"/>
        <w:ind w:left="1170" w:hanging="450"/>
        <w:rPr>
          <w:iCs/>
          <w:sz w:val="24"/>
          <w:szCs w:val="24"/>
        </w:rPr>
      </w:pPr>
      <w:r>
        <w:rPr>
          <w:iCs/>
          <w:sz w:val="24"/>
          <w:szCs w:val="24"/>
        </w:rPr>
        <w:t>Lochman, J.E. (2015, March). Group Intervention. Presentation at SRCD Peer Preconference, Biennial Meeting of the Society for Research in Child Development, Philadelphia PA.</w:t>
      </w:r>
    </w:p>
    <w:p w14:paraId="0DAD93C4" w14:textId="77777777" w:rsidR="00C005CC" w:rsidRPr="003A04AC" w:rsidRDefault="00C005CC" w:rsidP="00DD05A6">
      <w:pPr>
        <w:spacing w:before="240" w:line="240" w:lineRule="atLeast"/>
        <w:ind w:left="1170" w:hanging="450"/>
        <w:rPr>
          <w:iCs/>
          <w:sz w:val="24"/>
          <w:szCs w:val="24"/>
        </w:rPr>
      </w:pPr>
      <w:r>
        <w:rPr>
          <w:iCs/>
          <w:sz w:val="24"/>
          <w:szCs w:val="24"/>
        </w:rPr>
        <w:t>Barth, J.M., McDonald, K.L., Lochman, J.E., Boxmeyer, C., Powell, N., Dillon, C.E., Sallee, M.L. (2015, March). Changes in Black and White Students Peer Relations over the Transition to Middle School: Does School Racial Composition Matter? Presentation in a symposium at the Biennial Meeting of the Society for Research in Child Development, Philadelphia PA.</w:t>
      </w:r>
    </w:p>
    <w:p w14:paraId="570A6E37" w14:textId="77777777" w:rsidR="00DD05A6" w:rsidRDefault="00C005CC" w:rsidP="00897ACA">
      <w:pPr>
        <w:spacing w:before="240" w:line="240" w:lineRule="atLeast"/>
        <w:ind w:left="1170" w:hanging="450"/>
        <w:rPr>
          <w:iCs/>
          <w:sz w:val="24"/>
          <w:szCs w:val="24"/>
        </w:rPr>
      </w:pPr>
      <w:r>
        <w:rPr>
          <w:iCs/>
          <w:sz w:val="24"/>
          <w:szCs w:val="24"/>
        </w:rPr>
        <w:t>Vernberg, E.M., Lochman, J.E., O’Connor, B., Powell, N., &amp; Qu, L. (March, 2015). Recollections of tornado-related events: Relation of meaning making and meaning made to posttraumatic stress symptoms. Presentation made in symposium at the Biennial Meeting of the Society for Research in Child Development, Philadelphia PA.</w:t>
      </w:r>
    </w:p>
    <w:p w14:paraId="46330DAB" w14:textId="77777777" w:rsidR="004F53BA" w:rsidRDefault="004F53BA" w:rsidP="004F53BA">
      <w:pPr>
        <w:spacing w:before="240" w:line="240" w:lineRule="atLeast"/>
        <w:ind w:left="1170" w:hanging="450"/>
        <w:rPr>
          <w:iCs/>
          <w:sz w:val="24"/>
          <w:szCs w:val="24"/>
        </w:rPr>
      </w:pPr>
      <w:r>
        <w:rPr>
          <w:iCs/>
          <w:sz w:val="24"/>
          <w:szCs w:val="24"/>
        </w:rPr>
        <w:t>Sallee, M.L. &amp; Lochman, J.E. (2015, March). Using difference and residual scores to evaluate discrepant reports in children’s social competence. Poster presented at the Biennial Meeting of the Society for Research in Child Development, Philadelphia PA.</w:t>
      </w:r>
    </w:p>
    <w:p w14:paraId="2FA04339" w14:textId="77777777" w:rsidR="004F53BA" w:rsidRDefault="004F53BA" w:rsidP="00897ACA">
      <w:pPr>
        <w:spacing w:before="240" w:line="240" w:lineRule="atLeast"/>
        <w:ind w:left="1170" w:hanging="450"/>
        <w:rPr>
          <w:iCs/>
          <w:sz w:val="24"/>
          <w:szCs w:val="24"/>
        </w:rPr>
      </w:pPr>
      <w:r>
        <w:rPr>
          <w:iCs/>
          <w:sz w:val="24"/>
          <w:szCs w:val="24"/>
        </w:rPr>
        <w:t>Dillon, C.E., Lochman, J.E. &amp; Sallee, M.L. (2015, March). Relations between externalizing behavior, peer victimization, and verbal assertion and direct action moderation across time. Poster presented at the Biennial Meeting of the Society for Research in Child Development, Philadelphia PA.</w:t>
      </w:r>
    </w:p>
    <w:p w14:paraId="323F9CFA" w14:textId="77777777" w:rsidR="005F456E" w:rsidRDefault="005F456E" w:rsidP="00897ACA">
      <w:pPr>
        <w:spacing w:before="240" w:line="240" w:lineRule="atLeast"/>
        <w:ind w:left="1170" w:hanging="450"/>
        <w:rPr>
          <w:iCs/>
          <w:sz w:val="24"/>
          <w:szCs w:val="24"/>
        </w:rPr>
      </w:pPr>
      <w:r>
        <w:rPr>
          <w:iCs/>
          <w:sz w:val="24"/>
          <w:szCs w:val="24"/>
        </w:rPr>
        <w:t>Burchett, K.T. &amp; Lochman, J.E. (2015, April). Gender differences in social information-processing as related to different functions of aggression in pre-adolescent youth. Poster presented at the 2015</w:t>
      </w:r>
      <w:r w:rsidRPr="005F456E">
        <w:rPr>
          <w:iCs/>
          <w:sz w:val="24"/>
          <w:szCs w:val="24"/>
        </w:rPr>
        <w:t xml:space="preserve"> Undergraduate Research and Creative Activity Conference, University of Alabama, Tuscaloosa, Alabama.</w:t>
      </w:r>
      <w:r>
        <w:rPr>
          <w:iCs/>
          <w:sz w:val="24"/>
          <w:szCs w:val="24"/>
        </w:rPr>
        <w:t xml:space="preserve"> </w:t>
      </w:r>
      <w:proofErr w:type="gramStart"/>
      <w:r>
        <w:rPr>
          <w:iCs/>
          <w:sz w:val="24"/>
          <w:szCs w:val="24"/>
        </w:rPr>
        <w:t>2</w:t>
      </w:r>
      <w:r w:rsidRPr="005F456E">
        <w:rPr>
          <w:iCs/>
          <w:sz w:val="24"/>
          <w:szCs w:val="24"/>
          <w:vertAlign w:val="superscript"/>
        </w:rPr>
        <w:t>nd</w:t>
      </w:r>
      <w:r>
        <w:rPr>
          <w:iCs/>
          <w:sz w:val="24"/>
          <w:szCs w:val="24"/>
        </w:rPr>
        <w:t xml:space="preserve"> </w:t>
      </w:r>
      <w:r w:rsidRPr="005F456E">
        <w:rPr>
          <w:iCs/>
          <w:sz w:val="24"/>
          <w:szCs w:val="24"/>
        </w:rPr>
        <w:t xml:space="preserve"> Place</w:t>
      </w:r>
      <w:proofErr w:type="gramEnd"/>
      <w:r w:rsidRPr="005F456E">
        <w:rPr>
          <w:iCs/>
          <w:sz w:val="24"/>
          <w:szCs w:val="24"/>
        </w:rPr>
        <w:t xml:space="preserve"> Poster Presentation Winner (Social Science Division).</w:t>
      </w:r>
    </w:p>
    <w:p w14:paraId="4D75F04C" w14:textId="77777777" w:rsidR="005F456E" w:rsidRDefault="005F456E" w:rsidP="005F456E">
      <w:pPr>
        <w:spacing w:before="240" w:line="240" w:lineRule="atLeast"/>
        <w:ind w:left="1170" w:hanging="450"/>
        <w:rPr>
          <w:iCs/>
          <w:sz w:val="24"/>
          <w:szCs w:val="24"/>
        </w:rPr>
      </w:pPr>
      <w:r>
        <w:rPr>
          <w:iCs/>
          <w:sz w:val="24"/>
          <w:szCs w:val="24"/>
        </w:rPr>
        <w:t xml:space="preserve">Hase, A., Sallee, M., &amp; Lochman, J.E. (2015, April). Reducing the positive illusory bias: An analysis of the value affirmation task. </w:t>
      </w:r>
      <w:r w:rsidRPr="005F456E">
        <w:rPr>
          <w:iCs/>
          <w:sz w:val="24"/>
          <w:szCs w:val="24"/>
        </w:rPr>
        <w:t xml:space="preserve">Poster presented at the 2015 Undergraduate Research and Creative Activity Conference, University of Alabama, Tuscaloosa, Alabama. </w:t>
      </w:r>
      <w:r>
        <w:rPr>
          <w:iCs/>
          <w:sz w:val="24"/>
          <w:szCs w:val="24"/>
        </w:rPr>
        <w:t>Honorable Mention</w:t>
      </w:r>
      <w:r w:rsidRPr="005F456E">
        <w:rPr>
          <w:iCs/>
          <w:sz w:val="24"/>
          <w:szCs w:val="24"/>
        </w:rPr>
        <w:t xml:space="preserve"> Poster Presentation Winner (Social Science Division).</w:t>
      </w:r>
    </w:p>
    <w:p w14:paraId="40906668" w14:textId="77777777" w:rsidR="001F2BC5" w:rsidRDefault="001F2BC5" w:rsidP="005F456E">
      <w:pPr>
        <w:spacing w:before="240" w:line="240" w:lineRule="atLeast"/>
        <w:ind w:left="1170" w:hanging="450"/>
        <w:rPr>
          <w:iCs/>
          <w:sz w:val="24"/>
          <w:szCs w:val="24"/>
        </w:rPr>
      </w:pPr>
      <w:r>
        <w:rPr>
          <w:iCs/>
          <w:sz w:val="24"/>
          <w:szCs w:val="24"/>
        </w:rPr>
        <w:t>Lochman, J.E. (2015, April). Issues in the delivery of a school-based prevention program, myths and non-myths: Issues that affect intervention efficacy of the Coping Power Program. Invited colloquium, Department of Psychology, Mississippi State University, Starkville, MS</w:t>
      </w:r>
    </w:p>
    <w:p w14:paraId="7EB5729A" w14:textId="77777777" w:rsidR="001F2BC5" w:rsidRDefault="001F2BC5" w:rsidP="005F456E">
      <w:pPr>
        <w:spacing w:before="240" w:line="240" w:lineRule="atLeast"/>
        <w:ind w:left="1170" w:hanging="450"/>
        <w:rPr>
          <w:iCs/>
          <w:sz w:val="24"/>
          <w:szCs w:val="24"/>
        </w:rPr>
      </w:pPr>
      <w:r>
        <w:rPr>
          <w:iCs/>
          <w:sz w:val="24"/>
          <w:szCs w:val="24"/>
        </w:rPr>
        <w:t>Lochman, J.E. (2015, April). Psychology and your career. Invited Guest Speaker, Psi Chi Honor Society Induction Ceremony, Mississippi State University, Starkville, MS.</w:t>
      </w:r>
    </w:p>
    <w:p w14:paraId="11FA8173" w14:textId="77777777" w:rsidR="00E6170C" w:rsidRDefault="00E6170C" w:rsidP="005F456E">
      <w:pPr>
        <w:spacing w:before="240" w:line="240" w:lineRule="atLeast"/>
        <w:ind w:left="1170" w:hanging="450"/>
        <w:rPr>
          <w:iCs/>
          <w:sz w:val="24"/>
          <w:szCs w:val="24"/>
        </w:rPr>
      </w:pPr>
      <w:r>
        <w:rPr>
          <w:iCs/>
          <w:sz w:val="24"/>
          <w:szCs w:val="24"/>
        </w:rPr>
        <w:t>Dillon, C., Lochman, J.</w:t>
      </w:r>
      <w:proofErr w:type="gramStart"/>
      <w:r>
        <w:rPr>
          <w:iCs/>
          <w:sz w:val="24"/>
          <w:szCs w:val="24"/>
        </w:rPr>
        <w:t>,E</w:t>
      </w:r>
      <w:proofErr w:type="gramEnd"/>
      <w:r>
        <w:rPr>
          <w:iCs/>
          <w:sz w:val="24"/>
          <w:szCs w:val="24"/>
        </w:rPr>
        <w:t>., &amp; Sallee, M. (2015, May). Relations between externalizing behavior, peer victimization, and verbal assertion and direct action moderation, across time. Poster presentation at the Graduate Student Annual Psychology Symposium, Tuscaloosa, AL.</w:t>
      </w:r>
    </w:p>
    <w:p w14:paraId="5244C3DC" w14:textId="77777777" w:rsidR="0074748D" w:rsidRDefault="00951F0E" w:rsidP="005F456E">
      <w:pPr>
        <w:spacing w:before="240" w:line="240" w:lineRule="atLeast"/>
        <w:ind w:left="1170" w:hanging="450"/>
        <w:rPr>
          <w:iCs/>
          <w:sz w:val="24"/>
          <w:szCs w:val="24"/>
        </w:rPr>
      </w:pPr>
      <w:r>
        <w:rPr>
          <w:iCs/>
          <w:sz w:val="24"/>
          <w:szCs w:val="24"/>
        </w:rPr>
        <w:lastRenderedPageBreak/>
        <w:t xml:space="preserve">Lochman, J.E., </w:t>
      </w:r>
      <w:r w:rsidR="00F62F3C">
        <w:rPr>
          <w:iCs/>
          <w:sz w:val="24"/>
          <w:szCs w:val="24"/>
        </w:rPr>
        <w:t xml:space="preserve">Boxmeyer, C.L., Jones, S., Ewoldsen, D., &amp; Nelson, W.M. (2015, May). Promoting parent engagement in school-based preventive intervention: Hybrid interventions with brief face-to-face and internet components. </w:t>
      </w:r>
      <w:r w:rsidR="0074748D">
        <w:rPr>
          <w:iCs/>
          <w:sz w:val="24"/>
          <w:szCs w:val="24"/>
        </w:rPr>
        <w:t>Presentation made in symposium (K.C. Herman, Chair) at the 23</w:t>
      </w:r>
      <w:r w:rsidR="0074748D" w:rsidRPr="0074748D">
        <w:rPr>
          <w:iCs/>
          <w:sz w:val="24"/>
          <w:szCs w:val="24"/>
          <w:vertAlign w:val="superscript"/>
        </w:rPr>
        <w:t>rd</w:t>
      </w:r>
      <w:r w:rsidR="0074748D">
        <w:rPr>
          <w:iCs/>
          <w:sz w:val="24"/>
          <w:szCs w:val="24"/>
        </w:rPr>
        <w:t xml:space="preserve"> Annual Meeting of the Society for Prevention Research, Washington, DC.</w:t>
      </w:r>
    </w:p>
    <w:p w14:paraId="331AB9C5" w14:textId="77777777" w:rsidR="005F456E" w:rsidRDefault="0074748D" w:rsidP="0074748D">
      <w:pPr>
        <w:spacing w:before="240" w:line="240" w:lineRule="atLeast"/>
        <w:ind w:left="1170" w:hanging="450"/>
        <w:rPr>
          <w:iCs/>
          <w:sz w:val="24"/>
          <w:szCs w:val="24"/>
        </w:rPr>
      </w:pPr>
      <w:r>
        <w:rPr>
          <w:iCs/>
          <w:sz w:val="24"/>
          <w:szCs w:val="24"/>
        </w:rPr>
        <w:t>Sandler, I.N., Dishion, T., Lochman, J.E., Bumbarger, B.K., &amp; Dodge, K.A. (2015, May). Discussion of ethical issues in prevention science. Panel discussion (I.N. Sandler, Chair) at the 23</w:t>
      </w:r>
      <w:r w:rsidRPr="0074748D">
        <w:rPr>
          <w:iCs/>
          <w:sz w:val="24"/>
          <w:szCs w:val="24"/>
          <w:vertAlign w:val="superscript"/>
        </w:rPr>
        <w:t>rd</w:t>
      </w:r>
      <w:r>
        <w:rPr>
          <w:iCs/>
          <w:sz w:val="24"/>
          <w:szCs w:val="24"/>
        </w:rPr>
        <w:t xml:space="preserve"> Annual Meeting of the Society for Prevention Research, Washington, DC.</w:t>
      </w:r>
    </w:p>
    <w:p w14:paraId="23559528" w14:textId="77777777" w:rsidR="00FE1CA2" w:rsidRDefault="00FE1CA2" w:rsidP="00FE1CA2">
      <w:pPr>
        <w:spacing w:before="240" w:line="240" w:lineRule="atLeast"/>
        <w:ind w:left="1170" w:hanging="450"/>
        <w:rPr>
          <w:iCs/>
          <w:sz w:val="24"/>
          <w:szCs w:val="24"/>
        </w:rPr>
      </w:pPr>
      <w:r w:rsidRPr="00FE1CA2">
        <w:rPr>
          <w:bCs/>
          <w:iCs/>
          <w:sz w:val="24"/>
          <w:szCs w:val="24"/>
        </w:rPr>
        <w:t>Hase, A</w:t>
      </w:r>
      <w:r w:rsidRPr="00FE1CA2">
        <w:rPr>
          <w:iCs/>
          <w:sz w:val="24"/>
          <w:szCs w:val="24"/>
        </w:rPr>
        <w:t>., Sallee, M., &amp; Lochman, J. (2015</w:t>
      </w:r>
      <w:r>
        <w:rPr>
          <w:iCs/>
          <w:sz w:val="24"/>
          <w:szCs w:val="24"/>
        </w:rPr>
        <w:t>, July</w:t>
      </w:r>
      <w:r w:rsidRPr="00FE1CA2">
        <w:rPr>
          <w:iCs/>
          <w:sz w:val="24"/>
          <w:szCs w:val="24"/>
        </w:rPr>
        <w:t>). Reducing the positive illusory bias: An analysis of the value affirmation task. Poster presentation at the 10th International Conference on</w:t>
      </w:r>
      <w:r w:rsidRPr="00FE1CA2">
        <w:rPr>
          <w:i/>
          <w:iCs/>
          <w:sz w:val="24"/>
          <w:szCs w:val="24"/>
        </w:rPr>
        <w:t> Child and Adolescent Psychopathology</w:t>
      </w:r>
      <w:r w:rsidRPr="00FE1CA2">
        <w:rPr>
          <w:iCs/>
          <w:sz w:val="24"/>
          <w:szCs w:val="24"/>
        </w:rPr>
        <w:t>, Roehampton, England.</w:t>
      </w:r>
    </w:p>
    <w:p w14:paraId="2547EA29" w14:textId="77777777" w:rsidR="006562C1" w:rsidRDefault="000433C8" w:rsidP="00FE1CA2">
      <w:pPr>
        <w:spacing w:before="240" w:line="240" w:lineRule="atLeast"/>
        <w:ind w:left="1170" w:hanging="450"/>
        <w:rPr>
          <w:iCs/>
          <w:sz w:val="24"/>
          <w:szCs w:val="24"/>
        </w:rPr>
      </w:pPr>
      <w:r>
        <w:rPr>
          <w:iCs/>
          <w:sz w:val="24"/>
          <w:szCs w:val="24"/>
        </w:rPr>
        <w:t>Lochman, J.E., Glenn, A., Dishion, T., Powell, N., Boxmeyer, C., Powe, C., &amp; Qu, L. (2015, July). Genetic susceptibility to deviant peer influences in group based interventions for conduct problems. Presented in symposium on Genetic and sociodemographic moderators of interventions to reduce youth conduct problems (P. Leijten, Chair) at the seventeenth biennial scientific meeting of the International Society for Research in Child and Adolescent Psychopathology, Portland, Oregon.</w:t>
      </w:r>
    </w:p>
    <w:p w14:paraId="52EEFD70" w14:textId="77777777" w:rsidR="00AA781D" w:rsidRDefault="00AA781D" w:rsidP="000433C8">
      <w:pPr>
        <w:spacing w:before="240" w:line="240" w:lineRule="atLeast"/>
        <w:ind w:left="1170" w:hanging="450"/>
        <w:rPr>
          <w:iCs/>
          <w:sz w:val="24"/>
          <w:szCs w:val="24"/>
        </w:rPr>
      </w:pPr>
      <w:r>
        <w:rPr>
          <w:iCs/>
          <w:sz w:val="24"/>
          <w:szCs w:val="24"/>
        </w:rPr>
        <w:t>Lochman, J.E. (2015, July). Implementing and evaluating evidence-based treatments for children following a disaster. Presented as Discussant in a National Institute of Health research meeting on Improving Adjustment and Resilience in children following a disaster: Addressing research challenges. Washington DC videoconference.</w:t>
      </w:r>
    </w:p>
    <w:p w14:paraId="357D83A9" w14:textId="77777777" w:rsidR="00AD16CC" w:rsidRDefault="00AD16CC" w:rsidP="000433C8">
      <w:pPr>
        <w:spacing w:before="240" w:line="240" w:lineRule="atLeast"/>
        <w:ind w:left="1170" w:hanging="450"/>
        <w:rPr>
          <w:iCs/>
          <w:sz w:val="24"/>
          <w:szCs w:val="24"/>
        </w:rPr>
      </w:pPr>
      <w:r>
        <w:rPr>
          <w:iCs/>
          <w:sz w:val="24"/>
          <w:szCs w:val="24"/>
        </w:rPr>
        <w:t>Lochman, J.E. (2015, August). Optimizing psycholo</w:t>
      </w:r>
      <w:r w:rsidR="007B6E49">
        <w:rPr>
          <w:iCs/>
          <w:sz w:val="24"/>
          <w:szCs w:val="24"/>
        </w:rPr>
        <w:t xml:space="preserve">gical interventions in the real </w:t>
      </w:r>
      <w:r>
        <w:rPr>
          <w:iCs/>
          <w:sz w:val="24"/>
          <w:szCs w:val="24"/>
        </w:rPr>
        <w:t>worlds of children, families and clinicians. Invited Distinguished Contribution to Psycholo</w:t>
      </w:r>
      <w:r w:rsidR="007B6E49">
        <w:rPr>
          <w:iCs/>
          <w:sz w:val="24"/>
          <w:szCs w:val="24"/>
        </w:rPr>
        <w:t>gy Address at the 68</w:t>
      </w:r>
      <w:r w:rsidR="007B6E49" w:rsidRPr="007B6E49">
        <w:rPr>
          <w:iCs/>
          <w:sz w:val="24"/>
          <w:szCs w:val="24"/>
          <w:vertAlign w:val="superscript"/>
        </w:rPr>
        <w:t>th</w:t>
      </w:r>
      <w:r w:rsidR="007B6E49">
        <w:rPr>
          <w:iCs/>
          <w:sz w:val="24"/>
          <w:szCs w:val="24"/>
        </w:rPr>
        <w:t xml:space="preserve"> Convocation</w:t>
      </w:r>
      <w:r>
        <w:rPr>
          <w:iCs/>
          <w:sz w:val="24"/>
          <w:szCs w:val="24"/>
        </w:rPr>
        <w:t xml:space="preserve"> of the American Board of Professional Psychology, Toronto, Canada.</w:t>
      </w:r>
    </w:p>
    <w:p w14:paraId="2B30B94C" w14:textId="77777777" w:rsidR="008F6540" w:rsidRPr="00F75876" w:rsidRDefault="008F6540" w:rsidP="000433C8">
      <w:pPr>
        <w:spacing w:before="240" w:line="240" w:lineRule="atLeast"/>
        <w:ind w:left="1170" w:hanging="450"/>
        <w:rPr>
          <w:iCs/>
          <w:sz w:val="24"/>
          <w:szCs w:val="24"/>
          <w:lang w:val="it-IT"/>
        </w:rPr>
      </w:pPr>
      <w:r>
        <w:rPr>
          <w:iCs/>
          <w:sz w:val="24"/>
          <w:szCs w:val="24"/>
        </w:rPr>
        <w:t xml:space="preserve">Lochman, J.E. (2015, October). Treatment for Children with Disruptive Behavior Symptoms: Strengths, Limitations, and New Findings. </w:t>
      </w:r>
      <w:r w:rsidRPr="00F75876">
        <w:rPr>
          <w:iCs/>
          <w:sz w:val="24"/>
          <w:szCs w:val="24"/>
          <w:lang w:val="it-IT"/>
        </w:rPr>
        <w:t>Invited Presentation at Congress for 10 Anni Insieme “Al di la delle Nuvole”, Pisa, Italy.</w:t>
      </w:r>
    </w:p>
    <w:p w14:paraId="0741565B" w14:textId="77777777" w:rsidR="008F6540" w:rsidRPr="00F75876" w:rsidRDefault="008F6540" w:rsidP="00ED48E6">
      <w:pPr>
        <w:spacing w:before="240" w:line="240" w:lineRule="atLeast"/>
        <w:ind w:left="1170" w:hanging="450"/>
        <w:rPr>
          <w:iCs/>
          <w:sz w:val="24"/>
          <w:szCs w:val="24"/>
          <w:lang w:val="it-IT"/>
        </w:rPr>
      </w:pPr>
      <w:r>
        <w:rPr>
          <w:iCs/>
          <w:sz w:val="24"/>
          <w:szCs w:val="24"/>
        </w:rPr>
        <w:t xml:space="preserve">Lochman, J.E. (2015, October). Coping Power: A Cognitive-Behavioral Intervention Targeting Aggressive Children’s Deficits in Social-Cognitive Processing. </w:t>
      </w:r>
      <w:r w:rsidRPr="00F75876">
        <w:rPr>
          <w:iCs/>
          <w:sz w:val="24"/>
          <w:szCs w:val="24"/>
          <w:lang w:val="it-IT"/>
        </w:rPr>
        <w:t>Invited Presentation at Seminar by Il Nostro Pianeta on “Disturbi da Comportamento Dirompente”, Turin, Italy.</w:t>
      </w:r>
    </w:p>
    <w:p w14:paraId="709A87F2" w14:textId="77777777" w:rsidR="008F6540" w:rsidRDefault="008F6540" w:rsidP="008F6540">
      <w:pPr>
        <w:spacing w:before="240" w:line="240" w:lineRule="atLeast"/>
        <w:ind w:left="1170" w:hanging="450"/>
        <w:rPr>
          <w:iCs/>
          <w:sz w:val="24"/>
          <w:szCs w:val="24"/>
          <w:lang w:val="it-IT"/>
        </w:rPr>
      </w:pPr>
      <w:r>
        <w:rPr>
          <w:iCs/>
          <w:sz w:val="24"/>
          <w:szCs w:val="24"/>
        </w:rPr>
        <w:t>Lochman, J.E. (2015, October). Coping Power: A</w:t>
      </w:r>
      <w:r w:rsidR="009C511C">
        <w:rPr>
          <w:iCs/>
          <w:sz w:val="24"/>
          <w:szCs w:val="24"/>
        </w:rPr>
        <w:t xml:space="preserve"> </w:t>
      </w:r>
      <w:r>
        <w:rPr>
          <w:iCs/>
          <w:sz w:val="24"/>
          <w:szCs w:val="24"/>
        </w:rPr>
        <w:t xml:space="preserve">Targeted Prevention Program for Aggressive Children in the School Setting. </w:t>
      </w:r>
      <w:r w:rsidRPr="00F75876">
        <w:rPr>
          <w:iCs/>
          <w:sz w:val="24"/>
          <w:szCs w:val="24"/>
          <w:lang w:val="it-IT"/>
        </w:rPr>
        <w:t>Invited Presentation at Seminar by Il Nostro Pianeta on “Disturbi da Comportamento Dirompente”, Turin, Italy.</w:t>
      </w:r>
    </w:p>
    <w:p w14:paraId="735E332A" w14:textId="77777777" w:rsidR="007C7FBD" w:rsidRPr="007C7FBD" w:rsidRDefault="007C7FBD" w:rsidP="007C7FBD">
      <w:pPr>
        <w:spacing w:before="240" w:line="240" w:lineRule="atLeast"/>
        <w:ind w:left="1170" w:hanging="450"/>
        <w:rPr>
          <w:iCs/>
          <w:sz w:val="24"/>
          <w:szCs w:val="24"/>
        </w:rPr>
      </w:pPr>
      <w:r>
        <w:rPr>
          <w:iCs/>
          <w:sz w:val="24"/>
          <w:szCs w:val="24"/>
        </w:rPr>
        <w:t>Lochman, J.E. (2015, December). R01 NIH Grants</w:t>
      </w:r>
      <w:r w:rsidRPr="007C7FBD">
        <w:rPr>
          <w:iCs/>
          <w:sz w:val="24"/>
          <w:szCs w:val="24"/>
        </w:rPr>
        <w:t xml:space="preserve">. Invited seminar in The Junior Investigators Program, The University of Alabama, </w:t>
      </w:r>
      <w:proofErr w:type="gramStart"/>
      <w:r w:rsidRPr="007C7FBD">
        <w:rPr>
          <w:iCs/>
          <w:sz w:val="24"/>
          <w:szCs w:val="24"/>
        </w:rPr>
        <w:t>Tuscaloosa</w:t>
      </w:r>
      <w:proofErr w:type="gramEnd"/>
      <w:r w:rsidRPr="007C7FBD">
        <w:rPr>
          <w:iCs/>
          <w:sz w:val="24"/>
          <w:szCs w:val="24"/>
        </w:rPr>
        <w:t>, AL.</w:t>
      </w:r>
    </w:p>
    <w:p w14:paraId="7FDDD3F5" w14:textId="77777777" w:rsidR="007C7FBD" w:rsidRDefault="007C7FBD" w:rsidP="007C7FBD">
      <w:pPr>
        <w:spacing w:before="240" w:line="240" w:lineRule="atLeast"/>
        <w:ind w:left="1170" w:hanging="450"/>
        <w:rPr>
          <w:iCs/>
          <w:sz w:val="24"/>
          <w:szCs w:val="24"/>
        </w:rPr>
      </w:pPr>
      <w:r>
        <w:rPr>
          <w:iCs/>
          <w:sz w:val="24"/>
          <w:szCs w:val="24"/>
        </w:rPr>
        <w:t>Lochman, J.E. (2016</w:t>
      </w:r>
      <w:r w:rsidRPr="007C7FBD">
        <w:rPr>
          <w:iCs/>
          <w:sz w:val="24"/>
          <w:szCs w:val="24"/>
        </w:rPr>
        <w:t xml:space="preserve">, </w:t>
      </w:r>
      <w:r>
        <w:rPr>
          <w:iCs/>
          <w:sz w:val="24"/>
          <w:szCs w:val="24"/>
        </w:rPr>
        <w:t>February</w:t>
      </w:r>
      <w:r w:rsidRPr="007C7FBD">
        <w:rPr>
          <w:iCs/>
          <w:sz w:val="24"/>
          <w:szCs w:val="24"/>
        </w:rPr>
        <w:t xml:space="preserve">). Grant review process. Invited seminar in The Junior Investigators Program, The University of Alabama, </w:t>
      </w:r>
      <w:proofErr w:type="gramStart"/>
      <w:r w:rsidRPr="007C7FBD">
        <w:rPr>
          <w:iCs/>
          <w:sz w:val="24"/>
          <w:szCs w:val="24"/>
        </w:rPr>
        <w:t>Tuscaloosa</w:t>
      </w:r>
      <w:proofErr w:type="gramEnd"/>
      <w:r w:rsidRPr="007C7FBD">
        <w:rPr>
          <w:iCs/>
          <w:sz w:val="24"/>
          <w:szCs w:val="24"/>
        </w:rPr>
        <w:t>, AL.</w:t>
      </w:r>
    </w:p>
    <w:p w14:paraId="7C194806" w14:textId="77777777" w:rsidR="002C0833" w:rsidRDefault="002C0833" w:rsidP="007C7FBD">
      <w:pPr>
        <w:spacing w:before="240" w:line="240" w:lineRule="atLeast"/>
        <w:ind w:left="1170" w:hanging="450"/>
        <w:rPr>
          <w:iCs/>
          <w:sz w:val="24"/>
          <w:szCs w:val="24"/>
        </w:rPr>
      </w:pPr>
      <w:r>
        <w:rPr>
          <w:iCs/>
          <w:sz w:val="24"/>
          <w:szCs w:val="24"/>
        </w:rPr>
        <w:lastRenderedPageBreak/>
        <w:t xml:space="preserve">Younginer, T, Lochman, J., &amp; Mitchell, Q. (2016, March). Establishing inter-rater reliability on an Observation-Coding Measure. Poster presented at the Undergraduate Research &amp; Creative Activity Conference, The University of Alabama, </w:t>
      </w:r>
      <w:proofErr w:type="gramStart"/>
      <w:r>
        <w:rPr>
          <w:iCs/>
          <w:sz w:val="24"/>
          <w:szCs w:val="24"/>
        </w:rPr>
        <w:t>Tuscaloosa</w:t>
      </w:r>
      <w:proofErr w:type="gramEnd"/>
      <w:r>
        <w:rPr>
          <w:iCs/>
          <w:sz w:val="24"/>
          <w:szCs w:val="24"/>
        </w:rPr>
        <w:t>, AL.</w:t>
      </w:r>
    </w:p>
    <w:p w14:paraId="70ED0F47" w14:textId="77777777" w:rsidR="001B49D4" w:rsidRDefault="001B49D4" w:rsidP="007C7FBD">
      <w:pPr>
        <w:spacing w:before="240" w:line="240" w:lineRule="atLeast"/>
        <w:ind w:left="1170" w:hanging="450"/>
        <w:rPr>
          <w:iCs/>
          <w:sz w:val="24"/>
          <w:szCs w:val="24"/>
        </w:rPr>
      </w:pPr>
      <w:r>
        <w:rPr>
          <w:iCs/>
          <w:sz w:val="24"/>
          <w:szCs w:val="24"/>
        </w:rPr>
        <w:t>Lochman, J.E. (2016, April). Coping Power as a platform to examine adaptations in delivery and format for cognitive-behavioral interventions with aggressive children. Presentation in the University of Alabama Clinical Child and Adolescent Psychology Seminar, Tusacaloosa, AL</w:t>
      </w:r>
    </w:p>
    <w:p w14:paraId="517015CC" w14:textId="77777777" w:rsidR="001B49D4" w:rsidRPr="001B49D4" w:rsidRDefault="001B49D4" w:rsidP="001B49D4">
      <w:pPr>
        <w:spacing w:before="240" w:line="240" w:lineRule="atLeast"/>
        <w:ind w:left="1170" w:hanging="450"/>
        <w:rPr>
          <w:iCs/>
          <w:sz w:val="24"/>
          <w:szCs w:val="24"/>
        </w:rPr>
      </w:pPr>
      <w:r w:rsidRPr="001B49D4">
        <w:rPr>
          <w:bCs/>
          <w:iCs/>
          <w:sz w:val="24"/>
          <w:szCs w:val="24"/>
        </w:rPr>
        <w:t>Boxmeyer, C.,</w:t>
      </w:r>
      <w:r w:rsidRPr="001B49D4">
        <w:rPr>
          <w:b/>
          <w:bCs/>
          <w:iCs/>
          <w:sz w:val="24"/>
          <w:szCs w:val="24"/>
        </w:rPr>
        <w:t xml:space="preserve"> </w:t>
      </w:r>
      <w:r w:rsidRPr="001B49D4">
        <w:rPr>
          <w:iCs/>
          <w:sz w:val="24"/>
          <w:szCs w:val="24"/>
        </w:rPr>
        <w:t xml:space="preserve">Miller, S., Lochman, J., Powell, N., Romero, D., Jones, S., &amp; Rowe, J. (April, 2016). Mindful Coping Power: An integrated mindfulness, yoga, and cognitive-behavioral preventive intervention for at-risk aggressive children and their parents. Poster presentation at the </w:t>
      </w:r>
      <w:r w:rsidRPr="001B49D4">
        <w:rPr>
          <w:i/>
          <w:iCs/>
          <w:sz w:val="24"/>
          <w:szCs w:val="24"/>
        </w:rPr>
        <w:t xml:space="preserve">7th Annual CCHS Research and Scholarly Activity Day. </w:t>
      </w:r>
      <w:r w:rsidRPr="001B49D4">
        <w:rPr>
          <w:iCs/>
          <w:sz w:val="24"/>
          <w:szCs w:val="24"/>
        </w:rPr>
        <w:t xml:space="preserve">Tuscaloosa, Alabama. </w:t>
      </w:r>
    </w:p>
    <w:p w14:paraId="54010874" w14:textId="77777777" w:rsidR="001B49D4" w:rsidRDefault="001B49D4" w:rsidP="001B49D4">
      <w:pPr>
        <w:spacing w:before="240" w:line="240" w:lineRule="atLeast"/>
        <w:ind w:left="1170" w:hanging="450"/>
        <w:rPr>
          <w:iCs/>
          <w:sz w:val="24"/>
          <w:szCs w:val="24"/>
        </w:rPr>
      </w:pPr>
      <w:r w:rsidRPr="001B49D4">
        <w:rPr>
          <w:bCs/>
          <w:iCs/>
          <w:sz w:val="24"/>
          <w:szCs w:val="24"/>
        </w:rPr>
        <w:t>Boxmeyer, C.,</w:t>
      </w:r>
      <w:r w:rsidRPr="001B49D4">
        <w:rPr>
          <w:b/>
          <w:bCs/>
          <w:iCs/>
          <w:sz w:val="24"/>
          <w:szCs w:val="24"/>
        </w:rPr>
        <w:t xml:space="preserve"> </w:t>
      </w:r>
      <w:r w:rsidRPr="001B49D4">
        <w:rPr>
          <w:iCs/>
          <w:sz w:val="24"/>
          <w:szCs w:val="24"/>
        </w:rPr>
        <w:t xml:space="preserve">Miller, S., Lochman, J., Powell, N., Romero, D., Jones, S., &amp; Rowe, J. (April, 2016). Mindful Coping Power: An integrated mindfulness, yoga, and cognitive-behavioral preventive intervention for at-risk aggressive children and their parents. Poster presentation at the </w:t>
      </w:r>
      <w:r w:rsidRPr="001B49D4">
        <w:rPr>
          <w:i/>
          <w:iCs/>
          <w:sz w:val="24"/>
          <w:szCs w:val="24"/>
        </w:rPr>
        <w:t xml:space="preserve">17th Annual Rural Health Conference, Complementary and Integrative Medicine: A Whole Person Approach to Healthcare. </w:t>
      </w:r>
      <w:r w:rsidRPr="001B49D4">
        <w:rPr>
          <w:iCs/>
          <w:sz w:val="24"/>
          <w:szCs w:val="24"/>
        </w:rPr>
        <w:t>Tuscaloosa, Alabama.</w:t>
      </w:r>
    </w:p>
    <w:p w14:paraId="46AE1FB5" w14:textId="77777777" w:rsidR="00BD29F9" w:rsidRPr="00BD29F9" w:rsidRDefault="00BD29F9" w:rsidP="00BD29F9">
      <w:pPr>
        <w:spacing w:before="240" w:line="240" w:lineRule="atLeast"/>
        <w:ind w:left="1170" w:hanging="450"/>
        <w:rPr>
          <w:iCs/>
          <w:sz w:val="24"/>
          <w:szCs w:val="24"/>
        </w:rPr>
      </w:pPr>
      <w:r w:rsidRPr="00BD29F9">
        <w:rPr>
          <w:bCs/>
          <w:iCs/>
          <w:sz w:val="24"/>
          <w:szCs w:val="24"/>
        </w:rPr>
        <w:t>Boxmeyer, C</w:t>
      </w:r>
      <w:r w:rsidRPr="00BD29F9">
        <w:rPr>
          <w:iCs/>
          <w:sz w:val="24"/>
          <w:szCs w:val="24"/>
        </w:rPr>
        <w:t xml:space="preserve">., Gilpin, A., DeCaro, J., Lochman, J., Qu, L., Mitchell, Q., &amp; Snead, S. (April, 2016). Power PATH: Integrated two-generation social emotional intervention for Head Start preschoolers and their parents. Poster presentation at the </w:t>
      </w:r>
      <w:r w:rsidRPr="00BD29F9">
        <w:rPr>
          <w:i/>
          <w:iCs/>
          <w:sz w:val="24"/>
          <w:szCs w:val="24"/>
        </w:rPr>
        <w:t xml:space="preserve">17th Annual Rural Health Conference, Complementary and Integrative Medicine: A Whole Person Approach to Healthcare. </w:t>
      </w:r>
      <w:r w:rsidRPr="00BD29F9">
        <w:rPr>
          <w:iCs/>
          <w:sz w:val="24"/>
          <w:szCs w:val="24"/>
        </w:rPr>
        <w:t>Tuscaloosa, Alabama.</w:t>
      </w:r>
    </w:p>
    <w:p w14:paraId="21034D3B" w14:textId="77777777" w:rsidR="004269D8" w:rsidRDefault="00BD29F9" w:rsidP="004269D8">
      <w:pPr>
        <w:spacing w:before="240" w:line="240" w:lineRule="atLeast"/>
        <w:ind w:left="1170" w:hanging="450"/>
        <w:rPr>
          <w:iCs/>
          <w:sz w:val="24"/>
          <w:szCs w:val="24"/>
        </w:rPr>
      </w:pPr>
      <w:r w:rsidRPr="00BD29F9">
        <w:rPr>
          <w:bCs/>
          <w:iCs/>
          <w:sz w:val="24"/>
          <w:szCs w:val="24"/>
        </w:rPr>
        <w:t>Boxmeyer, C</w:t>
      </w:r>
      <w:r w:rsidRPr="00BD29F9">
        <w:rPr>
          <w:iCs/>
          <w:sz w:val="24"/>
          <w:szCs w:val="24"/>
        </w:rPr>
        <w:t xml:space="preserve">., Gilpin, A., DeCaro, J., Lochman, J., Qu, L., Mitchell, Q., &amp; Snead, S. (April, 2016). Power PATH: Integrated two-generation social emotional intervention for Head Start preschoolers and their parents. Poster presentation at the </w:t>
      </w:r>
      <w:r w:rsidRPr="00BD29F9">
        <w:rPr>
          <w:i/>
          <w:iCs/>
          <w:sz w:val="24"/>
          <w:szCs w:val="24"/>
        </w:rPr>
        <w:t xml:space="preserve">7th Annual CCHS Research and Scholarly Activity Day. </w:t>
      </w:r>
      <w:r w:rsidRPr="00BD29F9">
        <w:rPr>
          <w:iCs/>
          <w:sz w:val="24"/>
          <w:szCs w:val="24"/>
        </w:rPr>
        <w:t>Tuscaloosa, Alabama.</w:t>
      </w:r>
    </w:p>
    <w:p w14:paraId="16B6882F" w14:textId="77777777" w:rsidR="005E6D04" w:rsidRDefault="005E6D04" w:rsidP="004269D8">
      <w:pPr>
        <w:spacing w:before="240" w:line="240" w:lineRule="atLeast"/>
        <w:ind w:left="1170" w:hanging="450"/>
        <w:rPr>
          <w:iCs/>
          <w:sz w:val="24"/>
          <w:szCs w:val="24"/>
        </w:rPr>
      </w:pPr>
      <w:r>
        <w:rPr>
          <w:iCs/>
          <w:sz w:val="24"/>
          <w:szCs w:val="24"/>
        </w:rPr>
        <w:t xml:space="preserve">Lochman, J.E. (2016, May). </w:t>
      </w:r>
      <w:r w:rsidRPr="005E6D04">
        <w:rPr>
          <w:bCs/>
          <w:iCs/>
          <w:sz w:val="24"/>
          <w:szCs w:val="24"/>
        </w:rPr>
        <w:t xml:space="preserve">The Coping Power Program for Aggressive Children: </w:t>
      </w:r>
      <w:r w:rsidRPr="005E6D04">
        <w:rPr>
          <w:iCs/>
          <w:sz w:val="24"/>
          <w:szCs w:val="24"/>
        </w:rPr>
        <w:t>Intervention Framework, Outcomes, Adaptations and Dissemination</w:t>
      </w:r>
      <w:r>
        <w:rPr>
          <w:iCs/>
          <w:sz w:val="24"/>
          <w:szCs w:val="24"/>
        </w:rPr>
        <w:t xml:space="preserve">s. Invited workshop presented at </w:t>
      </w:r>
      <w:r w:rsidRPr="005E6D04">
        <w:rPr>
          <w:i/>
          <w:iCs/>
          <w:sz w:val="24"/>
          <w:szCs w:val="24"/>
        </w:rPr>
        <w:t>the 3</w:t>
      </w:r>
      <w:r w:rsidRPr="005E6D04">
        <w:rPr>
          <w:i/>
          <w:iCs/>
          <w:sz w:val="24"/>
          <w:szCs w:val="24"/>
          <w:vertAlign w:val="superscript"/>
        </w:rPr>
        <w:t>rd</w:t>
      </w:r>
      <w:r w:rsidRPr="005E6D04">
        <w:rPr>
          <w:i/>
          <w:iCs/>
          <w:sz w:val="24"/>
          <w:szCs w:val="24"/>
        </w:rPr>
        <w:t xml:space="preserve"> </w:t>
      </w:r>
      <w:r>
        <w:rPr>
          <w:i/>
          <w:iCs/>
          <w:sz w:val="24"/>
          <w:szCs w:val="24"/>
        </w:rPr>
        <w:t>Annual C</w:t>
      </w:r>
      <w:r w:rsidRPr="005E6D04">
        <w:rPr>
          <w:i/>
          <w:iCs/>
          <w:sz w:val="24"/>
          <w:szCs w:val="24"/>
        </w:rPr>
        <w:t>entral Pennsylvania Workshops, Child Study Center,</w:t>
      </w:r>
      <w:r>
        <w:rPr>
          <w:iCs/>
          <w:sz w:val="24"/>
          <w:szCs w:val="24"/>
        </w:rPr>
        <w:t xml:space="preserve"> Pennsylvania State University, </w:t>
      </w:r>
      <w:proofErr w:type="gramStart"/>
      <w:r>
        <w:rPr>
          <w:iCs/>
          <w:sz w:val="24"/>
          <w:szCs w:val="24"/>
        </w:rPr>
        <w:t>State</w:t>
      </w:r>
      <w:proofErr w:type="gramEnd"/>
      <w:r>
        <w:rPr>
          <w:iCs/>
          <w:sz w:val="24"/>
          <w:szCs w:val="24"/>
        </w:rPr>
        <w:t xml:space="preserve"> College, PA.</w:t>
      </w:r>
    </w:p>
    <w:p w14:paraId="73932BF1" w14:textId="77777777" w:rsidR="009E33A8" w:rsidRPr="009E33A8" w:rsidRDefault="009E33A8" w:rsidP="009E33A8">
      <w:pPr>
        <w:spacing w:before="240" w:line="240" w:lineRule="atLeast"/>
        <w:ind w:left="1170" w:hanging="450"/>
        <w:rPr>
          <w:sz w:val="24"/>
          <w:szCs w:val="24"/>
        </w:rPr>
      </w:pPr>
      <w:r>
        <w:rPr>
          <w:sz w:val="24"/>
          <w:szCs w:val="24"/>
        </w:rPr>
        <w:t>Lochman, J.E. (2016, May</w:t>
      </w:r>
      <w:r w:rsidRPr="003A04AC">
        <w:rPr>
          <w:sz w:val="24"/>
          <w:szCs w:val="24"/>
        </w:rPr>
        <w:t xml:space="preserve">). The Coping Power program. Invited two-day workshop presented at Stella Maris Scientific Institute, University of Pisa, </w:t>
      </w:r>
      <w:proofErr w:type="gramStart"/>
      <w:r w:rsidRPr="003A04AC">
        <w:rPr>
          <w:sz w:val="24"/>
          <w:szCs w:val="24"/>
        </w:rPr>
        <w:t>Pisa</w:t>
      </w:r>
      <w:proofErr w:type="gramEnd"/>
      <w:r w:rsidRPr="003A04AC">
        <w:rPr>
          <w:sz w:val="24"/>
          <w:szCs w:val="24"/>
        </w:rPr>
        <w:t>, Italy.</w:t>
      </w:r>
    </w:p>
    <w:p w14:paraId="7009B795" w14:textId="77777777" w:rsidR="00BB2665" w:rsidRDefault="00BB2665" w:rsidP="004269D8">
      <w:pPr>
        <w:spacing w:before="240" w:line="240" w:lineRule="atLeast"/>
        <w:ind w:left="1170" w:hanging="450"/>
        <w:rPr>
          <w:iCs/>
          <w:sz w:val="24"/>
          <w:szCs w:val="24"/>
        </w:rPr>
      </w:pPr>
      <w:r>
        <w:rPr>
          <w:iCs/>
          <w:sz w:val="24"/>
          <w:szCs w:val="24"/>
        </w:rPr>
        <w:t>Lochman, J.E., Bradshaw, C.P., Powell, N., Debnam, K., Pas, E., &amp; Ialongo, N. (2016, June). Preventing conduct problems in middle schoolers: Preliminary effects of the Early Adolescent Coping Power Program. Paper presented in a symposium (C. Bradshaw, chair) at the 24</w:t>
      </w:r>
      <w:r w:rsidRPr="00BB2665">
        <w:rPr>
          <w:iCs/>
          <w:sz w:val="24"/>
          <w:szCs w:val="24"/>
          <w:vertAlign w:val="superscript"/>
        </w:rPr>
        <w:t>th</w:t>
      </w:r>
      <w:r>
        <w:rPr>
          <w:iCs/>
          <w:sz w:val="24"/>
          <w:szCs w:val="24"/>
        </w:rPr>
        <w:t xml:space="preserve"> Annual Meeting of the Society for Prevention Research, San Francisco, CA.</w:t>
      </w:r>
    </w:p>
    <w:p w14:paraId="3FD4B2DC" w14:textId="77777777" w:rsidR="00BB2665" w:rsidRDefault="00BB2665" w:rsidP="00BB2665">
      <w:pPr>
        <w:spacing w:before="240" w:line="240" w:lineRule="atLeast"/>
        <w:ind w:left="1170" w:hanging="450"/>
        <w:rPr>
          <w:iCs/>
          <w:sz w:val="24"/>
          <w:szCs w:val="24"/>
        </w:rPr>
      </w:pPr>
      <w:r>
        <w:rPr>
          <w:iCs/>
          <w:sz w:val="24"/>
          <w:szCs w:val="24"/>
        </w:rPr>
        <w:t>Miller, S., Boxmeyer, C., Lochman, J., Powell, N., Jones, S., Romero, D., &amp; Rowe, J. (2016, June). Mindfulness-enhanced Coping Power: Adaptation and feasibility testing. Paper presented in a symposium (S. Miller, chair) at the 24</w:t>
      </w:r>
      <w:r w:rsidRPr="00BB2665">
        <w:rPr>
          <w:iCs/>
          <w:sz w:val="24"/>
          <w:szCs w:val="24"/>
          <w:vertAlign w:val="superscript"/>
        </w:rPr>
        <w:t>th</w:t>
      </w:r>
      <w:r>
        <w:rPr>
          <w:iCs/>
          <w:sz w:val="24"/>
          <w:szCs w:val="24"/>
        </w:rPr>
        <w:t xml:space="preserve"> Annual Meeting of the Society for Prevention Research, San Francisco, CA.</w:t>
      </w:r>
    </w:p>
    <w:p w14:paraId="5DDE72C5" w14:textId="77777777" w:rsidR="00BB2665" w:rsidRDefault="00BB2665" w:rsidP="009E33A8">
      <w:pPr>
        <w:spacing w:before="240" w:line="240" w:lineRule="atLeast"/>
        <w:ind w:left="1170" w:hanging="450"/>
        <w:rPr>
          <w:iCs/>
          <w:sz w:val="24"/>
          <w:szCs w:val="24"/>
        </w:rPr>
      </w:pPr>
      <w:r>
        <w:rPr>
          <w:iCs/>
          <w:sz w:val="24"/>
          <w:szCs w:val="24"/>
        </w:rPr>
        <w:lastRenderedPageBreak/>
        <w:t xml:space="preserve">Lochman, J.E. (2016, June). Comments on consequences of problem behavior in adolescence. Discussant in </w:t>
      </w:r>
      <w:r w:rsidR="009E33A8">
        <w:rPr>
          <w:iCs/>
          <w:sz w:val="24"/>
          <w:szCs w:val="24"/>
        </w:rPr>
        <w:t>a symposium (A. Bettencourt, chair) at the 24</w:t>
      </w:r>
      <w:r w:rsidR="009E33A8" w:rsidRPr="00BB2665">
        <w:rPr>
          <w:iCs/>
          <w:sz w:val="24"/>
          <w:szCs w:val="24"/>
          <w:vertAlign w:val="superscript"/>
        </w:rPr>
        <w:t>th</w:t>
      </w:r>
      <w:r w:rsidR="009E33A8">
        <w:rPr>
          <w:iCs/>
          <w:sz w:val="24"/>
          <w:szCs w:val="24"/>
        </w:rPr>
        <w:t xml:space="preserve"> Annual Meeting of the Society for Prevention Research, San Francisco, CA.</w:t>
      </w:r>
    </w:p>
    <w:p w14:paraId="39E5C908" w14:textId="77777777" w:rsidR="002F4EFC" w:rsidRDefault="002F4EFC" w:rsidP="009E33A8">
      <w:pPr>
        <w:spacing w:before="240" w:line="240" w:lineRule="atLeast"/>
        <w:ind w:left="1170" w:hanging="450"/>
        <w:rPr>
          <w:iCs/>
          <w:sz w:val="24"/>
          <w:szCs w:val="24"/>
        </w:rPr>
      </w:pPr>
      <w:r>
        <w:rPr>
          <w:iCs/>
          <w:sz w:val="24"/>
          <w:szCs w:val="24"/>
        </w:rPr>
        <w:t>Lochman, J. E., Dishion,</w:t>
      </w:r>
      <w:r w:rsidR="008263C3">
        <w:rPr>
          <w:iCs/>
          <w:sz w:val="24"/>
          <w:szCs w:val="24"/>
        </w:rPr>
        <w:t xml:space="preserve"> T., Boxmeyer, C., Powell, N., </w:t>
      </w:r>
      <w:r>
        <w:rPr>
          <w:iCs/>
          <w:sz w:val="24"/>
          <w:szCs w:val="24"/>
        </w:rPr>
        <w:t xml:space="preserve">&amp; Qu, L. (2016, June). Does our coaching behavior in group sessions affect aggressive children’s </w:t>
      </w:r>
      <w:r w:rsidR="008263C3">
        <w:rPr>
          <w:iCs/>
          <w:sz w:val="24"/>
          <w:szCs w:val="24"/>
        </w:rPr>
        <w:t>later rates of problem behaviors</w:t>
      </w:r>
      <w:proofErr w:type="gramStart"/>
      <w:r w:rsidR="00BA46E3">
        <w:rPr>
          <w:iCs/>
          <w:sz w:val="24"/>
          <w:szCs w:val="24"/>
        </w:rPr>
        <w:t>?</w:t>
      </w:r>
      <w:r>
        <w:rPr>
          <w:iCs/>
          <w:sz w:val="24"/>
          <w:szCs w:val="24"/>
        </w:rPr>
        <w:t>.</w:t>
      </w:r>
      <w:proofErr w:type="gramEnd"/>
      <w:r>
        <w:rPr>
          <w:iCs/>
          <w:sz w:val="24"/>
          <w:szCs w:val="24"/>
        </w:rPr>
        <w:t xml:space="preserve"> Presentation in symposium (D. Katsikis, Chair) at the 2</w:t>
      </w:r>
      <w:r w:rsidRPr="002F4EFC">
        <w:rPr>
          <w:iCs/>
          <w:sz w:val="24"/>
          <w:szCs w:val="24"/>
          <w:vertAlign w:val="superscript"/>
        </w:rPr>
        <w:t>nd</w:t>
      </w:r>
      <w:r>
        <w:rPr>
          <w:iCs/>
          <w:sz w:val="24"/>
          <w:szCs w:val="24"/>
        </w:rPr>
        <w:t xml:space="preserve"> International Conf</w:t>
      </w:r>
      <w:r w:rsidR="008263C3">
        <w:rPr>
          <w:iCs/>
          <w:sz w:val="24"/>
          <w:szCs w:val="24"/>
        </w:rPr>
        <w:t xml:space="preserve">erence on Cognitive Behavioral </w:t>
      </w:r>
      <w:r>
        <w:rPr>
          <w:iCs/>
          <w:sz w:val="24"/>
          <w:szCs w:val="24"/>
        </w:rPr>
        <w:t>Coaching, Athens, Greece.</w:t>
      </w:r>
    </w:p>
    <w:p w14:paraId="3F5E0D1A" w14:textId="77777777" w:rsidR="002F4EFC" w:rsidRDefault="002F4EFC" w:rsidP="002F4EFC">
      <w:pPr>
        <w:spacing w:before="240" w:line="240" w:lineRule="atLeast"/>
        <w:ind w:left="1170" w:hanging="450"/>
        <w:rPr>
          <w:iCs/>
          <w:sz w:val="24"/>
          <w:szCs w:val="24"/>
        </w:rPr>
      </w:pPr>
      <w:r>
        <w:rPr>
          <w:iCs/>
          <w:sz w:val="24"/>
          <w:szCs w:val="24"/>
        </w:rPr>
        <w:t>Lochman, J.E. (2016, June). Does parent involvement matter when working with aggressive children? Presentation in symposium (O. David, Chair) at the 2</w:t>
      </w:r>
      <w:r w:rsidRPr="002F4EFC">
        <w:rPr>
          <w:iCs/>
          <w:sz w:val="24"/>
          <w:szCs w:val="24"/>
          <w:vertAlign w:val="superscript"/>
        </w:rPr>
        <w:t>nd</w:t>
      </w:r>
      <w:r>
        <w:rPr>
          <w:iCs/>
          <w:sz w:val="24"/>
          <w:szCs w:val="24"/>
        </w:rPr>
        <w:t xml:space="preserve"> International Conf</w:t>
      </w:r>
      <w:r w:rsidR="008263C3">
        <w:rPr>
          <w:iCs/>
          <w:sz w:val="24"/>
          <w:szCs w:val="24"/>
        </w:rPr>
        <w:t xml:space="preserve">erence on Cognitive Behavioral </w:t>
      </w:r>
      <w:r>
        <w:rPr>
          <w:iCs/>
          <w:sz w:val="24"/>
          <w:szCs w:val="24"/>
        </w:rPr>
        <w:t>Coaching, Athens, Greece.</w:t>
      </w:r>
    </w:p>
    <w:p w14:paraId="16296614" w14:textId="77777777" w:rsidR="002F4EFC" w:rsidRDefault="002F4EFC" w:rsidP="008263C3">
      <w:pPr>
        <w:spacing w:before="240" w:line="240" w:lineRule="atLeast"/>
        <w:ind w:left="1170" w:hanging="450"/>
        <w:rPr>
          <w:iCs/>
          <w:sz w:val="24"/>
          <w:szCs w:val="24"/>
        </w:rPr>
      </w:pPr>
      <w:r w:rsidRPr="00687E43">
        <w:rPr>
          <w:iCs/>
          <w:sz w:val="24"/>
          <w:szCs w:val="24"/>
          <w:lang w:val="it-IT"/>
        </w:rPr>
        <w:t xml:space="preserve">Lochman, J.E., Muratori, P., &amp; Polidori, L. (2016, June). </w:t>
      </w:r>
      <w:r>
        <w:rPr>
          <w:iCs/>
          <w:sz w:val="24"/>
          <w:szCs w:val="24"/>
        </w:rPr>
        <w:t>Anger management intervention with aggressive children.</w:t>
      </w:r>
      <w:r w:rsidR="008263C3">
        <w:rPr>
          <w:iCs/>
          <w:sz w:val="24"/>
          <w:szCs w:val="24"/>
        </w:rPr>
        <w:t xml:space="preserve"> Workshop presented at</w:t>
      </w:r>
      <w:r>
        <w:rPr>
          <w:iCs/>
          <w:sz w:val="24"/>
          <w:szCs w:val="24"/>
        </w:rPr>
        <w:t xml:space="preserve"> the 2</w:t>
      </w:r>
      <w:r w:rsidRPr="002F4EFC">
        <w:rPr>
          <w:iCs/>
          <w:sz w:val="24"/>
          <w:szCs w:val="24"/>
          <w:vertAlign w:val="superscript"/>
        </w:rPr>
        <w:t>nd</w:t>
      </w:r>
      <w:r>
        <w:rPr>
          <w:iCs/>
          <w:sz w:val="24"/>
          <w:szCs w:val="24"/>
        </w:rPr>
        <w:t xml:space="preserve"> International Conf</w:t>
      </w:r>
      <w:r w:rsidR="008263C3">
        <w:rPr>
          <w:iCs/>
          <w:sz w:val="24"/>
          <w:szCs w:val="24"/>
        </w:rPr>
        <w:t xml:space="preserve">erence on Cognitive Behavioral </w:t>
      </w:r>
      <w:r>
        <w:rPr>
          <w:iCs/>
          <w:sz w:val="24"/>
          <w:szCs w:val="24"/>
        </w:rPr>
        <w:t>Coaching, Athens, Greece.</w:t>
      </w:r>
    </w:p>
    <w:p w14:paraId="4D3DD99E" w14:textId="77777777" w:rsidR="008263C3" w:rsidRDefault="008263C3" w:rsidP="008263C3">
      <w:pPr>
        <w:spacing w:before="240" w:line="240" w:lineRule="atLeast"/>
        <w:ind w:left="1170" w:hanging="450"/>
        <w:rPr>
          <w:iCs/>
          <w:sz w:val="24"/>
          <w:szCs w:val="24"/>
        </w:rPr>
      </w:pPr>
      <w:r>
        <w:rPr>
          <w:iCs/>
          <w:sz w:val="24"/>
          <w:szCs w:val="24"/>
        </w:rPr>
        <w:t>Lochman, J. E. (2016, June). How adaptations in delivery of a cognitive-behavioral intervention for aggressive children may optimize outcomes. Invited Keynote Address at the 2</w:t>
      </w:r>
      <w:r w:rsidRPr="002F4EFC">
        <w:rPr>
          <w:iCs/>
          <w:sz w:val="24"/>
          <w:szCs w:val="24"/>
          <w:vertAlign w:val="superscript"/>
        </w:rPr>
        <w:t>nd</w:t>
      </w:r>
      <w:r>
        <w:rPr>
          <w:iCs/>
          <w:sz w:val="24"/>
          <w:szCs w:val="24"/>
        </w:rPr>
        <w:t xml:space="preserve"> International Conference on Cognitive Behavioral Coaching, Athens, Greece.</w:t>
      </w:r>
    </w:p>
    <w:p w14:paraId="58D25FC2" w14:textId="77777777" w:rsidR="002F4EFC" w:rsidRDefault="008263C3" w:rsidP="008263C3">
      <w:pPr>
        <w:spacing w:before="240" w:line="240" w:lineRule="atLeast"/>
        <w:ind w:left="1170" w:hanging="450"/>
        <w:rPr>
          <w:iCs/>
          <w:sz w:val="24"/>
          <w:szCs w:val="24"/>
        </w:rPr>
      </w:pPr>
      <w:r>
        <w:rPr>
          <w:iCs/>
          <w:sz w:val="24"/>
          <w:szCs w:val="24"/>
        </w:rPr>
        <w:t>Lochman, J.E. (2016, June). Chair of Symposium on School-developmental coaching: Setting the standards for effective school coaching, at the 2</w:t>
      </w:r>
      <w:r w:rsidRPr="002F4EFC">
        <w:rPr>
          <w:iCs/>
          <w:sz w:val="24"/>
          <w:szCs w:val="24"/>
          <w:vertAlign w:val="superscript"/>
        </w:rPr>
        <w:t>nd</w:t>
      </w:r>
      <w:r>
        <w:rPr>
          <w:iCs/>
          <w:sz w:val="24"/>
          <w:szCs w:val="24"/>
        </w:rPr>
        <w:t xml:space="preserve"> International Conf</w:t>
      </w:r>
      <w:r w:rsidR="00A502C6">
        <w:rPr>
          <w:iCs/>
          <w:sz w:val="24"/>
          <w:szCs w:val="24"/>
        </w:rPr>
        <w:t xml:space="preserve">erence on Cognitive Behavioral </w:t>
      </w:r>
      <w:r>
        <w:rPr>
          <w:iCs/>
          <w:sz w:val="24"/>
          <w:szCs w:val="24"/>
        </w:rPr>
        <w:t>Coaching, Athens, Greece.</w:t>
      </w:r>
    </w:p>
    <w:p w14:paraId="19B07BC2" w14:textId="77777777" w:rsidR="00A502C6" w:rsidRDefault="00A502C6" w:rsidP="008263C3">
      <w:pPr>
        <w:spacing w:before="240" w:line="240" w:lineRule="atLeast"/>
        <w:ind w:left="1170" w:hanging="450"/>
        <w:rPr>
          <w:iCs/>
          <w:sz w:val="24"/>
          <w:szCs w:val="24"/>
        </w:rPr>
      </w:pPr>
      <w:r w:rsidRPr="00A502C6">
        <w:rPr>
          <w:iCs/>
          <w:sz w:val="24"/>
          <w:szCs w:val="24"/>
        </w:rPr>
        <w:t>Boxmeyer, C., DeCaro, J., Gilpin, A.,</w:t>
      </w:r>
      <w:proofErr w:type="gramStart"/>
      <w:r w:rsidRPr="00A502C6">
        <w:rPr>
          <w:iCs/>
          <w:sz w:val="24"/>
          <w:szCs w:val="24"/>
        </w:rPr>
        <w:t>  Lochman</w:t>
      </w:r>
      <w:proofErr w:type="gramEnd"/>
      <w:r w:rsidRPr="00A502C6">
        <w:rPr>
          <w:iCs/>
          <w:sz w:val="24"/>
          <w:szCs w:val="24"/>
        </w:rPr>
        <w:t>, J., Qu, L., Mitchell, Q., &amp; Snead, S. (July, 2016). Power PATH: Integrated two-generation social emotional intervention for Head Start preschoolers and their parents. Oral presentation as part of symposium on two-generation programs in Head Start, presented at the </w:t>
      </w:r>
      <w:r w:rsidRPr="00A502C6">
        <w:rPr>
          <w:i/>
          <w:iCs/>
          <w:sz w:val="24"/>
          <w:szCs w:val="24"/>
        </w:rPr>
        <w:t>2016 National Research Conference on Early Childhood</w:t>
      </w:r>
      <w:r w:rsidRPr="00A502C6">
        <w:rPr>
          <w:iCs/>
          <w:sz w:val="24"/>
          <w:szCs w:val="24"/>
        </w:rPr>
        <w:t>.  Washington, D.C.</w:t>
      </w:r>
    </w:p>
    <w:p w14:paraId="228872A2" w14:textId="77777777" w:rsidR="004269D8" w:rsidRDefault="004269D8" w:rsidP="004269D8">
      <w:pPr>
        <w:spacing w:before="240" w:line="240" w:lineRule="atLeast"/>
        <w:ind w:left="1170" w:hanging="450"/>
        <w:rPr>
          <w:iCs/>
          <w:sz w:val="24"/>
          <w:szCs w:val="24"/>
        </w:rPr>
      </w:pPr>
      <w:r w:rsidRPr="004269D8">
        <w:rPr>
          <w:iCs/>
          <w:sz w:val="24"/>
          <w:szCs w:val="24"/>
        </w:rPr>
        <w:t xml:space="preserve"> </w:t>
      </w:r>
      <w:r w:rsidR="00316CCE">
        <w:rPr>
          <w:iCs/>
          <w:sz w:val="24"/>
          <w:szCs w:val="24"/>
        </w:rPr>
        <w:t xml:space="preserve">Cho, B.O., </w:t>
      </w:r>
      <w:r w:rsidRPr="004269D8">
        <w:rPr>
          <w:iCs/>
          <w:sz w:val="24"/>
          <w:szCs w:val="24"/>
        </w:rPr>
        <w:t>Vernberg, E.</w:t>
      </w:r>
      <w:r w:rsidR="00316CCE">
        <w:rPr>
          <w:iCs/>
          <w:sz w:val="24"/>
          <w:szCs w:val="24"/>
        </w:rPr>
        <w:t>M.</w:t>
      </w:r>
      <w:r w:rsidRPr="004269D8">
        <w:rPr>
          <w:iCs/>
          <w:sz w:val="24"/>
          <w:szCs w:val="24"/>
        </w:rPr>
        <w:t>, Lochman, J.E., Hendrickson, M.</w:t>
      </w:r>
      <w:r w:rsidR="00316CCE">
        <w:rPr>
          <w:iCs/>
          <w:sz w:val="24"/>
          <w:szCs w:val="24"/>
        </w:rPr>
        <w:t>L.</w:t>
      </w:r>
      <w:r w:rsidRPr="004269D8">
        <w:rPr>
          <w:iCs/>
          <w:sz w:val="24"/>
          <w:szCs w:val="24"/>
        </w:rPr>
        <w:t>, Diaz, K.</w:t>
      </w:r>
      <w:r w:rsidR="00316CCE">
        <w:rPr>
          <w:iCs/>
          <w:sz w:val="24"/>
          <w:szCs w:val="24"/>
        </w:rPr>
        <w:t>I.</w:t>
      </w:r>
      <w:r w:rsidRPr="004269D8">
        <w:rPr>
          <w:iCs/>
          <w:sz w:val="24"/>
          <w:szCs w:val="24"/>
        </w:rPr>
        <w:t>, Jarrett, M.A., &amp; Kassing, F. (2016, August). Self-reported tornado exposure and geographical info</w:t>
      </w:r>
      <w:r w:rsidR="00004BAA">
        <w:rPr>
          <w:iCs/>
          <w:sz w:val="24"/>
          <w:szCs w:val="24"/>
        </w:rPr>
        <w:t xml:space="preserve">rmation system (GIS). Poster </w:t>
      </w:r>
      <w:r w:rsidRPr="004269D8">
        <w:rPr>
          <w:iCs/>
          <w:sz w:val="24"/>
          <w:szCs w:val="24"/>
        </w:rPr>
        <w:t>presented at the 2016 Annual Convention of the American Psychological Association, Denver, CO.</w:t>
      </w:r>
    </w:p>
    <w:p w14:paraId="67A26A52" w14:textId="77777777" w:rsidR="00A00761" w:rsidRDefault="00A00761" w:rsidP="004269D8">
      <w:pPr>
        <w:spacing w:before="240" w:line="240" w:lineRule="atLeast"/>
        <w:ind w:left="1170" w:hanging="450"/>
        <w:rPr>
          <w:iCs/>
          <w:sz w:val="24"/>
          <w:szCs w:val="24"/>
        </w:rPr>
      </w:pPr>
      <w:r>
        <w:rPr>
          <w:iCs/>
          <w:sz w:val="24"/>
          <w:szCs w:val="24"/>
        </w:rPr>
        <w:t>Wehby, J., Bradshaw, C., Debnam, K., Pas, E., Ialongo, N., Lochman, J., Bruns, E., Suter, J., &amp; Malloy, J. (2016, September). Intensive intervention for emotional and behavioral difficulties in school settings: Approaches at elementary, middle, and high school. Presentation at the 21</w:t>
      </w:r>
      <w:r w:rsidRPr="00A00761">
        <w:rPr>
          <w:iCs/>
          <w:sz w:val="24"/>
          <w:szCs w:val="24"/>
          <w:vertAlign w:val="superscript"/>
        </w:rPr>
        <w:t>st</w:t>
      </w:r>
      <w:r>
        <w:rPr>
          <w:iCs/>
          <w:sz w:val="24"/>
          <w:szCs w:val="24"/>
        </w:rPr>
        <w:t xml:space="preserve"> Annual Conference on Advancing School Mental Health, San Diego, CA.</w:t>
      </w:r>
    </w:p>
    <w:p w14:paraId="5CD5B1D7" w14:textId="77777777" w:rsidR="00311B4E" w:rsidRDefault="003708A7" w:rsidP="004269D8">
      <w:pPr>
        <w:spacing w:before="240" w:line="240" w:lineRule="atLeast"/>
        <w:ind w:left="1170" w:hanging="450"/>
        <w:rPr>
          <w:iCs/>
          <w:sz w:val="24"/>
          <w:szCs w:val="24"/>
        </w:rPr>
      </w:pPr>
      <w:r>
        <w:rPr>
          <w:iCs/>
          <w:sz w:val="24"/>
          <w:szCs w:val="24"/>
        </w:rPr>
        <w:t>Lochman, J.E. (2016, September</w:t>
      </w:r>
      <w:r w:rsidR="00311B4E">
        <w:rPr>
          <w:iCs/>
          <w:sz w:val="24"/>
          <w:szCs w:val="24"/>
        </w:rPr>
        <w:t>). Coping Power as a platform to examine adaptations in delivery and format for cognitive-behavioral intervention with aggressive children. Invited guest speaker at the University of Alabama Institute for Rural Health Research’s Scholarship Conference, Tuscaloosa, AL.</w:t>
      </w:r>
    </w:p>
    <w:p w14:paraId="0D146E15" w14:textId="77777777" w:rsidR="003708A7" w:rsidRPr="004269D8" w:rsidRDefault="005109FE" w:rsidP="004269D8">
      <w:pPr>
        <w:spacing w:before="240" w:line="240" w:lineRule="atLeast"/>
        <w:ind w:left="1170" w:hanging="450"/>
        <w:rPr>
          <w:iCs/>
          <w:sz w:val="24"/>
          <w:szCs w:val="24"/>
        </w:rPr>
      </w:pPr>
      <w:r>
        <w:rPr>
          <w:iCs/>
          <w:sz w:val="24"/>
          <w:szCs w:val="24"/>
        </w:rPr>
        <w:lastRenderedPageBreak/>
        <w:t>Lochman, J.E. (2016, October</w:t>
      </w:r>
      <w:r w:rsidR="003708A7">
        <w:rPr>
          <w:iCs/>
          <w:sz w:val="24"/>
          <w:szCs w:val="24"/>
        </w:rPr>
        <w:t xml:space="preserve">). Intervening with anger and aggression in children: the Coping Power Program. Invited workshop presented at the Fall Conference of the Virginia Academy of School Psychologists, Virginia Tech University, </w:t>
      </w:r>
      <w:proofErr w:type="gramStart"/>
      <w:r w:rsidR="003708A7">
        <w:rPr>
          <w:iCs/>
          <w:sz w:val="24"/>
          <w:szCs w:val="24"/>
        </w:rPr>
        <w:t>Blacksburg</w:t>
      </w:r>
      <w:proofErr w:type="gramEnd"/>
      <w:r w:rsidR="003708A7">
        <w:rPr>
          <w:iCs/>
          <w:sz w:val="24"/>
          <w:szCs w:val="24"/>
        </w:rPr>
        <w:t>, VA.</w:t>
      </w:r>
    </w:p>
    <w:p w14:paraId="63CFE176" w14:textId="77777777" w:rsidR="004269D8" w:rsidRDefault="00C323DA" w:rsidP="00D82680">
      <w:pPr>
        <w:spacing w:before="240" w:line="240" w:lineRule="atLeast"/>
        <w:ind w:left="1170" w:hanging="450"/>
        <w:rPr>
          <w:iCs/>
          <w:sz w:val="24"/>
          <w:szCs w:val="24"/>
        </w:rPr>
      </w:pPr>
      <w:r>
        <w:rPr>
          <w:iCs/>
          <w:sz w:val="24"/>
          <w:szCs w:val="24"/>
        </w:rPr>
        <w:t xml:space="preserve">Lochman, J.E. (2016, October). </w:t>
      </w:r>
      <w:r w:rsidRPr="00C323DA">
        <w:rPr>
          <w:iCs/>
          <w:sz w:val="24"/>
          <w:szCs w:val="24"/>
        </w:rPr>
        <w:t>Who Has Better Response to Indicated Prevention with Aggressive Pre-Adolescents? The Coping Power Program as a Laboratory for Different Delivery Formats</w:t>
      </w:r>
      <w:r>
        <w:rPr>
          <w:iCs/>
          <w:sz w:val="24"/>
          <w:szCs w:val="24"/>
        </w:rPr>
        <w:t xml:space="preserve">. Invited talk presented at the </w:t>
      </w:r>
      <w:r w:rsidRPr="00C323DA">
        <w:rPr>
          <w:iCs/>
          <w:sz w:val="24"/>
          <w:szCs w:val="24"/>
        </w:rPr>
        <w:t>Institute</w:t>
      </w:r>
      <w:r>
        <w:rPr>
          <w:iCs/>
          <w:sz w:val="24"/>
          <w:szCs w:val="24"/>
        </w:rPr>
        <w:t xml:space="preserve"> </w:t>
      </w:r>
      <w:r w:rsidRPr="00C323DA">
        <w:rPr>
          <w:iCs/>
          <w:sz w:val="24"/>
          <w:szCs w:val="24"/>
        </w:rPr>
        <w:t>of</w:t>
      </w:r>
      <w:r>
        <w:rPr>
          <w:iCs/>
          <w:sz w:val="24"/>
          <w:szCs w:val="24"/>
        </w:rPr>
        <w:t xml:space="preserve"> </w:t>
      </w:r>
      <w:r w:rsidRPr="00C323DA">
        <w:rPr>
          <w:iCs/>
          <w:sz w:val="24"/>
          <w:szCs w:val="24"/>
        </w:rPr>
        <w:t>Translational</w:t>
      </w:r>
      <w:r>
        <w:rPr>
          <w:iCs/>
          <w:sz w:val="24"/>
          <w:szCs w:val="24"/>
        </w:rPr>
        <w:t xml:space="preserve"> Research </w:t>
      </w:r>
      <w:r w:rsidRPr="00C323DA">
        <w:rPr>
          <w:iCs/>
          <w:sz w:val="24"/>
          <w:szCs w:val="24"/>
        </w:rPr>
        <w:t>Symposium</w:t>
      </w:r>
      <w:r>
        <w:rPr>
          <w:iCs/>
          <w:sz w:val="24"/>
          <w:szCs w:val="24"/>
        </w:rPr>
        <w:t xml:space="preserve">, University of Minnesota, </w:t>
      </w:r>
      <w:proofErr w:type="gramStart"/>
      <w:r>
        <w:rPr>
          <w:iCs/>
          <w:sz w:val="24"/>
          <w:szCs w:val="24"/>
        </w:rPr>
        <w:t>Minneapolis</w:t>
      </w:r>
      <w:proofErr w:type="gramEnd"/>
      <w:r>
        <w:rPr>
          <w:iCs/>
          <w:sz w:val="24"/>
          <w:szCs w:val="24"/>
        </w:rPr>
        <w:t>, Minnesota</w:t>
      </w:r>
      <w:r w:rsidR="00D82680">
        <w:rPr>
          <w:iCs/>
          <w:sz w:val="24"/>
          <w:szCs w:val="24"/>
        </w:rPr>
        <w:t>.</w:t>
      </w:r>
      <w:r w:rsidRPr="00C323DA">
        <w:rPr>
          <w:iCs/>
          <w:sz w:val="24"/>
          <w:szCs w:val="24"/>
        </w:rPr>
        <w:t xml:space="preserve"> </w:t>
      </w:r>
    </w:p>
    <w:p w14:paraId="390950CC" w14:textId="77777777" w:rsidR="00CC4E5B" w:rsidRDefault="00CC4E5B" w:rsidP="00D82680">
      <w:pPr>
        <w:spacing w:before="240" w:line="240" w:lineRule="atLeast"/>
        <w:ind w:left="1170" w:hanging="450"/>
        <w:rPr>
          <w:iCs/>
          <w:sz w:val="24"/>
          <w:szCs w:val="24"/>
        </w:rPr>
      </w:pPr>
      <w:r>
        <w:rPr>
          <w:iCs/>
          <w:sz w:val="24"/>
          <w:szCs w:val="24"/>
        </w:rPr>
        <w:t>Chu, B., Ehrenreich-May, J., Lochman, J.E., Loeb, K.L., &amp; Ritschel, L.A. (2016, October). Panel Discussion on Status and Future of Youth Transdiagnostic Treatments (A.B. Temkin, Moderator), 50</w:t>
      </w:r>
      <w:r w:rsidRPr="00CC4E5B">
        <w:rPr>
          <w:iCs/>
          <w:sz w:val="24"/>
          <w:szCs w:val="24"/>
          <w:vertAlign w:val="superscript"/>
        </w:rPr>
        <w:t>th</w:t>
      </w:r>
      <w:r>
        <w:rPr>
          <w:iCs/>
          <w:sz w:val="24"/>
          <w:szCs w:val="24"/>
        </w:rPr>
        <w:t xml:space="preserve"> Annual Convention of the Association of Behavioral and Cognitive Therapies, New York, NY.</w:t>
      </w:r>
    </w:p>
    <w:p w14:paraId="356D6F49" w14:textId="77777777" w:rsidR="00CC4E5B" w:rsidRDefault="00CC4E5B" w:rsidP="00D82680">
      <w:pPr>
        <w:spacing w:before="240" w:line="240" w:lineRule="atLeast"/>
        <w:ind w:left="1170" w:hanging="450"/>
        <w:rPr>
          <w:iCs/>
          <w:sz w:val="24"/>
          <w:szCs w:val="24"/>
        </w:rPr>
      </w:pPr>
      <w:r>
        <w:rPr>
          <w:iCs/>
          <w:sz w:val="24"/>
          <w:szCs w:val="24"/>
        </w:rPr>
        <w:t>Kendall, P.C., Pelham, W.E., McMahon, R.J., &amp; Lochman, J.E. (2016, October). Panel Discussion on Decades of Progress, and Much Ground Yet to Cover: What Four Veterans Have Learned Since Graduate School About Intervention for Childr</w:t>
      </w:r>
      <w:r w:rsidR="0066186F">
        <w:rPr>
          <w:iCs/>
          <w:sz w:val="24"/>
          <w:szCs w:val="24"/>
        </w:rPr>
        <w:t xml:space="preserve">en with Mental Health Problems (J.S. Comer, Moderator), </w:t>
      </w:r>
      <w:r w:rsidR="0066186F" w:rsidRPr="0066186F">
        <w:rPr>
          <w:iCs/>
          <w:sz w:val="24"/>
          <w:szCs w:val="24"/>
        </w:rPr>
        <w:t>50</w:t>
      </w:r>
      <w:r w:rsidR="0066186F" w:rsidRPr="0066186F">
        <w:rPr>
          <w:iCs/>
          <w:sz w:val="24"/>
          <w:szCs w:val="24"/>
          <w:vertAlign w:val="superscript"/>
        </w:rPr>
        <w:t>th</w:t>
      </w:r>
      <w:r w:rsidR="0066186F" w:rsidRPr="0066186F">
        <w:rPr>
          <w:iCs/>
          <w:sz w:val="24"/>
          <w:szCs w:val="24"/>
        </w:rPr>
        <w:t xml:space="preserve"> Annual Convention of the Association of Behavioral and Cognitive Therapies, New York, </w:t>
      </w:r>
      <w:proofErr w:type="gramStart"/>
      <w:r w:rsidR="0066186F" w:rsidRPr="0066186F">
        <w:rPr>
          <w:iCs/>
          <w:sz w:val="24"/>
          <w:szCs w:val="24"/>
        </w:rPr>
        <w:t>NY.</w:t>
      </w:r>
      <w:proofErr w:type="gramEnd"/>
    </w:p>
    <w:p w14:paraId="425320CE" w14:textId="77777777" w:rsidR="0066186F" w:rsidRDefault="0066186F" w:rsidP="00D82680">
      <w:pPr>
        <w:spacing w:before="240" w:line="240" w:lineRule="atLeast"/>
        <w:ind w:left="1170" w:hanging="450"/>
        <w:rPr>
          <w:iCs/>
          <w:sz w:val="24"/>
          <w:szCs w:val="24"/>
        </w:rPr>
      </w:pPr>
      <w:r>
        <w:rPr>
          <w:iCs/>
          <w:sz w:val="24"/>
          <w:szCs w:val="24"/>
        </w:rPr>
        <w:t xml:space="preserve">Kassing, F., &amp; Lochman, J.E. (2016, October). Autonomic Arousal in Reactive Versus Proactive Aggression: The Influential Role of Parenting. Poster presented at </w:t>
      </w:r>
      <w:r w:rsidRPr="0066186F">
        <w:rPr>
          <w:iCs/>
          <w:sz w:val="24"/>
          <w:szCs w:val="24"/>
        </w:rPr>
        <w:t>50</w:t>
      </w:r>
      <w:r w:rsidRPr="0066186F">
        <w:rPr>
          <w:iCs/>
          <w:sz w:val="24"/>
          <w:szCs w:val="24"/>
          <w:vertAlign w:val="superscript"/>
        </w:rPr>
        <w:t>th</w:t>
      </w:r>
      <w:r w:rsidRPr="0066186F">
        <w:rPr>
          <w:iCs/>
          <w:sz w:val="24"/>
          <w:szCs w:val="24"/>
        </w:rPr>
        <w:t xml:space="preserve"> Annual Convention of the Association of Behavioral and Cognitive Therapies, New York, NY.</w:t>
      </w:r>
    </w:p>
    <w:p w14:paraId="0A1E5E26" w14:textId="77777777" w:rsidR="00197FCD" w:rsidRDefault="00197FCD" w:rsidP="00BD29F9">
      <w:pPr>
        <w:spacing w:before="240" w:line="240" w:lineRule="atLeast"/>
        <w:ind w:left="1170" w:hanging="450"/>
        <w:rPr>
          <w:iCs/>
          <w:sz w:val="24"/>
          <w:szCs w:val="24"/>
        </w:rPr>
      </w:pPr>
      <w:r>
        <w:rPr>
          <w:iCs/>
          <w:sz w:val="24"/>
          <w:szCs w:val="24"/>
        </w:rPr>
        <w:t xml:space="preserve">Glenn, A.L., Kassing, F., Caleb, T., Lochman, J.E., &amp; Powell, N. </w:t>
      </w:r>
      <w:r w:rsidR="005651A5">
        <w:rPr>
          <w:iCs/>
          <w:sz w:val="24"/>
          <w:szCs w:val="24"/>
        </w:rPr>
        <w:t xml:space="preserve">(2016, November). </w:t>
      </w:r>
      <w:r>
        <w:rPr>
          <w:iCs/>
          <w:sz w:val="24"/>
          <w:szCs w:val="24"/>
        </w:rPr>
        <w:t xml:space="preserve">Effects of a preventive intervention for conduct problems on risk-taking and physiological responding. </w:t>
      </w:r>
      <w:r w:rsidR="005651A5">
        <w:rPr>
          <w:iCs/>
          <w:sz w:val="24"/>
          <w:szCs w:val="24"/>
        </w:rPr>
        <w:t>Presentation at the American Society of Criminology Meeting, New Orleans, LA.</w:t>
      </w:r>
    </w:p>
    <w:p w14:paraId="4A0E8D14" w14:textId="77777777" w:rsidR="00CC4E5B" w:rsidRDefault="00CC4E5B" w:rsidP="00BD29F9">
      <w:pPr>
        <w:spacing w:before="240" w:line="240" w:lineRule="atLeast"/>
        <w:ind w:left="1170" w:hanging="450"/>
        <w:rPr>
          <w:iCs/>
          <w:sz w:val="24"/>
          <w:szCs w:val="24"/>
        </w:rPr>
      </w:pPr>
      <w:r>
        <w:rPr>
          <w:iCs/>
          <w:sz w:val="24"/>
          <w:szCs w:val="24"/>
        </w:rPr>
        <w:t xml:space="preserve">Lochman, J.E. (2016, November). R34 Awards. </w:t>
      </w:r>
      <w:r w:rsidRPr="00CC4E5B">
        <w:rPr>
          <w:iCs/>
          <w:sz w:val="24"/>
          <w:szCs w:val="24"/>
        </w:rPr>
        <w:t xml:space="preserve">Invited seminar in The Junior Investigators Program, The University of Alabama, </w:t>
      </w:r>
      <w:proofErr w:type="gramStart"/>
      <w:r w:rsidRPr="00CC4E5B">
        <w:rPr>
          <w:iCs/>
          <w:sz w:val="24"/>
          <w:szCs w:val="24"/>
        </w:rPr>
        <w:t>Tuscaloosa</w:t>
      </w:r>
      <w:proofErr w:type="gramEnd"/>
      <w:r w:rsidRPr="00CC4E5B">
        <w:rPr>
          <w:iCs/>
          <w:sz w:val="24"/>
          <w:szCs w:val="24"/>
        </w:rPr>
        <w:t>, AL.</w:t>
      </w:r>
    </w:p>
    <w:p w14:paraId="2B4717BA" w14:textId="77777777" w:rsidR="005954C5" w:rsidRDefault="005954C5" w:rsidP="005954C5">
      <w:pPr>
        <w:spacing w:before="240" w:line="240" w:lineRule="atLeast"/>
        <w:ind w:left="1170" w:hanging="450"/>
        <w:rPr>
          <w:iCs/>
          <w:sz w:val="24"/>
          <w:szCs w:val="24"/>
        </w:rPr>
      </w:pPr>
      <w:r>
        <w:rPr>
          <w:iCs/>
          <w:sz w:val="24"/>
          <w:szCs w:val="24"/>
        </w:rPr>
        <w:t>Lochman, J.E. (2017, February). NIH Grant Review Process</w:t>
      </w:r>
      <w:r w:rsidRPr="005954C5">
        <w:rPr>
          <w:iCs/>
          <w:sz w:val="24"/>
          <w:szCs w:val="24"/>
        </w:rPr>
        <w:t xml:space="preserve">. Invited seminar in The Junior Investigators Program, The University of Alabama, </w:t>
      </w:r>
      <w:proofErr w:type="gramStart"/>
      <w:r w:rsidRPr="005954C5">
        <w:rPr>
          <w:iCs/>
          <w:sz w:val="24"/>
          <w:szCs w:val="24"/>
        </w:rPr>
        <w:t>Tuscaloosa</w:t>
      </w:r>
      <w:proofErr w:type="gramEnd"/>
      <w:r w:rsidRPr="005954C5">
        <w:rPr>
          <w:iCs/>
          <w:sz w:val="24"/>
          <w:szCs w:val="24"/>
        </w:rPr>
        <w:t>, AL.</w:t>
      </w:r>
    </w:p>
    <w:p w14:paraId="6165FDC7" w14:textId="77777777" w:rsidR="00E4475A" w:rsidRDefault="00E4475A" w:rsidP="00E4475A">
      <w:pPr>
        <w:spacing w:before="240" w:line="240" w:lineRule="atLeast"/>
        <w:ind w:left="1170" w:hanging="450"/>
        <w:rPr>
          <w:iCs/>
          <w:sz w:val="24"/>
          <w:szCs w:val="24"/>
        </w:rPr>
      </w:pPr>
      <w:r w:rsidRPr="00E4475A">
        <w:rPr>
          <w:iCs/>
          <w:sz w:val="24"/>
          <w:szCs w:val="24"/>
        </w:rPr>
        <w:t xml:space="preserve">Mitchell, Q.P., Lochman, J.E., Vernberg, W.M., &amp; Younginer, S.T. (2017, April). Examining for protective effects of therapeutic alliance on children’s </w:t>
      </w:r>
      <w:r w:rsidR="00A22D7C">
        <w:rPr>
          <w:iCs/>
          <w:sz w:val="24"/>
          <w:szCs w:val="24"/>
        </w:rPr>
        <w:t>trauma coping. Poster</w:t>
      </w:r>
      <w:r>
        <w:rPr>
          <w:iCs/>
          <w:sz w:val="24"/>
          <w:szCs w:val="24"/>
        </w:rPr>
        <w:t xml:space="preserve"> </w:t>
      </w:r>
      <w:r w:rsidRPr="00E4475A">
        <w:rPr>
          <w:iCs/>
          <w:sz w:val="24"/>
          <w:szCs w:val="24"/>
        </w:rPr>
        <w:t>presented at the Biennial Meeting of the Society for Research in Child Development, Austin, TX.</w:t>
      </w:r>
    </w:p>
    <w:p w14:paraId="20C5B8E0" w14:textId="77777777" w:rsidR="00E4475A" w:rsidRPr="00E4475A" w:rsidRDefault="00E4475A" w:rsidP="00E4475A">
      <w:pPr>
        <w:spacing w:before="240" w:line="240" w:lineRule="atLeast"/>
        <w:ind w:left="1170" w:hanging="450"/>
        <w:rPr>
          <w:iCs/>
          <w:sz w:val="24"/>
          <w:szCs w:val="24"/>
        </w:rPr>
      </w:pPr>
      <w:r>
        <w:rPr>
          <w:iCs/>
          <w:sz w:val="24"/>
          <w:szCs w:val="24"/>
        </w:rPr>
        <w:t xml:space="preserve">Kassing, F., Godwin, J., Lochman, J.E., Coie, J.D. &amp; Conduct Problems Prevention Research Group (2017, April). </w:t>
      </w:r>
      <w:r w:rsidR="00706A23" w:rsidRPr="00706A23">
        <w:rPr>
          <w:iCs/>
          <w:sz w:val="24"/>
          <w:szCs w:val="24"/>
        </w:rPr>
        <w:t>How base rates influence the accuracy of early childhood screens in predicting convictions by age 25</w:t>
      </w:r>
      <w:r w:rsidR="00706A23">
        <w:rPr>
          <w:iCs/>
          <w:sz w:val="24"/>
          <w:szCs w:val="24"/>
        </w:rPr>
        <w:t xml:space="preserve">. </w:t>
      </w:r>
      <w:r w:rsidR="00A22D7C">
        <w:rPr>
          <w:iCs/>
          <w:sz w:val="24"/>
          <w:szCs w:val="24"/>
        </w:rPr>
        <w:t>Poster</w:t>
      </w:r>
      <w:r>
        <w:rPr>
          <w:iCs/>
          <w:sz w:val="24"/>
          <w:szCs w:val="24"/>
        </w:rPr>
        <w:t xml:space="preserve"> presented at </w:t>
      </w:r>
      <w:r w:rsidRPr="00E4475A">
        <w:rPr>
          <w:iCs/>
          <w:sz w:val="24"/>
          <w:szCs w:val="24"/>
        </w:rPr>
        <w:t>the Biennial Meeting of the Society for Research in Child Development, Austin, TX.</w:t>
      </w:r>
    </w:p>
    <w:p w14:paraId="5C522D55" w14:textId="77777777" w:rsidR="00E4475A" w:rsidRDefault="00E4475A" w:rsidP="00E4475A">
      <w:pPr>
        <w:spacing w:before="240" w:line="240" w:lineRule="atLeast"/>
        <w:ind w:left="1170" w:hanging="450"/>
        <w:rPr>
          <w:iCs/>
          <w:sz w:val="24"/>
          <w:szCs w:val="24"/>
        </w:rPr>
      </w:pPr>
      <w:r>
        <w:rPr>
          <w:iCs/>
          <w:sz w:val="24"/>
          <w:szCs w:val="24"/>
        </w:rPr>
        <w:t>Kassing, F., &amp; Lochman, J.E. (2017</w:t>
      </w:r>
      <w:r w:rsidR="0011149B">
        <w:rPr>
          <w:iCs/>
          <w:sz w:val="24"/>
          <w:szCs w:val="24"/>
        </w:rPr>
        <w:t xml:space="preserve">, April). Not all aggression is </w:t>
      </w:r>
      <w:r>
        <w:rPr>
          <w:iCs/>
          <w:sz w:val="24"/>
          <w:szCs w:val="24"/>
        </w:rPr>
        <w:t xml:space="preserve">created equal: How autonomic arousal characterizes reactive versus proactive aggression in at-risk youth. </w:t>
      </w:r>
      <w:r w:rsidR="00A22D7C">
        <w:rPr>
          <w:iCs/>
          <w:sz w:val="24"/>
          <w:szCs w:val="24"/>
        </w:rPr>
        <w:t>Poster</w:t>
      </w:r>
      <w:r w:rsidRPr="00E4475A">
        <w:rPr>
          <w:iCs/>
          <w:sz w:val="24"/>
          <w:szCs w:val="24"/>
        </w:rPr>
        <w:t xml:space="preserve"> presented at the Biennial Meeting of the Society for Research in Child Development, Austin, TX.</w:t>
      </w:r>
    </w:p>
    <w:p w14:paraId="57A20C6A" w14:textId="77777777" w:rsidR="00E4475A" w:rsidRDefault="00E4475A" w:rsidP="00E4475A">
      <w:pPr>
        <w:spacing w:before="240" w:line="240" w:lineRule="atLeast"/>
        <w:ind w:left="1170" w:hanging="450"/>
        <w:rPr>
          <w:iCs/>
          <w:sz w:val="24"/>
          <w:szCs w:val="24"/>
        </w:rPr>
      </w:pPr>
      <w:r>
        <w:rPr>
          <w:iCs/>
          <w:sz w:val="24"/>
          <w:szCs w:val="24"/>
        </w:rPr>
        <w:lastRenderedPageBreak/>
        <w:t xml:space="preserve">Thibodeau, R., Gilpin, A., Nancarrow, A.F., Boxmeyer, C., DeCaro, J., &amp; Lochman, J.E. (2017, April). Improving school readiness: Pretend-play’s impact on emotion regulation, physiological reactivity &amp; executive function development. </w:t>
      </w:r>
      <w:r w:rsidR="00A22D7C">
        <w:rPr>
          <w:iCs/>
          <w:sz w:val="24"/>
          <w:szCs w:val="24"/>
        </w:rPr>
        <w:t>Poster</w:t>
      </w:r>
      <w:r w:rsidRPr="00E4475A">
        <w:rPr>
          <w:iCs/>
          <w:sz w:val="24"/>
          <w:szCs w:val="24"/>
        </w:rPr>
        <w:t xml:space="preserve"> presented at the Biennial Meeting of the Society for Research in Child Development, Austin, TX.</w:t>
      </w:r>
    </w:p>
    <w:p w14:paraId="7EC325FB" w14:textId="77777777" w:rsidR="00E4475A" w:rsidRDefault="00E4475A" w:rsidP="00D7397D">
      <w:pPr>
        <w:spacing w:before="240" w:line="240" w:lineRule="atLeast"/>
        <w:ind w:left="1170" w:hanging="450"/>
        <w:rPr>
          <w:iCs/>
          <w:sz w:val="24"/>
          <w:szCs w:val="24"/>
        </w:rPr>
      </w:pPr>
      <w:r>
        <w:rPr>
          <w:iCs/>
          <w:sz w:val="24"/>
          <w:szCs w:val="24"/>
        </w:rPr>
        <w:t xml:space="preserve">Vernberg, E.M., McDonald, K., Lochman, J.E., Jarrett, M.A., Powell, N., Diaz, K.I., Kassing, F., &amp; Cho, B.O. (2017, April). </w:t>
      </w:r>
      <w:r w:rsidR="00D7397D">
        <w:rPr>
          <w:iCs/>
          <w:sz w:val="24"/>
          <w:szCs w:val="24"/>
        </w:rPr>
        <w:t>Inconsistent parenting moderates how tornado-related trauma predicts trajectories of PTSD symptom</w:t>
      </w:r>
      <w:r w:rsidR="00A22D7C">
        <w:rPr>
          <w:iCs/>
          <w:sz w:val="24"/>
          <w:szCs w:val="24"/>
        </w:rPr>
        <w:t>s across four years. Paper</w:t>
      </w:r>
      <w:r w:rsidR="00D7397D">
        <w:rPr>
          <w:iCs/>
          <w:sz w:val="24"/>
          <w:szCs w:val="24"/>
        </w:rPr>
        <w:t xml:space="preserve"> presented in a symposium (E. Vernberg, Chair) at </w:t>
      </w:r>
      <w:r w:rsidR="00D7397D" w:rsidRPr="00D7397D">
        <w:rPr>
          <w:iCs/>
          <w:sz w:val="24"/>
          <w:szCs w:val="24"/>
        </w:rPr>
        <w:t>the Biennial Meeting of the Society for Research in Child Development, Austin, TX.</w:t>
      </w:r>
    </w:p>
    <w:p w14:paraId="1F950878" w14:textId="77777777" w:rsidR="00A22D7C" w:rsidRPr="00A22D7C" w:rsidRDefault="00A22D7C" w:rsidP="00A22D7C">
      <w:pPr>
        <w:spacing w:before="240" w:line="240" w:lineRule="atLeast"/>
        <w:ind w:left="1170" w:hanging="450"/>
        <w:rPr>
          <w:iCs/>
          <w:sz w:val="24"/>
          <w:szCs w:val="24"/>
        </w:rPr>
      </w:pPr>
      <w:r>
        <w:rPr>
          <w:iCs/>
          <w:sz w:val="24"/>
          <w:szCs w:val="24"/>
        </w:rPr>
        <w:t xml:space="preserve">Lochman, J.E. </w:t>
      </w:r>
      <w:r w:rsidR="00264A3D">
        <w:rPr>
          <w:iCs/>
          <w:sz w:val="24"/>
          <w:szCs w:val="24"/>
        </w:rPr>
        <w:t xml:space="preserve">&amp; Romanelli, L.H. </w:t>
      </w:r>
      <w:r>
        <w:rPr>
          <w:iCs/>
          <w:sz w:val="24"/>
          <w:szCs w:val="24"/>
        </w:rPr>
        <w:t>(2017, April</w:t>
      </w:r>
      <w:r w:rsidRPr="00A22D7C">
        <w:rPr>
          <w:iCs/>
          <w:sz w:val="24"/>
          <w:szCs w:val="24"/>
        </w:rPr>
        <w:t>). C</w:t>
      </w:r>
      <w:r>
        <w:rPr>
          <w:iCs/>
          <w:sz w:val="24"/>
          <w:szCs w:val="24"/>
        </w:rPr>
        <w:t xml:space="preserve">hild/Adolescent Training in Evidence-Based Psychotherapies (CATIE): Treating Disruptive Behavior Disorders. </w:t>
      </w:r>
      <w:r w:rsidR="00264A3D">
        <w:rPr>
          <w:iCs/>
          <w:sz w:val="24"/>
          <w:szCs w:val="24"/>
        </w:rPr>
        <w:t>Two-day Workshop presented through</w:t>
      </w:r>
      <w:r w:rsidRPr="00A22D7C">
        <w:rPr>
          <w:iCs/>
          <w:sz w:val="24"/>
          <w:szCs w:val="24"/>
        </w:rPr>
        <w:t xml:space="preserve"> the Reach Institute (Integrated Psychotherap</w:t>
      </w:r>
      <w:r w:rsidR="00264A3D">
        <w:rPr>
          <w:iCs/>
          <w:sz w:val="24"/>
          <w:szCs w:val="24"/>
        </w:rPr>
        <w:t>y Consortium), Poca</w:t>
      </w:r>
      <w:r>
        <w:rPr>
          <w:iCs/>
          <w:sz w:val="24"/>
          <w:szCs w:val="24"/>
        </w:rPr>
        <w:t>tello, Idaho</w:t>
      </w:r>
      <w:r w:rsidRPr="00A22D7C">
        <w:rPr>
          <w:iCs/>
          <w:sz w:val="24"/>
          <w:szCs w:val="24"/>
        </w:rPr>
        <w:t>.</w:t>
      </w:r>
    </w:p>
    <w:p w14:paraId="3372A7DB" w14:textId="77777777" w:rsidR="00A22D7C" w:rsidRDefault="00264A3D" w:rsidP="00264A3D">
      <w:pPr>
        <w:spacing w:before="240" w:line="240" w:lineRule="atLeast"/>
        <w:ind w:left="1170" w:hanging="450"/>
        <w:rPr>
          <w:iCs/>
          <w:sz w:val="24"/>
          <w:szCs w:val="24"/>
        </w:rPr>
      </w:pPr>
      <w:r w:rsidRPr="00264A3D">
        <w:rPr>
          <w:iCs/>
          <w:sz w:val="24"/>
          <w:szCs w:val="24"/>
        </w:rPr>
        <w:t xml:space="preserve">Lochman, J.E. &amp; Romanelli, L.H. </w:t>
      </w:r>
      <w:r>
        <w:rPr>
          <w:iCs/>
          <w:sz w:val="24"/>
          <w:szCs w:val="24"/>
        </w:rPr>
        <w:t>(2017, May</w:t>
      </w:r>
      <w:r w:rsidRPr="00264A3D">
        <w:rPr>
          <w:iCs/>
          <w:sz w:val="24"/>
          <w:szCs w:val="24"/>
        </w:rPr>
        <w:t xml:space="preserve">). Child/Adolescent Training in Evidence-Based Psychotherapies (CATIE): Treating Disruptive Behavior Disorders. </w:t>
      </w:r>
      <w:r>
        <w:rPr>
          <w:iCs/>
          <w:sz w:val="24"/>
          <w:szCs w:val="24"/>
        </w:rPr>
        <w:t xml:space="preserve">Two-day </w:t>
      </w:r>
      <w:r w:rsidRPr="00264A3D">
        <w:rPr>
          <w:iCs/>
          <w:sz w:val="24"/>
          <w:szCs w:val="24"/>
        </w:rPr>
        <w:t>Workshop presented through the Reach Institute (Integrated Psychotherap</w:t>
      </w:r>
      <w:r>
        <w:rPr>
          <w:iCs/>
          <w:sz w:val="24"/>
          <w:szCs w:val="24"/>
        </w:rPr>
        <w:t>y Consortium), Twin Falls</w:t>
      </w:r>
      <w:r w:rsidRPr="00264A3D">
        <w:rPr>
          <w:iCs/>
          <w:sz w:val="24"/>
          <w:szCs w:val="24"/>
        </w:rPr>
        <w:t>, Idaho.</w:t>
      </w:r>
    </w:p>
    <w:p w14:paraId="509E423E" w14:textId="77777777" w:rsidR="00FC2DF2" w:rsidRDefault="00FC2DF2" w:rsidP="00D7397D">
      <w:pPr>
        <w:spacing w:before="240" w:line="240" w:lineRule="atLeast"/>
        <w:ind w:left="1170" w:hanging="450"/>
        <w:rPr>
          <w:iCs/>
          <w:sz w:val="24"/>
          <w:szCs w:val="24"/>
        </w:rPr>
      </w:pPr>
      <w:r>
        <w:rPr>
          <w:iCs/>
          <w:sz w:val="24"/>
          <w:szCs w:val="24"/>
        </w:rPr>
        <w:t>Abel, M.R., Vernberg, E.M., Lochman, J., Powell, N., McDonald, K., &amp; Jarr</w:t>
      </w:r>
      <w:r w:rsidR="00A22D7C">
        <w:rPr>
          <w:iCs/>
          <w:sz w:val="24"/>
          <w:szCs w:val="24"/>
        </w:rPr>
        <w:t xml:space="preserve">ett, M. (2017, May). Impact of </w:t>
      </w:r>
      <w:r>
        <w:rPr>
          <w:iCs/>
          <w:sz w:val="24"/>
          <w:szCs w:val="24"/>
        </w:rPr>
        <w:t>a destructive tornado on parenting behaviors among at-risk children: A natural longi</w:t>
      </w:r>
      <w:r w:rsidR="00A22D7C">
        <w:rPr>
          <w:iCs/>
          <w:sz w:val="24"/>
          <w:szCs w:val="24"/>
        </w:rPr>
        <w:t>tudinal experiment. Poster</w:t>
      </w:r>
      <w:r>
        <w:rPr>
          <w:iCs/>
          <w:sz w:val="24"/>
          <w:szCs w:val="24"/>
        </w:rPr>
        <w:t xml:space="preserve"> presented at 29</w:t>
      </w:r>
      <w:r w:rsidRPr="00FC2DF2">
        <w:rPr>
          <w:iCs/>
          <w:sz w:val="24"/>
          <w:szCs w:val="24"/>
          <w:vertAlign w:val="superscript"/>
        </w:rPr>
        <w:t>th</w:t>
      </w:r>
      <w:r>
        <w:rPr>
          <w:iCs/>
          <w:sz w:val="24"/>
          <w:szCs w:val="24"/>
        </w:rPr>
        <w:t xml:space="preserve"> Annual Convention of the Association for Psychological Science, Boston, MA.</w:t>
      </w:r>
    </w:p>
    <w:p w14:paraId="62601B83" w14:textId="77777777" w:rsidR="0069643D" w:rsidRDefault="0069643D" w:rsidP="0069643D">
      <w:pPr>
        <w:spacing w:before="240" w:line="240" w:lineRule="atLeast"/>
        <w:ind w:left="1170" w:hanging="450"/>
        <w:rPr>
          <w:iCs/>
          <w:sz w:val="24"/>
          <w:szCs w:val="24"/>
        </w:rPr>
      </w:pPr>
      <w:r w:rsidRPr="0069643D">
        <w:rPr>
          <w:iCs/>
          <w:sz w:val="24"/>
          <w:szCs w:val="24"/>
        </w:rPr>
        <w:t xml:space="preserve">Lochman, J.E., Bradshaw, C., Powell, N., Debnam, K.J., Pas, E., Ialongo, N., &amp; Nguyen, A. (2017, May). Preventing Bullying and Externalizing Problems in Middle Schoolers:  </w:t>
      </w:r>
      <w:r w:rsidRPr="0069643D">
        <w:rPr>
          <w:iCs/>
          <w:sz w:val="24"/>
          <w:szCs w:val="24"/>
        </w:rPr>
        <w:br/>
        <w:t>Preliminary Effects of the Early Adolescent Coping Power Program. Presentation made in a Symposium (S. Leff, Chair) at the 25</w:t>
      </w:r>
      <w:r w:rsidRPr="0069643D">
        <w:rPr>
          <w:iCs/>
          <w:sz w:val="24"/>
          <w:szCs w:val="24"/>
          <w:vertAlign w:val="superscript"/>
        </w:rPr>
        <w:t>th</w:t>
      </w:r>
      <w:r w:rsidRPr="0069643D">
        <w:rPr>
          <w:iCs/>
          <w:sz w:val="24"/>
          <w:szCs w:val="24"/>
        </w:rPr>
        <w:t xml:space="preserve"> Annual Meeting of the Society for Prevention Research, Washington, DC.</w:t>
      </w:r>
    </w:p>
    <w:p w14:paraId="1C0C6C60" w14:textId="77777777" w:rsidR="007E50AD" w:rsidRDefault="007E50AD" w:rsidP="00D7397D">
      <w:pPr>
        <w:spacing w:before="240" w:line="240" w:lineRule="atLeast"/>
        <w:ind w:left="1170" w:hanging="450"/>
        <w:rPr>
          <w:iCs/>
          <w:sz w:val="24"/>
          <w:szCs w:val="24"/>
        </w:rPr>
      </w:pPr>
      <w:r>
        <w:rPr>
          <w:iCs/>
          <w:sz w:val="24"/>
          <w:szCs w:val="24"/>
        </w:rPr>
        <w:t xml:space="preserve">Thomas, D.E., Xistos, A., Rogers, C., Bradshaw, C., &amp; Lochman, J.E. (2017, June). Coping Power in the City: A </w:t>
      </w:r>
      <w:r w:rsidRPr="007E50AD">
        <w:rPr>
          <w:iCs/>
          <w:sz w:val="24"/>
          <w:szCs w:val="24"/>
        </w:rPr>
        <w:t>Cultural-and Contextual-Relevant Adaptation of an Evidenced-Based Intervention in Baltimore City High Schools</w:t>
      </w:r>
      <w:r>
        <w:rPr>
          <w:iCs/>
          <w:sz w:val="24"/>
          <w:szCs w:val="24"/>
        </w:rPr>
        <w:t>. Presentation made in a Symposium (J. H. Bottiani, Chair) at the 25</w:t>
      </w:r>
      <w:r w:rsidRPr="007E50AD">
        <w:rPr>
          <w:iCs/>
          <w:sz w:val="24"/>
          <w:szCs w:val="24"/>
          <w:vertAlign w:val="superscript"/>
        </w:rPr>
        <w:t>th</w:t>
      </w:r>
      <w:r>
        <w:rPr>
          <w:iCs/>
          <w:sz w:val="24"/>
          <w:szCs w:val="24"/>
        </w:rPr>
        <w:t xml:space="preserve"> Annual Meeting of the Society for Prevention Research, Washington, DC.</w:t>
      </w:r>
    </w:p>
    <w:p w14:paraId="23A6550D" w14:textId="77777777" w:rsidR="00025373" w:rsidRDefault="00025373" w:rsidP="00025373">
      <w:pPr>
        <w:spacing w:before="240" w:line="240" w:lineRule="atLeast"/>
        <w:ind w:left="1170" w:hanging="450"/>
        <w:rPr>
          <w:iCs/>
          <w:sz w:val="24"/>
          <w:szCs w:val="24"/>
        </w:rPr>
      </w:pPr>
      <w:r>
        <w:rPr>
          <w:iCs/>
          <w:sz w:val="24"/>
          <w:szCs w:val="24"/>
        </w:rPr>
        <w:t>Pas, E., Johnson, S.R.</w:t>
      </w:r>
      <w:proofErr w:type="gramStart"/>
      <w:r>
        <w:rPr>
          <w:iCs/>
          <w:sz w:val="24"/>
          <w:szCs w:val="24"/>
        </w:rPr>
        <w:t>,  Kaiser</w:t>
      </w:r>
      <w:proofErr w:type="gramEnd"/>
      <w:r>
        <w:rPr>
          <w:iCs/>
          <w:sz w:val="24"/>
          <w:szCs w:val="24"/>
        </w:rPr>
        <w:t xml:space="preserve">, L., Lochman, J.E., &amp; Bradshaw, C. (2017, June). Patterns of student attendance for group counseling and the influence of student, group, and clinician factors. </w:t>
      </w:r>
      <w:r w:rsidRPr="00025373">
        <w:rPr>
          <w:iCs/>
          <w:sz w:val="24"/>
          <w:szCs w:val="24"/>
        </w:rPr>
        <w:t>Presentation mad</w:t>
      </w:r>
      <w:r>
        <w:rPr>
          <w:iCs/>
          <w:sz w:val="24"/>
          <w:szCs w:val="24"/>
        </w:rPr>
        <w:t>e in a Symposium (E. Pas</w:t>
      </w:r>
      <w:r w:rsidRPr="00025373">
        <w:rPr>
          <w:iCs/>
          <w:sz w:val="24"/>
          <w:szCs w:val="24"/>
        </w:rPr>
        <w:t>, Chair) at the 25</w:t>
      </w:r>
      <w:r w:rsidRPr="00025373">
        <w:rPr>
          <w:iCs/>
          <w:sz w:val="24"/>
          <w:szCs w:val="24"/>
          <w:vertAlign w:val="superscript"/>
        </w:rPr>
        <w:t>th</w:t>
      </w:r>
      <w:r w:rsidRPr="00025373">
        <w:rPr>
          <w:iCs/>
          <w:sz w:val="24"/>
          <w:szCs w:val="24"/>
        </w:rPr>
        <w:t xml:space="preserve"> Annual Meeting of the Society for Prevention Research, Washington, DC.</w:t>
      </w:r>
    </w:p>
    <w:p w14:paraId="3F1993B6" w14:textId="77777777" w:rsidR="00726AD0" w:rsidRDefault="008B1A0F" w:rsidP="00726AD0">
      <w:pPr>
        <w:spacing w:before="240" w:line="240" w:lineRule="atLeast"/>
        <w:ind w:left="1170" w:hanging="450"/>
        <w:rPr>
          <w:iCs/>
          <w:sz w:val="24"/>
          <w:szCs w:val="24"/>
        </w:rPr>
      </w:pPr>
      <w:r>
        <w:rPr>
          <w:iCs/>
          <w:sz w:val="24"/>
          <w:szCs w:val="24"/>
        </w:rPr>
        <w:t xml:space="preserve">Bradshaw, C., Bottiani, J.H., Nguyen, A.J., Pas, E.T., Debnam, K.J., &amp; Lochman, J.E. (2017, June). Getting under the skin: Exploring physiological indicators of program engagement in the Early Adolescent Coping Power program. </w:t>
      </w:r>
      <w:r w:rsidRPr="008B1A0F">
        <w:rPr>
          <w:iCs/>
          <w:sz w:val="24"/>
          <w:szCs w:val="24"/>
        </w:rPr>
        <w:t>Presentation mad</w:t>
      </w:r>
      <w:r>
        <w:rPr>
          <w:iCs/>
          <w:sz w:val="24"/>
          <w:szCs w:val="24"/>
        </w:rPr>
        <w:t>e in a Symposium (C. Bradshaw</w:t>
      </w:r>
      <w:r w:rsidRPr="008B1A0F">
        <w:rPr>
          <w:iCs/>
          <w:sz w:val="24"/>
          <w:szCs w:val="24"/>
        </w:rPr>
        <w:t>, Chair) at the 25</w:t>
      </w:r>
      <w:r w:rsidRPr="008B1A0F">
        <w:rPr>
          <w:iCs/>
          <w:sz w:val="24"/>
          <w:szCs w:val="24"/>
          <w:vertAlign w:val="superscript"/>
        </w:rPr>
        <w:t>th</w:t>
      </w:r>
      <w:r w:rsidRPr="008B1A0F">
        <w:rPr>
          <w:iCs/>
          <w:sz w:val="24"/>
          <w:szCs w:val="24"/>
        </w:rPr>
        <w:t xml:space="preserve"> Annual Meeting of the Society for Prevention Research, Washington, DC.</w:t>
      </w:r>
    </w:p>
    <w:p w14:paraId="53448B9A" w14:textId="77777777" w:rsidR="00025373" w:rsidRDefault="00025373" w:rsidP="00726AD0">
      <w:pPr>
        <w:spacing w:before="240" w:line="240" w:lineRule="atLeast"/>
        <w:ind w:left="1170" w:hanging="450"/>
        <w:rPr>
          <w:iCs/>
          <w:sz w:val="24"/>
          <w:szCs w:val="24"/>
        </w:rPr>
      </w:pPr>
      <w:r>
        <w:rPr>
          <w:iCs/>
          <w:sz w:val="24"/>
          <w:szCs w:val="24"/>
        </w:rPr>
        <w:lastRenderedPageBreak/>
        <w:t>Lochman, J.E. (2017, June). Issues in</w:t>
      </w:r>
      <w:r w:rsidRPr="00025373">
        <w:t xml:space="preserve"> </w:t>
      </w:r>
      <w:r w:rsidRPr="00025373">
        <w:rPr>
          <w:iCs/>
          <w:sz w:val="24"/>
          <w:szCs w:val="24"/>
        </w:rPr>
        <w:t>Developing Empirically-based Screening Tools</w:t>
      </w:r>
      <w:r>
        <w:rPr>
          <w:iCs/>
          <w:sz w:val="24"/>
          <w:szCs w:val="24"/>
        </w:rPr>
        <w:t xml:space="preserve">. Discussant for Symposium (D. Pardini, Chair) </w:t>
      </w:r>
      <w:r w:rsidRPr="00025373">
        <w:rPr>
          <w:iCs/>
          <w:sz w:val="24"/>
          <w:szCs w:val="24"/>
        </w:rPr>
        <w:t>at the 25</w:t>
      </w:r>
      <w:r w:rsidRPr="00025373">
        <w:rPr>
          <w:iCs/>
          <w:sz w:val="24"/>
          <w:szCs w:val="24"/>
          <w:vertAlign w:val="superscript"/>
        </w:rPr>
        <w:t>th</w:t>
      </w:r>
      <w:r w:rsidRPr="00025373">
        <w:rPr>
          <w:iCs/>
          <w:sz w:val="24"/>
          <w:szCs w:val="24"/>
        </w:rPr>
        <w:t xml:space="preserve"> Annual Meeting of the Society for Prevention Research, Washington, DC.</w:t>
      </w:r>
    </w:p>
    <w:p w14:paraId="07AC6EA9" w14:textId="77777777" w:rsidR="00726AD0" w:rsidRDefault="00726AD0" w:rsidP="00726AD0">
      <w:pPr>
        <w:spacing w:before="240" w:line="240" w:lineRule="atLeast"/>
        <w:ind w:left="1170" w:hanging="450"/>
        <w:rPr>
          <w:iCs/>
          <w:sz w:val="24"/>
          <w:szCs w:val="24"/>
        </w:rPr>
      </w:pPr>
      <w:r>
        <w:rPr>
          <w:iCs/>
          <w:sz w:val="24"/>
          <w:szCs w:val="24"/>
        </w:rPr>
        <w:t>Lochman, J.E., Dishion, T., &amp; Glenn, A. (2017, June). Youth and therapist characteristics predict greater deviant peer effects and weaker response to group-based intervention for aggressive youth. Presented in a panel (Uberto Gatti, Chair) delivered at the Stockholm, Criminology Symposium, Stockholm, Sweden.</w:t>
      </w:r>
    </w:p>
    <w:p w14:paraId="7D1E0974" w14:textId="77777777" w:rsidR="00025373" w:rsidRDefault="00E4475A" w:rsidP="00025373">
      <w:pPr>
        <w:spacing w:before="240" w:line="240" w:lineRule="atLeast"/>
        <w:ind w:left="1170" w:hanging="450"/>
        <w:rPr>
          <w:iCs/>
          <w:sz w:val="24"/>
          <w:szCs w:val="24"/>
        </w:rPr>
      </w:pPr>
      <w:r w:rsidRPr="00E4475A">
        <w:rPr>
          <w:iCs/>
          <w:sz w:val="24"/>
          <w:szCs w:val="24"/>
        </w:rPr>
        <w:t>Lochman, J.E., Glenn, A., Vernberg, E., Powell, N., Boxmeyer, C., Jarrett, M., McDonald, K.</w:t>
      </w:r>
      <w:r w:rsidR="00612903">
        <w:rPr>
          <w:iCs/>
          <w:sz w:val="24"/>
          <w:szCs w:val="24"/>
        </w:rPr>
        <w:t xml:space="preserve">, &amp; Qu, L. (2017, August). </w:t>
      </w:r>
      <w:r w:rsidR="003033D9" w:rsidRPr="003033D9">
        <w:rPr>
          <w:bCs/>
          <w:iCs/>
          <w:sz w:val="24"/>
          <w:szCs w:val="24"/>
        </w:rPr>
        <w:t xml:space="preserve">Tornado Effects on At-risk Children’s Psychopathology: </w:t>
      </w:r>
      <w:r w:rsidR="003033D9" w:rsidRPr="003033D9">
        <w:rPr>
          <w:bCs/>
          <w:iCs/>
          <w:sz w:val="24"/>
          <w:szCs w:val="24"/>
        </w:rPr>
        <w:br/>
        <w:t>Role of Psychophysiological Function</w:t>
      </w:r>
      <w:r w:rsidR="003033D9">
        <w:rPr>
          <w:iCs/>
          <w:sz w:val="24"/>
          <w:szCs w:val="24"/>
        </w:rPr>
        <w:t>. Paper</w:t>
      </w:r>
      <w:r w:rsidRPr="00E4475A">
        <w:rPr>
          <w:iCs/>
          <w:sz w:val="24"/>
          <w:szCs w:val="24"/>
        </w:rPr>
        <w:t xml:space="preserve"> presented in a</w:t>
      </w:r>
      <w:r w:rsidR="003033D9">
        <w:rPr>
          <w:iCs/>
          <w:sz w:val="24"/>
          <w:szCs w:val="24"/>
        </w:rPr>
        <w:t>n Invited S</w:t>
      </w:r>
      <w:r w:rsidRPr="00E4475A">
        <w:rPr>
          <w:iCs/>
          <w:sz w:val="24"/>
          <w:szCs w:val="24"/>
        </w:rPr>
        <w:t>ymposium (J. Comer, Chair) at the Annual Meeting of the American Psychological Association, Washington, DC.</w:t>
      </w:r>
    </w:p>
    <w:p w14:paraId="045DB2F6" w14:textId="77777777" w:rsidR="006C7697" w:rsidRDefault="006C7697" w:rsidP="00025373">
      <w:pPr>
        <w:spacing w:before="240" w:line="240" w:lineRule="atLeast"/>
        <w:ind w:left="1170" w:hanging="450"/>
        <w:rPr>
          <w:iCs/>
          <w:sz w:val="24"/>
          <w:szCs w:val="24"/>
        </w:rPr>
      </w:pPr>
      <w:r>
        <w:rPr>
          <w:iCs/>
          <w:sz w:val="24"/>
          <w:szCs w:val="24"/>
        </w:rPr>
        <w:t xml:space="preserve">Lochman, J.E. (2017, September). A program of prevention research. Invited presentation in the Developmental Psychopathology Proseminar, Vanderbilt University, </w:t>
      </w:r>
      <w:proofErr w:type="gramStart"/>
      <w:r>
        <w:rPr>
          <w:iCs/>
          <w:sz w:val="24"/>
          <w:szCs w:val="24"/>
        </w:rPr>
        <w:t>Nashville</w:t>
      </w:r>
      <w:proofErr w:type="gramEnd"/>
      <w:r>
        <w:rPr>
          <w:iCs/>
          <w:sz w:val="24"/>
          <w:szCs w:val="24"/>
        </w:rPr>
        <w:t>, Tennessee.</w:t>
      </w:r>
    </w:p>
    <w:p w14:paraId="19A738BF" w14:textId="77777777" w:rsidR="00857803" w:rsidRDefault="00857803" w:rsidP="00025373">
      <w:pPr>
        <w:spacing w:before="240" w:line="240" w:lineRule="atLeast"/>
        <w:ind w:left="1170" w:hanging="450"/>
        <w:rPr>
          <w:iCs/>
          <w:sz w:val="24"/>
          <w:szCs w:val="24"/>
        </w:rPr>
      </w:pPr>
      <w:r>
        <w:rPr>
          <w:iCs/>
          <w:sz w:val="24"/>
          <w:szCs w:val="24"/>
        </w:rPr>
        <w:t>Lochman, J.E. (2017, October</w:t>
      </w:r>
      <w:r w:rsidRPr="00857803">
        <w:rPr>
          <w:iCs/>
          <w:sz w:val="24"/>
          <w:szCs w:val="24"/>
        </w:rPr>
        <w:t xml:space="preserve">). </w:t>
      </w:r>
      <w:r w:rsidRPr="00857803">
        <w:rPr>
          <w:bCs/>
          <w:iCs/>
          <w:sz w:val="24"/>
          <w:szCs w:val="24"/>
        </w:rPr>
        <w:t>Disruptive Behavior and Dissocial Disorder in the ICD-11 and the Conceptualization of Mood Dysregulation</w:t>
      </w:r>
      <w:r>
        <w:rPr>
          <w:bCs/>
          <w:iCs/>
          <w:sz w:val="24"/>
          <w:szCs w:val="24"/>
        </w:rPr>
        <w:t>. Presented in</w:t>
      </w:r>
      <w:r>
        <w:rPr>
          <w:bCs/>
          <w:i/>
          <w:iCs/>
          <w:sz w:val="24"/>
          <w:szCs w:val="24"/>
        </w:rPr>
        <w:t xml:space="preserve"> </w:t>
      </w:r>
      <w:r w:rsidRPr="00857803">
        <w:rPr>
          <w:bCs/>
          <w:iCs/>
          <w:sz w:val="24"/>
          <w:szCs w:val="24"/>
        </w:rPr>
        <w:t xml:space="preserve">symposium </w:t>
      </w:r>
      <w:r>
        <w:rPr>
          <w:bCs/>
          <w:iCs/>
          <w:sz w:val="24"/>
          <w:szCs w:val="24"/>
        </w:rPr>
        <w:t xml:space="preserve">(E. Garralda, Chair), ICD-11 </w:t>
      </w:r>
      <w:r w:rsidRPr="00857803">
        <w:rPr>
          <w:bCs/>
          <w:iCs/>
          <w:sz w:val="24"/>
          <w:szCs w:val="24"/>
        </w:rPr>
        <w:t>Diagnostic Guidelines for Neurodevelopmental Disorders and Disruptive B</w:t>
      </w:r>
      <w:r>
        <w:rPr>
          <w:bCs/>
          <w:iCs/>
          <w:sz w:val="24"/>
          <w:szCs w:val="24"/>
        </w:rPr>
        <w:t>ehavior and Dissocial Disorders, at the</w:t>
      </w:r>
      <w:r w:rsidRPr="00857803">
        <w:rPr>
          <w:bCs/>
          <w:iCs/>
          <w:sz w:val="24"/>
          <w:szCs w:val="24"/>
        </w:rPr>
        <w:t xml:space="preserve"> World Congress of Psychiatry, Berlin</w:t>
      </w:r>
      <w:r>
        <w:rPr>
          <w:bCs/>
          <w:iCs/>
          <w:sz w:val="24"/>
          <w:szCs w:val="24"/>
        </w:rPr>
        <w:t>, Germany.</w:t>
      </w:r>
      <w:r w:rsidRPr="00857803">
        <w:rPr>
          <w:bCs/>
          <w:i/>
          <w:iCs/>
          <w:sz w:val="24"/>
          <w:szCs w:val="24"/>
        </w:rPr>
        <w:t xml:space="preserve"> </w:t>
      </w:r>
      <w:r w:rsidRPr="00857803">
        <w:rPr>
          <w:iCs/>
          <w:sz w:val="24"/>
          <w:szCs w:val="24"/>
        </w:rPr>
        <w:t xml:space="preserve">    </w:t>
      </w:r>
    </w:p>
    <w:p w14:paraId="3F38C5C3" w14:textId="77777777" w:rsidR="00857803" w:rsidRDefault="00857803" w:rsidP="00857803">
      <w:pPr>
        <w:spacing w:before="240" w:line="240" w:lineRule="atLeast"/>
        <w:ind w:left="1170" w:hanging="450"/>
        <w:rPr>
          <w:iCs/>
          <w:sz w:val="24"/>
          <w:szCs w:val="24"/>
        </w:rPr>
      </w:pPr>
      <w:r w:rsidRPr="00857803">
        <w:rPr>
          <w:iCs/>
          <w:sz w:val="24"/>
          <w:szCs w:val="24"/>
        </w:rPr>
        <w:t xml:space="preserve">Romero, D., Boxmeyer, C., Miller, S., Powell, N., Jones, S., Qu, L., Tueller, S., &amp; Lochman, J. (2017, November). </w:t>
      </w:r>
      <w:r w:rsidRPr="007A589D">
        <w:rPr>
          <w:iCs/>
          <w:sz w:val="24"/>
          <w:szCs w:val="24"/>
        </w:rPr>
        <w:t>Preliminary effects of the Mindful Coping Power program on children’s reactive aggression and self-regulation</w:t>
      </w:r>
      <w:r w:rsidRPr="00857803">
        <w:rPr>
          <w:i/>
          <w:iCs/>
          <w:sz w:val="24"/>
          <w:szCs w:val="24"/>
        </w:rPr>
        <w:t>.</w:t>
      </w:r>
      <w:r w:rsidRPr="00857803">
        <w:rPr>
          <w:iCs/>
          <w:sz w:val="24"/>
          <w:szCs w:val="24"/>
        </w:rPr>
        <w:t xml:space="preserve"> Poster presentation at the </w:t>
      </w:r>
      <w:r w:rsidRPr="007A589D">
        <w:rPr>
          <w:iCs/>
          <w:sz w:val="24"/>
          <w:szCs w:val="24"/>
        </w:rPr>
        <w:t>8th Annual CCHS Research Day</w:t>
      </w:r>
      <w:r w:rsidRPr="00857803">
        <w:rPr>
          <w:i/>
          <w:iCs/>
          <w:sz w:val="24"/>
          <w:szCs w:val="24"/>
        </w:rPr>
        <w:t xml:space="preserve">, </w:t>
      </w:r>
      <w:r w:rsidRPr="00857803">
        <w:rPr>
          <w:iCs/>
          <w:sz w:val="24"/>
          <w:szCs w:val="24"/>
        </w:rPr>
        <w:t>Tuscaloosa, AL.</w:t>
      </w:r>
    </w:p>
    <w:p w14:paraId="0007A389" w14:textId="77777777" w:rsidR="00AD76C8" w:rsidRDefault="00AD76C8" w:rsidP="00857803">
      <w:pPr>
        <w:spacing w:before="240" w:line="240" w:lineRule="atLeast"/>
        <w:ind w:left="1170" w:hanging="450"/>
        <w:rPr>
          <w:iCs/>
          <w:sz w:val="24"/>
          <w:szCs w:val="24"/>
        </w:rPr>
      </w:pPr>
      <w:r>
        <w:rPr>
          <w:iCs/>
          <w:sz w:val="24"/>
          <w:szCs w:val="24"/>
        </w:rPr>
        <w:t>Kassing, F.L., Lochman, J.E., Vernberg, E., &amp; Powell, N. (2017, November). The effects of diverse trauma experience on at-risk youth. Poster presented at the Annual Meeting of the Association for Behavioral and Cognitive Therapies, San Diego, CA.</w:t>
      </w:r>
    </w:p>
    <w:p w14:paraId="40195C24" w14:textId="77777777" w:rsidR="002E419A" w:rsidRDefault="002E419A" w:rsidP="00857803">
      <w:pPr>
        <w:spacing w:before="240" w:line="240" w:lineRule="atLeast"/>
        <w:ind w:left="1170" w:hanging="450"/>
        <w:rPr>
          <w:iCs/>
          <w:sz w:val="24"/>
          <w:szCs w:val="24"/>
        </w:rPr>
      </w:pPr>
      <w:r>
        <w:rPr>
          <w:iCs/>
          <w:sz w:val="24"/>
          <w:szCs w:val="24"/>
        </w:rPr>
        <w:t>Lochman, J.E. &amp; Jones, S. (2018, January). Anger and irritability in oppositional children, and ways to enhance emotional regulation. Presentation made in the 10</w:t>
      </w:r>
      <w:r w:rsidRPr="002E419A">
        <w:rPr>
          <w:iCs/>
          <w:sz w:val="24"/>
          <w:szCs w:val="24"/>
          <w:vertAlign w:val="superscript"/>
        </w:rPr>
        <w:t>th</w:t>
      </w:r>
      <w:r>
        <w:rPr>
          <w:iCs/>
          <w:sz w:val="24"/>
          <w:szCs w:val="24"/>
        </w:rPr>
        <w:t xml:space="preserve"> Annual Southeast Regional ADHD Conference, Tuscaloosa, Alabama.</w:t>
      </w:r>
    </w:p>
    <w:p w14:paraId="27F0B2B6" w14:textId="77777777" w:rsidR="00D82D7F" w:rsidRDefault="00D82D7F" w:rsidP="00857803">
      <w:pPr>
        <w:spacing w:before="240" w:line="240" w:lineRule="atLeast"/>
        <w:ind w:left="1170" w:hanging="450"/>
        <w:rPr>
          <w:iCs/>
          <w:sz w:val="24"/>
          <w:szCs w:val="24"/>
        </w:rPr>
      </w:pPr>
      <w:r>
        <w:rPr>
          <w:iCs/>
          <w:sz w:val="24"/>
          <w:szCs w:val="24"/>
        </w:rPr>
        <w:t>Lochman, J.E. (2018, March). Best practices for the treatment of disruptive behavior disorders. Webinar sponsored by the REACH Institute, New York NY.</w:t>
      </w:r>
    </w:p>
    <w:p w14:paraId="5804CB3B" w14:textId="77777777" w:rsidR="00D82D7F" w:rsidRDefault="00D82D7F" w:rsidP="00857803">
      <w:pPr>
        <w:spacing w:before="240" w:line="240" w:lineRule="atLeast"/>
        <w:ind w:left="1170" w:hanging="450"/>
        <w:rPr>
          <w:iCs/>
          <w:sz w:val="24"/>
          <w:szCs w:val="24"/>
        </w:rPr>
      </w:pPr>
      <w:r>
        <w:rPr>
          <w:iCs/>
          <w:sz w:val="24"/>
          <w:szCs w:val="24"/>
        </w:rPr>
        <w:t>Lochman, J.E. (2018, March</w:t>
      </w:r>
      <w:r w:rsidRPr="00D82D7F">
        <w:rPr>
          <w:iCs/>
          <w:sz w:val="24"/>
          <w:szCs w:val="24"/>
        </w:rPr>
        <w:t>). Grant review process. Invited seminar in The Junior Investigators Program</w:t>
      </w:r>
      <w:r>
        <w:rPr>
          <w:iCs/>
          <w:sz w:val="24"/>
          <w:szCs w:val="24"/>
        </w:rPr>
        <w:t>, College of Community Health Sciences</w:t>
      </w:r>
      <w:r w:rsidRPr="00D82D7F">
        <w:rPr>
          <w:iCs/>
          <w:sz w:val="24"/>
          <w:szCs w:val="24"/>
        </w:rPr>
        <w:t xml:space="preserve">, The University of Alabama, </w:t>
      </w:r>
      <w:proofErr w:type="gramStart"/>
      <w:r w:rsidRPr="00D82D7F">
        <w:rPr>
          <w:iCs/>
          <w:sz w:val="24"/>
          <w:szCs w:val="24"/>
        </w:rPr>
        <w:t>Tuscaloosa</w:t>
      </w:r>
      <w:proofErr w:type="gramEnd"/>
      <w:r w:rsidRPr="00D82D7F">
        <w:rPr>
          <w:iCs/>
          <w:sz w:val="24"/>
          <w:szCs w:val="24"/>
        </w:rPr>
        <w:t>, AL.</w:t>
      </w:r>
    </w:p>
    <w:p w14:paraId="4AF56B7A" w14:textId="77777777" w:rsidR="00217AF7" w:rsidRDefault="00217AF7" w:rsidP="00857803">
      <w:pPr>
        <w:spacing w:before="240" w:line="240" w:lineRule="atLeast"/>
        <w:ind w:left="1170" w:hanging="450"/>
        <w:rPr>
          <w:iCs/>
          <w:sz w:val="24"/>
          <w:szCs w:val="24"/>
        </w:rPr>
      </w:pPr>
      <w:r>
        <w:rPr>
          <w:iCs/>
          <w:sz w:val="24"/>
          <w:szCs w:val="24"/>
        </w:rPr>
        <w:t>Mitchell, Q.P., Lochman, J.E., Vernberg, E.M., Powell, N., Younginer, T., &amp; Qu, L. (2018, April). The role of gender as a moderator of therapeutic alliance for aggressive adolescents. Poster presented at the Biennial Meeting of the Society for Research on Adolescence, Minneapolis, Minnesota.</w:t>
      </w:r>
    </w:p>
    <w:p w14:paraId="44290761" w14:textId="77777777" w:rsidR="00217AF7" w:rsidRDefault="00EC0C66" w:rsidP="00857803">
      <w:pPr>
        <w:spacing w:before="240" w:line="240" w:lineRule="atLeast"/>
        <w:ind w:left="1170" w:hanging="450"/>
        <w:rPr>
          <w:iCs/>
          <w:sz w:val="24"/>
          <w:szCs w:val="24"/>
        </w:rPr>
      </w:pPr>
      <w:r>
        <w:rPr>
          <w:iCs/>
          <w:sz w:val="24"/>
          <w:szCs w:val="24"/>
        </w:rPr>
        <w:lastRenderedPageBreak/>
        <w:t>Abel, M., Vernberg, E., McDonald, K., Powell, N., &amp; Lochman, J.E. (2018, April). The impact of a devastating tornado on the trajectory of parenting behaviors among at-risk youth pre- to post-disaster. Presentation in a symposium (K. McDonald, Chair) at the Biennial Meeting of the Society for Research on Adolescence, Minneapolis, Minnesota.</w:t>
      </w:r>
    </w:p>
    <w:p w14:paraId="750CE8D4" w14:textId="77777777" w:rsidR="006F52B3" w:rsidRDefault="006F52B3" w:rsidP="00857803">
      <w:pPr>
        <w:spacing w:before="240" w:line="240" w:lineRule="atLeast"/>
        <w:ind w:left="1170" w:hanging="450"/>
        <w:rPr>
          <w:iCs/>
          <w:sz w:val="24"/>
          <w:szCs w:val="24"/>
        </w:rPr>
      </w:pPr>
      <w:r>
        <w:rPr>
          <w:iCs/>
          <w:sz w:val="24"/>
          <w:szCs w:val="24"/>
        </w:rPr>
        <w:t>Sobecky, P., Nambisan, S., Lochman, J., &amp; Callaghan, W. (2018, April). Getting to know you: UA Research Institute Directors. Presented in Workshop (J. Higginbotham, Chair) at the Shattering the STEM Ceiling Conference, Tuscaloosa, AL</w:t>
      </w:r>
    </w:p>
    <w:p w14:paraId="0B4D0FFE" w14:textId="77777777" w:rsidR="00FF6CE4" w:rsidRDefault="00FF6CE4" w:rsidP="00857803">
      <w:pPr>
        <w:spacing w:before="240" w:line="240" w:lineRule="atLeast"/>
        <w:ind w:left="1170" w:hanging="450"/>
        <w:rPr>
          <w:iCs/>
          <w:sz w:val="24"/>
          <w:szCs w:val="24"/>
        </w:rPr>
      </w:pPr>
      <w:r>
        <w:rPr>
          <w:iCs/>
          <w:sz w:val="24"/>
          <w:szCs w:val="24"/>
        </w:rPr>
        <w:t xml:space="preserve">Lochman, J.E., &amp; Jones, S. (2018, April). </w:t>
      </w:r>
      <w:r w:rsidRPr="00FF6CE4">
        <w:rPr>
          <w:bCs/>
          <w:iCs/>
          <w:sz w:val="24"/>
          <w:szCs w:val="24"/>
        </w:rPr>
        <w:t>Impl</w:t>
      </w:r>
      <w:r>
        <w:rPr>
          <w:bCs/>
          <w:iCs/>
          <w:sz w:val="24"/>
          <w:szCs w:val="24"/>
        </w:rPr>
        <w:t>ementation of an evidence-based program for aggressive c</w:t>
      </w:r>
      <w:r w:rsidRPr="00FF6CE4">
        <w:rPr>
          <w:bCs/>
          <w:iCs/>
          <w:sz w:val="24"/>
          <w:szCs w:val="24"/>
        </w:rPr>
        <w:t xml:space="preserve">hildren: </w:t>
      </w:r>
      <w:r>
        <w:rPr>
          <w:iCs/>
          <w:sz w:val="24"/>
          <w:szCs w:val="24"/>
        </w:rPr>
        <w:t>Dissemination and variations in r</w:t>
      </w:r>
      <w:r w:rsidRPr="00FF6CE4">
        <w:rPr>
          <w:iCs/>
          <w:sz w:val="24"/>
          <w:szCs w:val="24"/>
        </w:rPr>
        <w:t>esponse</w:t>
      </w:r>
      <w:r>
        <w:rPr>
          <w:iCs/>
          <w:sz w:val="24"/>
          <w:szCs w:val="24"/>
        </w:rPr>
        <w:t>. Workshop presented at the annual Blueprints Conference, Westminster, CO.</w:t>
      </w:r>
    </w:p>
    <w:p w14:paraId="266B4A3B" w14:textId="77777777" w:rsidR="00FF6CE4" w:rsidRPr="00FF6CE4" w:rsidRDefault="00FF6CE4" w:rsidP="00FF6CE4">
      <w:pPr>
        <w:spacing w:before="240" w:line="240" w:lineRule="atLeast"/>
        <w:ind w:left="1170" w:hanging="450"/>
        <w:rPr>
          <w:iCs/>
          <w:sz w:val="24"/>
          <w:szCs w:val="24"/>
        </w:rPr>
      </w:pPr>
      <w:r>
        <w:rPr>
          <w:iCs/>
          <w:sz w:val="24"/>
          <w:szCs w:val="24"/>
        </w:rPr>
        <w:t>Goulter, N., McMahon, R.J., Pasalich, D.S., Dodge, K.A., &amp; Conduct Problems Prevention Research Group</w:t>
      </w:r>
      <w:r w:rsidR="00E40265">
        <w:rPr>
          <w:iCs/>
          <w:sz w:val="24"/>
          <w:szCs w:val="24"/>
        </w:rPr>
        <w:t xml:space="preserve"> (2018, May)</w:t>
      </w:r>
      <w:r>
        <w:rPr>
          <w:iCs/>
          <w:sz w:val="24"/>
          <w:szCs w:val="24"/>
        </w:rPr>
        <w:t>. Do parental harsh punishment and parental warmth mediate the effect of the Fast Track intervention on adolescent and adult antisocial outcomes? Poster presented, at the 26</w:t>
      </w:r>
      <w:r w:rsidRPr="00B75C89">
        <w:rPr>
          <w:iCs/>
          <w:sz w:val="24"/>
          <w:szCs w:val="24"/>
          <w:vertAlign w:val="superscript"/>
        </w:rPr>
        <w:t>th</w:t>
      </w:r>
      <w:r>
        <w:rPr>
          <w:iCs/>
          <w:sz w:val="24"/>
          <w:szCs w:val="24"/>
        </w:rPr>
        <w:t xml:space="preserve"> Annual Meeting of the Society for Prevention Research, Washington, DC.</w:t>
      </w:r>
    </w:p>
    <w:p w14:paraId="7D0B93CB" w14:textId="77777777" w:rsidR="00B75C89" w:rsidRDefault="00B75C89" w:rsidP="00857803">
      <w:pPr>
        <w:spacing w:before="240" w:line="240" w:lineRule="atLeast"/>
        <w:ind w:left="1170" w:hanging="450"/>
        <w:rPr>
          <w:iCs/>
          <w:sz w:val="24"/>
          <w:szCs w:val="24"/>
        </w:rPr>
      </w:pPr>
      <w:r>
        <w:rPr>
          <w:iCs/>
          <w:sz w:val="24"/>
          <w:szCs w:val="24"/>
        </w:rPr>
        <w:t>Miller, S., Boxmeyer, C.L., Lochman, J.E., Romero, D., Pow</w:t>
      </w:r>
      <w:r w:rsidR="00E40265">
        <w:rPr>
          <w:iCs/>
          <w:sz w:val="24"/>
          <w:szCs w:val="24"/>
        </w:rPr>
        <w:t>ell, N., &amp; Jones, S. (2018, May</w:t>
      </w:r>
      <w:r>
        <w:rPr>
          <w:iCs/>
          <w:sz w:val="24"/>
          <w:szCs w:val="24"/>
        </w:rPr>
        <w:t>). Optimizing the Coping Power preventive intervention for children with reactive aggression by integrating mindfulness. Paper presented in a symposium (S. Miller, Chair), Effectiveness studies of mindfulness with children, parents, and teachers, at the 26</w:t>
      </w:r>
      <w:r w:rsidRPr="00B75C89">
        <w:rPr>
          <w:iCs/>
          <w:sz w:val="24"/>
          <w:szCs w:val="24"/>
          <w:vertAlign w:val="superscript"/>
        </w:rPr>
        <w:t>th</w:t>
      </w:r>
      <w:r>
        <w:rPr>
          <w:iCs/>
          <w:sz w:val="24"/>
          <w:szCs w:val="24"/>
        </w:rPr>
        <w:t xml:space="preserve"> Annual Meeting of the Society for Prevention Research, Washington, DC.</w:t>
      </w:r>
    </w:p>
    <w:p w14:paraId="4031D532" w14:textId="77777777" w:rsidR="00AC70EF" w:rsidRPr="00AC70EF" w:rsidRDefault="00AC70EF" w:rsidP="00857803">
      <w:pPr>
        <w:spacing w:before="240" w:line="240" w:lineRule="atLeast"/>
        <w:ind w:left="1170" w:hanging="450"/>
        <w:rPr>
          <w:iCs/>
          <w:sz w:val="24"/>
          <w:szCs w:val="24"/>
        </w:rPr>
      </w:pPr>
      <w:r>
        <w:rPr>
          <w:iCs/>
          <w:sz w:val="24"/>
          <w:szCs w:val="24"/>
        </w:rPr>
        <w:t xml:space="preserve">Lochman, J.E., Glenn, A., Dishion, T., Powell, N., Boxmeyer, C., Kassing, F., Qu, L., &amp; Romero, D. (2018, June). </w:t>
      </w:r>
      <w:r>
        <w:rPr>
          <w:bCs/>
          <w:iCs/>
          <w:sz w:val="24"/>
          <w:szCs w:val="24"/>
        </w:rPr>
        <w:t>Autonomic Nervous System predictors of aggressive p</w:t>
      </w:r>
      <w:r w:rsidRPr="00AC70EF">
        <w:rPr>
          <w:bCs/>
          <w:iCs/>
          <w:sz w:val="24"/>
          <w:szCs w:val="24"/>
        </w:rPr>
        <w:t>re</w:t>
      </w:r>
      <w:r>
        <w:rPr>
          <w:bCs/>
          <w:iCs/>
          <w:sz w:val="24"/>
          <w:szCs w:val="24"/>
        </w:rPr>
        <w:t>adolescents’ response to group versus individual intervention formats through a four-year f</w:t>
      </w:r>
      <w:r w:rsidRPr="00AC70EF">
        <w:rPr>
          <w:bCs/>
          <w:iCs/>
          <w:sz w:val="24"/>
          <w:szCs w:val="24"/>
        </w:rPr>
        <w:t>ollow-up</w:t>
      </w:r>
      <w:r>
        <w:rPr>
          <w:bCs/>
          <w:iCs/>
          <w:sz w:val="24"/>
          <w:szCs w:val="24"/>
        </w:rPr>
        <w:t>. Presentation in a symposium (D, Shaw, Chair) at the Biennial Conference</w:t>
      </w:r>
      <w:r w:rsidR="00553748">
        <w:rPr>
          <w:bCs/>
          <w:iCs/>
          <w:sz w:val="24"/>
          <w:szCs w:val="24"/>
        </w:rPr>
        <w:t xml:space="preserve"> </w:t>
      </w:r>
      <w:r>
        <w:rPr>
          <w:bCs/>
          <w:iCs/>
          <w:sz w:val="24"/>
          <w:szCs w:val="24"/>
        </w:rPr>
        <w:t>of the Life History Research Society, Paris, France.</w:t>
      </w:r>
    </w:p>
    <w:p w14:paraId="52CCC225" w14:textId="77777777" w:rsidR="00BB2848" w:rsidRDefault="00BB2848" w:rsidP="00857803">
      <w:pPr>
        <w:spacing w:before="240" w:line="240" w:lineRule="atLeast"/>
        <w:ind w:left="1170" w:hanging="450"/>
        <w:rPr>
          <w:iCs/>
          <w:sz w:val="24"/>
          <w:szCs w:val="24"/>
        </w:rPr>
      </w:pPr>
      <w:r>
        <w:rPr>
          <w:iCs/>
          <w:sz w:val="24"/>
          <w:szCs w:val="24"/>
        </w:rPr>
        <w:t xml:space="preserve">Lochman, J.E. (2018, June). </w:t>
      </w:r>
      <w:r w:rsidR="00607E32">
        <w:rPr>
          <w:iCs/>
          <w:sz w:val="24"/>
          <w:szCs w:val="24"/>
        </w:rPr>
        <w:t>Disruptive Behavior Problems: New Perspectives for Intervention. Presentation in conference sponsored by the School of Specialization in Cognitive Psychotherapy of Naples, Naples, Italy.</w:t>
      </w:r>
    </w:p>
    <w:p w14:paraId="1440DD43" w14:textId="77777777" w:rsidR="00607E32" w:rsidRDefault="00607E32" w:rsidP="00857803">
      <w:pPr>
        <w:spacing w:before="240" w:line="240" w:lineRule="atLeast"/>
        <w:ind w:left="1170" w:hanging="450"/>
        <w:rPr>
          <w:iCs/>
          <w:sz w:val="24"/>
          <w:szCs w:val="24"/>
        </w:rPr>
      </w:pPr>
      <w:r>
        <w:rPr>
          <w:iCs/>
          <w:sz w:val="24"/>
          <w:szCs w:val="24"/>
        </w:rPr>
        <w:t>Lochman, J.E. (2018, June). The Copin</w:t>
      </w:r>
      <w:r w:rsidR="00553748">
        <w:rPr>
          <w:iCs/>
          <w:sz w:val="24"/>
          <w:szCs w:val="24"/>
        </w:rPr>
        <w:t>g Power model: Applications in c</w:t>
      </w:r>
      <w:r>
        <w:rPr>
          <w:iCs/>
          <w:sz w:val="24"/>
          <w:szCs w:val="24"/>
        </w:rPr>
        <w:t xml:space="preserve">linical and school contexts. Seminar sponsored by </w:t>
      </w:r>
      <w:r w:rsidR="00AC70EF">
        <w:rPr>
          <w:iCs/>
          <w:sz w:val="24"/>
          <w:szCs w:val="24"/>
        </w:rPr>
        <w:t xml:space="preserve">the </w:t>
      </w:r>
      <w:r>
        <w:rPr>
          <w:iCs/>
          <w:sz w:val="24"/>
          <w:szCs w:val="24"/>
        </w:rPr>
        <w:t xml:space="preserve">Stella Maris </w:t>
      </w:r>
      <w:r w:rsidR="00AC70EF">
        <w:rPr>
          <w:iCs/>
          <w:sz w:val="24"/>
          <w:szCs w:val="24"/>
        </w:rPr>
        <w:t xml:space="preserve">Fondazione </w:t>
      </w:r>
      <w:r>
        <w:rPr>
          <w:iCs/>
          <w:sz w:val="24"/>
          <w:szCs w:val="24"/>
        </w:rPr>
        <w:t>Mediterraneo</w:t>
      </w:r>
      <w:r w:rsidR="00AC70EF">
        <w:rPr>
          <w:iCs/>
          <w:sz w:val="24"/>
          <w:szCs w:val="24"/>
        </w:rPr>
        <w:t>, Matera, Italy.</w:t>
      </w:r>
    </w:p>
    <w:p w14:paraId="17750253" w14:textId="77777777" w:rsidR="009D1016" w:rsidRDefault="009D1016" w:rsidP="00857803">
      <w:pPr>
        <w:spacing w:before="240" w:line="240" w:lineRule="atLeast"/>
        <w:ind w:left="1170" w:hanging="450"/>
        <w:rPr>
          <w:iCs/>
          <w:sz w:val="24"/>
          <w:szCs w:val="24"/>
        </w:rPr>
      </w:pPr>
      <w:r>
        <w:rPr>
          <w:iCs/>
          <w:sz w:val="24"/>
          <w:szCs w:val="24"/>
        </w:rPr>
        <w:t>Lochman, J.E. (2018, August). Discussant in symposium (J.E. Lochman &amp; Y. Yato, Co-Chairs), Family relationships and children’s development in China, at the Annual Convention of the American Psychological Association, San Francisco, CA.</w:t>
      </w:r>
    </w:p>
    <w:p w14:paraId="7EE6D95B" w14:textId="77777777" w:rsidR="00441FE5" w:rsidRDefault="00441FE5" w:rsidP="00857803">
      <w:pPr>
        <w:spacing w:before="240" w:line="240" w:lineRule="atLeast"/>
        <w:ind w:left="1170" w:hanging="450"/>
        <w:rPr>
          <w:iCs/>
          <w:sz w:val="24"/>
          <w:szCs w:val="24"/>
        </w:rPr>
      </w:pPr>
      <w:r>
        <w:rPr>
          <w:iCs/>
          <w:sz w:val="24"/>
          <w:szCs w:val="24"/>
        </w:rPr>
        <w:t>Abel, M.R., Vernberg, E.M., Lochman, J.E., Hendrickson, M.L., &amp; McDonald, K. (2018, October). Parent-adolescent co-reminiscing about a devastating tornado: Association with enduring anxiety. Poster presented at the National Conference in Clinical Child and Adolescent Psychology, Lawrence, Kansas.</w:t>
      </w:r>
    </w:p>
    <w:p w14:paraId="792D6287" w14:textId="77777777" w:rsidR="00441FE5" w:rsidRDefault="00441FE5" w:rsidP="00857803">
      <w:pPr>
        <w:spacing w:before="240" w:line="240" w:lineRule="atLeast"/>
        <w:ind w:left="1170" w:hanging="450"/>
        <w:rPr>
          <w:iCs/>
          <w:sz w:val="24"/>
          <w:szCs w:val="24"/>
        </w:rPr>
      </w:pPr>
      <w:r>
        <w:rPr>
          <w:iCs/>
          <w:sz w:val="24"/>
          <w:szCs w:val="24"/>
        </w:rPr>
        <w:t>Lochman, J.E. (2018, October). Understanding Disruptive Behavior Disorders in children and adolescents. Webinar sponsored by the REACH Institute, New York NY.</w:t>
      </w:r>
    </w:p>
    <w:p w14:paraId="5D29D997" w14:textId="77777777" w:rsidR="00C80C5A" w:rsidRDefault="00441FE5" w:rsidP="00C80C5A">
      <w:pPr>
        <w:spacing w:before="240" w:line="240" w:lineRule="atLeast"/>
        <w:ind w:left="1170" w:hanging="450"/>
        <w:rPr>
          <w:iCs/>
          <w:sz w:val="24"/>
          <w:szCs w:val="24"/>
        </w:rPr>
      </w:pPr>
      <w:r>
        <w:rPr>
          <w:iCs/>
          <w:sz w:val="24"/>
          <w:szCs w:val="24"/>
        </w:rPr>
        <w:lastRenderedPageBreak/>
        <w:t>Lochman, J.E. (2018, October). Coping Power: Cognitive-behavioral intervention model with children with aggressive behavior problems. Invited presentation at the Tuscaloosa Mental Health Alliance Fall Conference, Tuscaloosa, AL.</w:t>
      </w:r>
    </w:p>
    <w:p w14:paraId="298D5C22" w14:textId="77777777" w:rsidR="00C80C5A" w:rsidRDefault="00C80C5A" w:rsidP="00C80C5A">
      <w:pPr>
        <w:spacing w:before="240" w:line="240" w:lineRule="atLeast"/>
        <w:ind w:left="1170" w:hanging="450"/>
        <w:rPr>
          <w:iCs/>
          <w:sz w:val="24"/>
          <w:szCs w:val="24"/>
        </w:rPr>
      </w:pPr>
      <w:r w:rsidRPr="00C80C5A">
        <w:rPr>
          <w:iCs/>
          <w:sz w:val="24"/>
          <w:szCs w:val="24"/>
        </w:rPr>
        <w:t xml:space="preserve">Lochman, J.E. (2018, October). </w:t>
      </w:r>
      <w:r>
        <w:rPr>
          <w:iCs/>
          <w:sz w:val="24"/>
          <w:szCs w:val="24"/>
        </w:rPr>
        <w:t>Teaching skills to support child clients with Disruptive Behavior Disorders</w:t>
      </w:r>
      <w:r w:rsidRPr="00C80C5A">
        <w:rPr>
          <w:iCs/>
          <w:sz w:val="24"/>
          <w:szCs w:val="24"/>
        </w:rPr>
        <w:t>. Webinar sponsored by the REACH Institute, New York NY.</w:t>
      </w:r>
    </w:p>
    <w:p w14:paraId="2F145BDF" w14:textId="77777777" w:rsidR="00522DEC" w:rsidRDefault="00C80C5A" w:rsidP="00522DEC">
      <w:pPr>
        <w:spacing w:before="240" w:line="240" w:lineRule="atLeast"/>
        <w:ind w:left="1170" w:hanging="450"/>
        <w:rPr>
          <w:iCs/>
          <w:sz w:val="24"/>
          <w:szCs w:val="24"/>
        </w:rPr>
      </w:pPr>
      <w:r w:rsidRPr="00C80C5A">
        <w:rPr>
          <w:iCs/>
          <w:sz w:val="24"/>
          <w:szCs w:val="24"/>
        </w:rPr>
        <w:t>Lochman, J.E. (2018, October). Teaching skills to supp</w:t>
      </w:r>
      <w:r>
        <w:rPr>
          <w:iCs/>
          <w:sz w:val="24"/>
          <w:szCs w:val="24"/>
        </w:rPr>
        <w:t>ort adolescent</w:t>
      </w:r>
      <w:r w:rsidRPr="00C80C5A">
        <w:rPr>
          <w:iCs/>
          <w:sz w:val="24"/>
          <w:szCs w:val="24"/>
        </w:rPr>
        <w:t xml:space="preserve"> clients with Disruptive Behavior Disorders. Webinar sponsored by the REACH Institute, New York NY.</w:t>
      </w:r>
    </w:p>
    <w:p w14:paraId="3B15337B" w14:textId="77777777" w:rsidR="00522DEC" w:rsidRDefault="00AF349A" w:rsidP="00522DEC">
      <w:pPr>
        <w:spacing w:before="240" w:line="240" w:lineRule="atLeast"/>
        <w:ind w:left="1170" w:hanging="450"/>
        <w:rPr>
          <w:color w:val="212121"/>
          <w:sz w:val="24"/>
          <w:szCs w:val="24"/>
        </w:rPr>
      </w:pPr>
      <w:r>
        <w:rPr>
          <w:iCs/>
          <w:sz w:val="24"/>
          <w:szCs w:val="24"/>
        </w:rPr>
        <w:t xml:space="preserve">Lochman, J., Mewes, C., Reed, L., Szulcewski, G., Thompson, G. (October, 2018). Invited participant on Expert Panel, First Awardee Luncheon, </w:t>
      </w:r>
      <w:proofErr w:type="gramStart"/>
      <w:r>
        <w:rPr>
          <w:iCs/>
          <w:sz w:val="24"/>
          <w:szCs w:val="24"/>
        </w:rPr>
        <w:t>University</w:t>
      </w:r>
      <w:proofErr w:type="gramEnd"/>
      <w:r>
        <w:rPr>
          <w:iCs/>
          <w:sz w:val="24"/>
          <w:szCs w:val="24"/>
        </w:rPr>
        <w:t xml:space="preserve"> of Alabama Office for Research and Economic Development, Tuscaloosa, AL</w:t>
      </w:r>
      <w:r w:rsidRPr="00522DEC">
        <w:rPr>
          <w:iCs/>
          <w:sz w:val="24"/>
          <w:szCs w:val="24"/>
        </w:rPr>
        <w:t>.</w:t>
      </w:r>
      <w:r w:rsidR="00522DEC" w:rsidRPr="00522DEC">
        <w:rPr>
          <w:color w:val="212121"/>
          <w:sz w:val="24"/>
          <w:szCs w:val="24"/>
        </w:rPr>
        <w:t xml:space="preserve"> </w:t>
      </w:r>
    </w:p>
    <w:p w14:paraId="3764DBBD" w14:textId="77777777" w:rsidR="008C1221" w:rsidRDefault="008C1221" w:rsidP="00522DEC">
      <w:pPr>
        <w:spacing w:before="240" w:line="240" w:lineRule="atLeast"/>
        <w:ind w:left="1170" w:hanging="450"/>
        <w:rPr>
          <w:color w:val="212121"/>
          <w:sz w:val="24"/>
          <w:szCs w:val="24"/>
        </w:rPr>
      </w:pPr>
      <w:r>
        <w:rPr>
          <w:color w:val="212121"/>
          <w:sz w:val="24"/>
          <w:szCs w:val="24"/>
        </w:rPr>
        <w:t>Abel, M.A., Vernberg, E.M., Lochman, J.E., Hendrickson, M.L., &amp; McDonald, K. (November, 2018). Making meaning out of a devastating tornado: Caregiver acknowledgement and long-term your post-traumatic stress symptoms. Poster presented at the annual meeting of the International Society for Traumatic Stress Studies, Washington DC.</w:t>
      </w:r>
    </w:p>
    <w:p w14:paraId="334EA446" w14:textId="77777777" w:rsidR="00522DEC" w:rsidRDefault="00522DEC" w:rsidP="00522DEC">
      <w:pPr>
        <w:spacing w:before="240" w:line="240" w:lineRule="atLeast"/>
        <w:ind w:left="1170" w:hanging="450"/>
        <w:rPr>
          <w:color w:val="212121"/>
          <w:sz w:val="24"/>
          <w:szCs w:val="24"/>
        </w:rPr>
      </w:pPr>
      <w:r w:rsidRPr="00522DEC">
        <w:rPr>
          <w:color w:val="212121"/>
          <w:sz w:val="24"/>
          <w:szCs w:val="24"/>
        </w:rPr>
        <w:t>Boxmeyer, C., Miller, S. Henkin, H., Romero, D., Bishiop, H., Lochman, J. &amp; Williams, J. (November, 2018).  Effects of leader mindfulness in a randomized trial of Mindful Coping Power.  Paper presentation at the </w:t>
      </w:r>
      <w:r w:rsidRPr="00522DEC">
        <w:rPr>
          <w:i/>
          <w:iCs/>
          <w:color w:val="212121"/>
          <w:sz w:val="24"/>
          <w:szCs w:val="24"/>
        </w:rPr>
        <w:t>2018 International Symposium for Contemplative Research</w:t>
      </w:r>
      <w:r w:rsidRPr="00522DEC">
        <w:rPr>
          <w:color w:val="212121"/>
          <w:sz w:val="24"/>
          <w:szCs w:val="24"/>
        </w:rPr>
        <w:t>.  Phoenix, AZ.  </w:t>
      </w:r>
    </w:p>
    <w:p w14:paraId="6B00D743" w14:textId="77777777" w:rsidR="00522DEC" w:rsidRPr="00522DEC" w:rsidRDefault="00522DEC" w:rsidP="00522DEC">
      <w:pPr>
        <w:spacing w:before="240" w:line="240" w:lineRule="atLeast"/>
        <w:ind w:left="1170" w:hanging="450"/>
        <w:rPr>
          <w:iCs/>
          <w:sz w:val="24"/>
          <w:szCs w:val="24"/>
        </w:rPr>
      </w:pPr>
      <w:r w:rsidRPr="00522DEC">
        <w:rPr>
          <w:color w:val="212121"/>
          <w:sz w:val="24"/>
          <w:szCs w:val="24"/>
        </w:rPr>
        <w:t>Boxmeyer, C., Miller, S. Henkin, H., Romero, D., Bishiop, H., Lochman, J. &amp; Williams, J. (November, 2018).  Developing an observational system for coding leader mindfulness.  Poster presentation at the </w:t>
      </w:r>
      <w:r w:rsidRPr="00522DEC">
        <w:rPr>
          <w:i/>
          <w:iCs/>
          <w:color w:val="212121"/>
          <w:sz w:val="24"/>
          <w:szCs w:val="24"/>
        </w:rPr>
        <w:t>10th Annual CCHS Research and Scholarly Activity Day</w:t>
      </w:r>
      <w:r w:rsidRPr="00522DEC">
        <w:rPr>
          <w:color w:val="212121"/>
          <w:sz w:val="24"/>
          <w:szCs w:val="24"/>
        </w:rPr>
        <w:t>. Tuscaloosa, AL. </w:t>
      </w:r>
    </w:p>
    <w:p w14:paraId="1A4F0A45" w14:textId="77777777" w:rsidR="00AF349A" w:rsidRDefault="00522DEC" w:rsidP="00C80C5A">
      <w:pPr>
        <w:spacing w:before="240" w:line="240" w:lineRule="atLeast"/>
        <w:ind w:left="1170" w:hanging="450"/>
        <w:rPr>
          <w:iCs/>
          <w:sz w:val="24"/>
          <w:szCs w:val="24"/>
        </w:rPr>
      </w:pPr>
      <w:r>
        <w:rPr>
          <w:iCs/>
          <w:sz w:val="24"/>
          <w:szCs w:val="24"/>
        </w:rPr>
        <w:t>Lochman, J.E. (November, 2018). Anger Coping</w:t>
      </w:r>
      <w:r w:rsidR="00125208">
        <w:rPr>
          <w:iCs/>
          <w:sz w:val="24"/>
          <w:szCs w:val="24"/>
        </w:rPr>
        <w:t xml:space="preserve"> Program: Conceptual model and activities</w:t>
      </w:r>
      <w:r>
        <w:rPr>
          <w:iCs/>
          <w:sz w:val="24"/>
          <w:szCs w:val="24"/>
        </w:rPr>
        <w:t>. Invited workshop presented at the annual meeting of</w:t>
      </w:r>
      <w:r w:rsidR="00125208">
        <w:rPr>
          <w:iCs/>
          <w:sz w:val="24"/>
          <w:szCs w:val="24"/>
        </w:rPr>
        <w:t xml:space="preserve"> the Louisiana School Psychological</w:t>
      </w:r>
      <w:r>
        <w:rPr>
          <w:iCs/>
          <w:sz w:val="24"/>
          <w:szCs w:val="24"/>
        </w:rPr>
        <w:t xml:space="preserve"> Association. Lafayette, LA.</w:t>
      </w:r>
    </w:p>
    <w:p w14:paraId="6549C651" w14:textId="77777777" w:rsidR="00522DEC" w:rsidRDefault="00522DEC" w:rsidP="00522DEC">
      <w:pPr>
        <w:spacing w:before="240" w:line="240" w:lineRule="atLeast"/>
        <w:ind w:left="1170" w:hanging="450"/>
        <w:rPr>
          <w:iCs/>
          <w:sz w:val="24"/>
          <w:szCs w:val="24"/>
        </w:rPr>
      </w:pPr>
      <w:r w:rsidRPr="00522DEC">
        <w:rPr>
          <w:iCs/>
          <w:sz w:val="24"/>
          <w:szCs w:val="24"/>
        </w:rPr>
        <w:t>Lochman, J.E</w:t>
      </w:r>
      <w:r>
        <w:rPr>
          <w:iCs/>
          <w:sz w:val="24"/>
          <w:szCs w:val="24"/>
        </w:rPr>
        <w:t>. (Nov</w:t>
      </w:r>
      <w:r w:rsidR="00125208">
        <w:rPr>
          <w:iCs/>
          <w:sz w:val="24"/>
          <w:szCs w:val="24"/>
        </w:rPr>
        <w:t>ember, 2018). Coping Power: Outcomes and activities with youth and parents</w:t>
      </w:r>
      <w:r w:rsidRPr="00522DEC">
        <w:rPr>
          <w:iCs/>
          <w:sz w:val="24"/>
          <w:szCs w:val="24"/>
        </w:rPr>
        <w:t>. Invited workshop presented at the annual meeting of</w:t>
      </w:r>
      <w:r w:rsidR="00125208">
        <w:rPr>
          <w:iCs/>
          <w:sz w:val="24"/>
          <w:szCs w:val="24"/>
        </w:rPr>
        <w:t xml:space="preserve"> the Louisiana School Psychological</w:t>
      </w:r>
      <w:r w:rsidRPr="00522DEC">
        <w:rPr>
          <w:iCs/>
          <w:sz w:val="24"/>
          <w:szCs w:val="24"/>
        </w:rPr>
        <w:t xml:space="preserve"> Association. Lafayette, LA.</w:t>
      </w:r>
    </w:p>
    <w:p w14:paraId="5A49F5AE" w14:textId="77777777" w:rsidR="00426696" w:rsidRDefault="00426696" w:rsidP="00522DEC">
      <w:pPr>
        <w:spacing w:before="240" w:line="240" w:lineRule="atLeast"/>
        <w:ind w:left="1170" w:hanging="450"/>
        <w:rPr>
          <w:iCs/>
          <w:sz w:val="24"/>
          <w:szCs w:val="24"/>
        </w:rPr>
      </w:pPr>
      <w:r>
        <w:rPr>
          <w:iCs/>
          <w:sz w:val="24"/>
          <w:szCs w:val="24"/>
        </w:rPr>
        <w:t>Kassing, F.L. &amp; Lochman, J.E. (November, 2018). Exploring the effect of community violence exposure on autonomic correlates of reactive and proactive aggression in at-risk youth. Poster presented at the annual meeting of the Association for Behavioral and Cognitive Therapies, Washington, DC</w:t>
      </w:r>
    </w:p>
    <w:p w14:paraId="6262EF66" w14:textId="77777777" w:rsidR="00625BC9" w:rsidRDefault="00625BC9" w:rsidP="00625BC9">
      <w:pPr>
        <w:spacing w:before="240" w:line="240" w:lineRule="atLeast"/>
        <w:ind w:left="1170" w:hanging="450"/>
        <w:rPr>
          <w:iCs/>
          <w:sz w:val="24"/>
          <w:szCs w:val="24"/>
        </w:rPr>
      </w:pPr>
      <w:r>
        <w:rPr>
          <w:iCs/>
          <w:sz w:val="24"/>
          <w:szCs w:val="24"/>
        </w:rPr>
        <w:t>Heilman, M., Powell, N., Jones, S., Qu, L., Lochman, J.E., &amp; White, B.A. (November, 2108). Expanding the reach of Coping Power: Piloting an internet-based aggression prevention program for youth. Poster presented at the annual meeting of the Association for Behavioral and Cognitive Therapies, Washington, DC</w:t>
      </w:r>
    </w:p>
    <w:p w14:paraId="0886F812" w14:textId="77777777" w:rsidR="006D26A9" w:rsidRDefault="006D26A9" w:rsidP="00522DEC">
      <w:pPr>
        <w:spacing w:before="240" w:line="240" w:lineRule="atLeast"/>
        <w:ind w:left="1170" w:hanging="450"/>
        <w:rPr>
          <w:iCs/>
          <w:sz w:val="24"/>
          <w:szCs w:val="24"/>
        </w:rPr>
      </w:pPr>
      <w:r>
        <w:rPr>
          <w:iCs/>
          <w:sz w:val="24"/>
          <w:szCs w:val="24"/>
        </w:rPr>
        <w:t xml:space="preserve">Kassing, F.L., Lochman, J.E., &amp; Hudnall. M. (November, 2018). Exploring parenting as a moderator in the relationship between community violence and aggression within the </w:t>
      </w:r>
      <w:r>
        <w:rPr>
          <w:iCs/>
          <w:sz w:val="24"/>
          <w:szCs w:val="24"/>
        </w:rPr>
        <w:lastRenderedPageBreak/>
        <w:t>context of a natural disaster. Presented in a symposium (F. Kassing, Chair) at the annual meeting of the Association of Behavioral and Cognitive Therapies, Washington, DC.</w:t>
      </w:r>
    </w:p>
    <w:p w14:paraId="3CE7801D" w14:textId="77777777" w:rsidR="006D26A9" w:rsidRDefault="006D26A9" w:rsidP="006D26A9">
      <w:pPr>
        <w:spacing w:before="240" w:line="240" w:lineRule="atLeast"/>
        <w:ind w:left="1170" w:hanging="450"/>
        <w:rPr>
          <w:iCs/>
          <w:sz w:val="24"/>
          <w:szCs w:val="24"/>
        </w:rPr>
      </w:pPr>
      <w:r>
        <w:rPr>
          <w:iCs/>
          <w:sz w:val="24"/>
          <w:szCs w:val="24"/>
        </w:rPr>
        <w:t>Jarrett, M., Vernberg, E., Abel, M., Cho, B., Diaz, K., Kassing, F., &amp; Lochman, J.E. (November, 2018). Parent-child agreement on tornado-related traumatic experiences: A novel methodlogical approach using Geographical Information Systems. Presented in a symposium (F. Kassing, Chair) at the annual meeting of the Association of Behavioral and Cognitive Therapies, Washington, DC.</w:t>
      </w:r>
    </w:p>
    <w:p w14:paraId="182AAD82" w14:textId="77777777" w:rsidR="006D26A9" w:rsidRDefault="006D26A9" w:rsidP="006D26A9">
      <w:pPr>
        <w:spacing w:before="240" w:line="240" w:lineRule="atLeast"/>
        <w:ind w:left="1170" w:hanging="450"/>
        <w:rPr>
          <w:iCs/>
          <w:sz w:val="24"/>
          <w:szCs w:val="24"/>
        </w:rPr>
      </w:pPr>
      <w:r>
        <w:rPr>
          <w:iCs/>
          <w:sz w:val="24"/>
          <w:szCs w:val="24"/>
        </w:rPr>
        <w:t>Lochman, J.E. (November, 2018). Community context on children’s adjustment. Discussant in a symposium (F. Kassing, Chair) at the annual meeting of the Association of Behavioral and Cognitive Therapies, Washington, DC.</w:t>
      </w:r>
    </w:p>
    <w:p w14:paraId="384F06F4" w14:textId="77777777" w:rsidR="00522DEC" w:rsidRDefault="00C62104" w:rsidP="00C62104">
      <w:pPr>
        <w:spacing w:before="240" w:line="240" w:lineRule="atLeast"/>
        <w:ind w:left="1170" w:hanging="450"/>
        <w:rPr>
          <w:iCs/>
          <w:sz w:val="24"/>
          <w:szCs w:val="24"/>
        </w:rPr>
      </w:pPr>
      <w:r>
        <w:rPr>
          <w:iCs/>
          <w:sz w:val="24"/>
          <w:szCs w:val="24"/>
        </w:rPr>
        <w:t>Lochman, J.E. (December, 2018). The Alabama Life Research Institute. Invited presentation made to The University of Alabama Faculty Senate, Tuscaloosa, AL.</w:t>
      </w:r>
    </w:p>
    <w:p w14:paraId="4ACA975B" w14:textId="77777777" w:rsidR="00B148A3" w:rsidRDefault="00B148A3" w:rsidP="00C62104">
      <w:pPr>
        <w:spacing w:before="240" w:line="240" w:lineRule="atLeast"/>
        <w:ind w:left="1170" w:hanging="450"/>
        <w:rPr>
          <w:sz w:val="24"/>
          <w:szCs w:val="24"/>
        </w:rPr>
      </w:pPr>
      <w:r>
        <w:rPr>
          <w:iCs/>
          <w:sz w:val="24"/>
          <w:szCs w:val="24"/>
        </w:rPr>
        <w:t>Nancarrow, A., Gilpin, A., Lochman, J., De</w:t>
      </w:r>
      <w:r w:rsidR="00AB7299">
        <w:rPr>
          <w:iCs/>
          <w:sz w:val="24"/>
          <w:szCs w:val="24"/>
        </w:rPr>
        <w:t>Caro, J., Boxmeyer, C. (March, 2019</w:t>
      </w:r>
      <w:r>
        <w:rPr>
          <w:iCs/>
          <w:sz w:val="24"/>
          <w:szCs w:val="24"/>
        </w:rPr>
        <w:t xml:space="preserve">). </w:t>
      </w:r>
      <w:r>
        <w:rPr>
          <w:sz w:val="24"/>
          <w:szCs w:val="24"/>
        </w:rPr>
        <w:t>Children’s emotion regulation moderates parent well-being and child victimization: Contri</w:t>
      </w:r>
      <w:r w:rsidR="00AB7299">
        <w:rPr>
          <w:sz w:val="24"/>
          <w:szCs w:val="24"/>
        </w:rPr>
        <w:t>butions of family and community f</w:t>
      </w:r>
      <w:r w:rsidRPr="00B148A3">
        <w:rPr>
          <w:sz w:val="24"/>
          <w:szCs w:val="24"/>
        </w:rPr>
        <w:t>actors</w:t>
      </w:r>
      <w:r>
        <w:rPr>
          <w:sz w:val="24"/>
          <w:szCs w:val="24"/>
        </w:rPr>
        <w:t>. Poster presented at the Biennial Meeting of the Society for Research in Child Development, Baltimore, MD.</w:t>
      </w:r>
      <w:r w:rsidRPr="00B148A3">
        <w:rPr>
          <w:sz w:val="24"/>
          <w:szCs w:val="24"/>
        </w:rPr>
        <w:t> </w:t>
      </w:r>
    </w:p>
    <w:p w14:paraId="591D5A4B" w14:textId="77777777" w:rsidR="00AB7299" w:rsidRDefault="00AB7299" w:rsidP="00AB7299">
      <w:pPr>
        <w:spacing w:before="240" w:line="240" w:lineRule="atLeast"/>
        <w:ind w:left="1170" w:hanging="450"/>
        <w:rPr>
          <w:sz w:val="24"/>
          <w:szCs w:val="24"/>
        </w:rPr>
      </w:pPr>
      <w:r>
        <w:rPr>
          <w:sz w:val="24"/>
          <w:szCs w:val="24"/>
        </w:rPr>
        <w:t>Gilpin, A., De Caro, J., Boxmeyer, C., &amp; Lochman, J. (March, 2019). Power PATH: Integrated two-generation intervention for Head Start children and families. Paper presented in a symposium (A. Gilpin, Chair) at the Biennial Meeting of the Society for Research in Child Development, Baltimore, MD.</w:t>
      </w:r>
      <w:r w:rsidRPr="00B148A3">
        <w:rPr>
          <w:sz w:val="24"/>
          <w:szCs w:val="24"/>
        </w:rPr>
        <w:t> </w:t>
      </w:r>
    </w:p>
    <w:p w14:paraId="561DE016" w14:textId="77777777" w:rsidR="00AB7299" w:rsidRDefault="00AB7299" w:rsidP="00AB7299">
      <w:pPr>
        <w:spacing w:before="240" w:line="240" w:lineRule="atLeast"/>
        <w:ind w:left="1170" w:hanging="450"/>
        <w:rPr>
          <w:sz w:val="24"/>
          <w:szCs w:val="24"/>
        </w:rPr>
      </w:pPr>
      <w:r>
        <w:rPr>
          <w:sz w:val="24"/>
          <w:szCs w:val="24"/>
        </w:rPr>
        <w:t>Thibodeau, R., Gilpin, A., De Caro, J., Farrell, C., &amp; Lochman, J. (March, 2019). Pretend-Play as a protective factor for executive function and school readiness outcomes in Head Start.</w:t>
      </w:r>
      <w:r w:rsidRPr="00AB7299">
        <w:rPr>
          <w:sz w:val="24"/>
          <w:szCs w:val="24"/>
        </w:rPr>
        <w:t xml:space="preserve"> </w:t>
      </w:r>
      <w:r>
        <w:rPr>
          <w:sz w:val="24"/>
          <w:szCs w:val="24"/>
        </w:rPr>
        <w:t>Paper presented in a symposium (A. Gilpin, Chair) at the Biennial Meeting of the Society for Research in Child Development, Baltimore, MD.</w:t>
      </w:r>
      <w:r w:rsidRPr="00B148A3">
        <w:rPr>
          <w:sz w:val="24"/>
          <w:szCs w:val="24"/>
        </w:rPr>
        <w:t> </w:t>
      </w:r>
    </w:p>
    <w:p w14:paraId="532A9AF6" w14:textId="77777777" w:rsidR="00AB7299" w:rsidRDefault="00AB7299" w:rsidP="00AB7299">
      <w:pPr>
        <w:spacing w:before="240" w:line="240" w:lineRule="atLeast"/>
        <w:ind w:left="1170" w:hanging="450"/>
        <w:rPr>
          <w:sz w:val="24"/>
          <w:szCs w:val="24"/>
        </w:rPr>
      </w:pPr>
      <w:r>
        <w:rPr>
          <w:sz w:val="24"/>
          <w:szCs w:val="24"/>
        </w:rPr>
        <w:t>Lochman, J.E. (March, 2019). Executive function and Head Start.</w:t>
      </w:r>
      <w:r w:rsidRPr="00AB7299">
        <w:rPr>
          <w:sz w:val="24"/>
          <w:szCs w:val="24"/>
        </w:rPr>
        <w:t xml:space="preserve"> </w:t>
      </w:r>
      <w:r>
        <w:rPr>
          <w:sz w:val="24"/>
          <w:szCs w:val="24"/>
        </w:rPr>
        <w:t>Discussant in a symposium (A. Gilpin, Chair) at the Biennial Meeting of the Society for Research in Child Development, Baltimore, MD.</w:t>
      </w:r>
      <w:r w:rsidRPr="00B148A3">
        <w:rPr>
          <w:sz w:val="24"/>
          <w:szCs w:val="24"/>
        </w:rPr>
        <w:t> </w:t>
      </w:r>
    </w:p>
    <w:p w14:paraId="2487A995" w14:textId="77777777" w:rsidR="00374585" w:rsidRDefault="00374585" w:rsidP="00374585">
      <w:pPr>
        <w:spacing w:before="240" w:line="240" w:lineRule="atLeast"/>
        <w:ind w:left="1170" w:hanging="450"/>
        <w:rPr>
          <w:sz w:val="24"/>
          <w:szCs w:val="24"/>
        </w:rPr>
      </w:pPr>
      <w:r>
        <w:rPr>
          <w:sz w:val="24"/>
          <w:szCs w:val="24"/>
        </w:rPr>
        <w:t>Kassing, F., Lochman, J., McDonald, K., &amp; Vernberg, E. (March, 2019). Polytraumatization as a predictor of behavioral outcomes among at-risk adolescents.</w:t>
      </w:r>
      <w:r w:rsidRPr="00374585">
        <w:rPr>
          <w:sz w:val="24"/>
          <w:szCs w:val="24"/>
        </w:rPr>
        <w:t xml:space="preserve"> </w:t>
      </w:r>
      <w:r>
        <w:rPr>
          <w:sz w:val="24"/>
          <w:szCs w:val="24"/>
        </w:rPr>
        <w:t>Paper presented in a symposium (K. McDonald &amp; E. Vernberg, Chair) at the Biennial Meeting of the Society for Research in Child Development, Baltimore, MD.</w:t>
      </w:r>
      <w:r w:rsidRPr="00B148A3">
        <w:rPr>
          <w:sz w:val="24"/>
          <w:szCs w:val="24"/>
        </w:rPr>
        <w:t> </w:t>
      </w:r>
    </w:p>
    <w:p w14:paraId="03818748" w14:textId="77777777" w:rsidR="00374585" w:rsidRDefault="00374585" w:rsidP="00374585">
      <w:pPr>
        <w:spacing w:before="240" w:line="240" w:lineRule="atLeast"/>
        <w:ind w:left="1170" w:hanging="450"/>
        <w:rPr>
          <w:sz w:val="24"/>
          <w:szCs w:val="24"/>
        </w:rPr>
      </w:pPr>
      <w:r>
        <w:rPr>
          <w:sz w:val="24"/>
          <w:szCs w:val="24"/>
        </w:rPr>
        <w:t>Abel, M., Vernberrg, E., Lochman, J., McDonald, K., &amp; Hendrickson, M. (March, 2019). Caregivers’ reward of adolescent negative emotions when co-reminiscing about a devastating tornado. Paper presented in a symposium (K. McDonald &amp; E. Vernberg, Chair) at the Biennial Meeting of the Society for Research in Child Development, Baltimore, MD.</w:t>
      </w:r>
      <w:r w:rsidRPr="00B148A3">
        <w:rPr>
          <w:sz w:val="24"/>
          <w:szCs w:val="24"/>
        </w:rPr>
        <w:t> </w:t>
      </w:r>
    </w:p>
    <w:p w14:paraId="1B2F99F1" w14:textId="77777777" w:rsidR="00350D24" w:rsidRDefault="00750265" w:rsidP="00DE76FA">
      <w:pPr>
        <w:spacing w:before="240" w:line="240" w:lineRule="atLeast"/>
        <w:ind w:left="1170" w:hanging="450"/>
        <w:rPr>
          <w:sz w:val="24"/>
          <w:szCs w:val="24"/>
        </w:rPr>
      </w:pPr>
      <w:r>
        <w:rPr>
          <w:sz w:val="24"/>
          <w:szCs w:val="24"/>
        </w:rPr>
        <w:t xml:space="preserve">Lochman, J. E. (April, 2019). </w:t>
      </w:r>
      <w:r w:rsidRPr="00750265">
        <w:rPr>
          <w:sz w:val="24"/>
          <w:szCs w:val="24"/>
        </w:rPr>
        <w:t>Implementation of a Cognitive-Behavioral Pr</w:t>
      </w:r>
      <w:r>
        <w:rPr>
          <w:sz w:val="24"/>
          <w:szCs w:val="24"/>
        </w:rPr>
        <w:t xml:space="preserve">ogram for Aggressive Children: </w:t>
      </w:r>
      <w:r w:rsidRPr="00750265">
        <w:rPr>
          <w:sz w:val="24"/>
          <w:szCs w:val="24"/>
        </w:rPr>
        <w:t>Variation in Response</w:t>
      </w:r>
      <w:r>
        <w:rPr>
          <w:sz w:val="24"/>
          <w:szCs w:val="24"/>
        </w:rPr>
        <w:t>. Invited Colloquium presented in Department of Psychology, St. John’s University, Queens, NY.</w:t>
      </w:r>
    </w:p>
    <w:p w14:paraId="0C3182A7" w14:textId="77777777" w:rsidR="00DE76FA" w:rsidRDefault="00DE76FA" w:rsidP="00DE76FA">
      <w:pPr>
        <w:spacing w:before="240" w:line="240" w:lineRule="atLeast"/>
        <w:ind w:left="1170" w:hanging="450"/>
        <w:rPr>
          <w:sz w:val="24"/>
          <w:szCs w:val="24"/>
        </w:rPr>
      </w:pPr>
      <w:r>
        <w:rPr>
          <w:sz w:val="24"/>
          <w:szCs w:val="24"/>
        </w:rPr>
        <w:lastRenderedPageBreak/>
        <w:t xml:space="preserve">Lochman, J.E. (April, 2019). </w:t>
      </w:r>
      <w:r w:rsidR="00E76FC6">
        <w:rPr>
          <w:sz w:val="24"/>
          <w:szCs w:val="24"/>
        </w:rPr>
        <w:t>Evidence-based interventions for youth with conduct problems. Invited presentation,</w:t>
      </w:r>
      <w:r>
        <w:rPr>
          <w:sz w:val="24"/>
          <w:szCs w:val="24"/>
        </w:rPr>
        <w:t xml:space="preserve"> Department of Educational, School and Counseling Psychology, University of Missouri, Columbia, MO.</w:t>
      </w:r>
    </w:p>
    <w:p w14:paraId="626DFAD0" w14:textId="77777777" w:rsidR="00B72177" w:rsidRDefault="00B72177" w:rsidP="00B72177">
      <w:pPr>
        <w:spacing w:before="240" w:line="240" w:lineRule="atLeast"/>
        <w:ind w:left="1170" w:hanging="450"/>
        <w:rPr>
          <w:sz w:val="24"/>
          <w:szCs w:val="24"/>
        </w:rPr>
      </w:pPr>
      <w:r>
        <w:rPr>
          <w:sz w:val="24"/>
          <w:szCs w:val="24"/>
        </w:rPr>
        <w:t>Bradshaw, C., Chinman, M., Gardner, F., Grant, S., Lochman, J. E., &amp; Spybrook, J. (May, 2019). Round Table Discussion on Transparency, Replication, and Open Science: Implications for the Field of Prevention Science at the 27</w:t>
      </w:r>
      <w:r w:rsidRPr="00B72177">
        <w:rPr>
          <w:sz w:val="24"/>
          <w:szCs w:val="24"/>
          <w:vertAlign w:val="superscript"/>
        </w:rPr>
        <w:t>th</w:t>
      </w:r>
      <w:r>
        <w:rPr>
          <w:sz w:val="24"/>
          <w:szCs w:val="24"/>
        </w:rPr>
        <w:t xml:space="preserve"> Annual Meeting of the Society for Prevention Research, San Francisco, CA.</w:t>
      </w:r>
    </w:p>
    <w:p w14:paraId="303BD59B" w14:textId="77777777" w:rsidR="00B72177" w:rsidRDefault="00B72177" w:rsidP="00DE76FA">
      <w:pPr>
        <w:spacing w:before="240" w:line="240" w:lineRule="atLeast"/>
        <w:ind w:left="1170" w:hanging="450"/>
        <w:rPr>
          <w:sz w:val="24"/>
          <w:szCs w:val="24"/>
        </w:rPr>
      </w:pPr>
      <w:r>
        <w:rPr>
          <w:sz w:val="24"/>
          <w:szCs w:val="24"/>
        </w:rPr>
        <w:t>Lochman, J. E. (May, 2019). Reducing youth violence and racism/discrimination: The efficacy of comprehensive prevention strategies. Paper presented in SPR Diversity Network Committee Invited Symposium (C. R. R. Rodgers, Chair) at the 27</w:t>
      </w:r>
      <w:r w:rsidRPr="00B72177">
        <w:rPr>
          <w:sz w:val="24"/>
          <w:szCs w:val="24"/>
          <w:vertAlign w:val="superscript"/>
        </w:rPr>
        <w:t>th</w:t>
      </w:r>
      <w:r>
        <w:rPr>
          <w:sz w:val="24"/>
          <w:szCs w:val="24"/>
        </w:rPr>
        <w:t xml:space="preserve"> Annual Meeting of the Society for Prevention Research, San Francisco, CA.</w:t>
      </w:r>
    </w:p>
    <w:p w14:paraId="027E5F33" w14:textId="77777777" w:rsidR="007A4EE2" w:rsidRDefault="00B72177" w:rsidP="007A4EE2">
      <w:pPr>
        <w:spacing w:before="240" w:line="240" w:lineRule="atLeast"/>
        <w:ind w:left="1170" w:hanging="450"/>
        <w:rPr>
          <w:sz w:val="24"/>
          <w:szCs w:val="24"/>
        </w:rPr>
      </w:pPr>
      <w:r>
        <w:rPr>
          <w:sz w:val="24"/>
          <w:szCs w:val="24"/>
        </w:rPr>
        <w:t>Lochman, J. E., Powell, N. P., Boxmeyer, C. L., &amp; Qu, L. (May, 2019). Long-term effects of group versus individual intervention formats on aggressive children</w:t>
      </w:r>
      <w:r w:rsidR="007A4EE2">
        <w:rPr>
          <w:sz w:val="24"/>
          <w:szCs w:val="24"/>
        </w:rPr>
        <w:t xml:space="preserve">’s externalizing and internalizing </w:t>
      </w:r>
      <w:r>
        <w:rPr>
          <w:sz w:val="24"/>
          <w:szCs w:val="24"/>
        </w:rPr>
        <w:t>behaviors</w:t>
      </w:r>
      <w:r w:rsidR="007A4EE2">
        <w:rPr>
          <w:sz w:val="24"/>
          <w:szCs w:val="24"/>
        </w:rPr>
        <w:t>. Paper presented in a symposium (C. Bradshaw, Chair)</w:t>
      </w:r>
      <w:r>
        <w:rPr>
          <w:sz w:val="24"/>
          <w:szCs w:val="24"/>
        </w:rPr>
        <w:t xml:space="preserve"> </w:t>
      </w:r>
      <w:r w:rsidR="007A4EE2">
        <w:rPr>
          <w:sz w:val="24"/>
          <w:szCs w:val="24"/>
        </w:rPr>
        <w:t>at the 27</w:t>
      </w:r>
      <w:r w:rsidR="007A4EE2" w:rsidRPr="00B72177">
        <w:rPr>
          <w:sz w:val="24"/>
          <w:szCs w:val="24"/>
          <w:vertAlign w:val="superscript"/>
        </w:rPr>
        <w:t>th</w:t>
      </w:r>
      <w:r w:rsidR="007A4EE2">
        <w:rPr>
          <w:sz w:val="24"/>
          <w:szCs w:val="24"/>
        </w:rPr>
        <w:t xml:space="preserve"> Annual Meeting of the Society for Prevention Research, San Francisco, CA.</w:t>
      </w:r>
    </w:p>
    <w:p w14:paraId="4516CA5E" w14:textId="77777777" w:rsidR="00B72177" w:rsidRDefault="007A4EE2" w:rsidP="00DE76FA">
      <w:pPr>
        <w:spacing w:before="240" w:line="240" w:lineRule="atLeast"/>
        <w:ind w:left="1170" w:hanging="450"/>
        <w:rPr>
          <w:sz w:val="24"/>
          <w:szCs w:val="24"/>
        </w:rPr>
      </w:pPr>
      <w:r>
        <w:rPr>
          <w:sz w:val="24"/>
          <w:szCs w:val="24"/>
        </w:rPr>
        <w:t>Pas, E., Bradshaw, C., Lochman, J. E., Debnam, K. J., McDaniel, H., &amp; Ialongo, N. (May, 2019). Preventing behavioral and mental health problems in middle sc</w:t>
      </w:r>
      <w:r w:rsidR="005667C9">
        <w:rPr>
          <w:sz w:val="24"/>
          <w:szCs w:val="24"/>
        </w:rPr>
        <w:t>hoolers: Teacher-rated effects o</w:t>
      </w:r>
      <w:r>
        <w:rPr>
          <w:sz w:val="24"/>
          <w:szCs w:val="24"/>
        </w:rPr>
        <w:t>f the Early Adolescent Coping Power Program.</w:t>
      </w:r>
      <w:r w:rsidRPr="007A4EE2">
        <w:rPr>
          <w:sz w:val="24"/>
          <w:szCs w:val="24"/>
        </w:rPr>
        <w:t xml:space="preserve"> </w:t>
      </w:r>
      <w:r>
        <w:rPr>
          <w:sz w:val="24"/>
          <w:szCs w:val="24"/>
        </w:rPr>
        <w:t>Paper presented in a symposium (C. Bradshaw, Chair) at the 27</w:t>
      </w:r>
      <w:r w:rsidRPr="00B72177">
        <w:rPr>
          <w:sz w:val="24"/>
          <w:szCs w:val="24"/>
          <w:vertAlign w:val="superscript"/>
        </w:rPr>
        <w:t>th</w:t>
      </w:r>
      <w:r>
        <w:rPr>
          <w:sz w:val="24"/>
          <w:szCs w:val="24"/>
        </w:rPr>
        <w:t xml:space="preserve"> Annual Meeting of the Society for Prevention Research, San Francisco, CA.</w:t>
      </w:r>
    </w:p>
    <w:p w14:paraId="165E63C0" w14:textId="77777777" w:rsidR="007A4EE2" w:rsidRDefault="007A4EE2" w:rsidP="007A4EE2">
      <w:pPr>
        <w:spacing w:before="240" w:line="240" w:lineRule="atLeast"/>
        <w:ind w:left="1170" w:hanging="450"/>
        <w:rPr>
          <w:sz w:val="24"/>
          <w:szCs w:val="24"/>
        </w:rPr>
      </w:pPr>
      <w:r>
        <w:rPr>
          <w:sz w:val="24"/>
          <w:szCs w:val="24"/>
        </w:rPr>
        <w:t>Lochman, J. E., Glenn, A., Powell, N., Boxmeyer, C., Kassing, F., &amp; Qu, L. (May, 2019). Autonomic nervous system and genetic predictors of aggressive preadolescents’ response to group versus individual intervention formats through a four-year follow-up. Paper presented in a symposium (A. J. Nguyen, Chair) at the 27</w:t>
      </w:r>
      <w:r w:rsidRPr="00B72177">
        <w:rPr>
          <w:sz w:val="24"/>
          <w:szCs w:val="24"/>
          <w:vertAlign w:val="superscript"/>
        </w:rPr>
        <w:t>th</w:t>
      </w:r>
      <w:r>
        <w:rPr>
          <w:sz w:val="24"/>
          <w:szCs w:val="24"/>
        </w:rPr>
        <w:t xml:space="preserve"> Annual Meeting of the Society for Prevention Research, San Francisco, CA.</w:t>
      </w:r>
    </w:p>
    <w:p w14:paraId="3E2580EF" w14:textId="77777777" w:rsidR="007A4EE2" w:rsidRDefault="007A4EE2" w:rsidP="007A4EE2">
      <w:pPr>
        <w:spacing w:before="240" w:line="240" w:lineRule="atLeast"/>
        <w:ind w:left="1170" w:hanging="450"/>
        <w:rPr>
          <w:sz w:val="24"/>
          <w:szCs w:val="24"/>
        </w:rPr>
      </w:pPr>
      <w:r>
        <w:rPr>
          <w:sz w:val="24"/>
          <w:szCs w:val="24"/>
        </w:rPr>
        <w:t>Boxmeyer, C. L., Miller, S., Romero, D., Lochman, J. E., Powell, N., &amp; Jones, S. (May, 2019). Effects of Mondful Coping Power on physiological indicators of stress. Paper presented in a symposium (A. J. Nguyen, Chair) at the 27</w:t>
      </w:r>
      <w:r w:rsidRPr="00B72177">
        <w:rPr>
          <w:sz w:val="24"/>
          <w:szCs w:val="24"/>
          <w:vertAlign w:val="superscript"/>
        </w:rPr>
        <w:t>th</w:t>
      </w:r>
      <w:r>
        <w:rPr>
          <w:sz w:val="24"/>
          <w:szCs w:val="24"/>
        </w:rPr>
        <w:t xml:space="preserve"> Annual Meeting of the Society for Prevention Research, San Francisco, CA.</w:t>
      </w:r>
    </w:p>
    <w:p w14:paraId="3FD035E7" w14:textId="77777777" w:rsidR="008F6540" w:rsidRDefault="007A4EE2" w:rsidP="00213CFD">
      <w:pPr>
        <w:spacing w:before="240" w:line="240" w:lineRule="atLeast"/>
        <w:ind w:left="1170" w:hanging="450"/>
        <w:rPr>
          <w:sz w:val="24"/>
          <w:szCs w:val="24"/>
        </w:rPr>
      </w:pPr>
      <w:r>
        <w:rPr>
          <w:sz w:val="24"/>
          <w:szCs w:val="24"/>
        </w:rPr>
        <w:t>Nguyen, A. J., Bottia</w:t>
      </w:r>
      <w:r w:rsidR="00213CFD">
        <w:rPr>
          <w:sz w:val="24"/>
          <w:szCs w:val="24"/>
        </w:rPr>
        <w:t>ni, J. H., Pas, E., Debnam, K. J., Lochman, J. E., &amp; Bradshaw, C. (May, 2019). Heart rate variability as an indicator of program engagement in the Early Adolescent Coping Power Program. Paper presented in a symposium (A. J. Nguyen, Chair) at the 27</w:t>
      </w:r>
      <w:r w:rsidR="00213CFD" w:rsidRPr="00B72177">
        <w:rPr>
          <w:sz w:val="24"/>
          <w:szCs w:val="24"/>
          <w:vertAlign w:val="superscript"/>
        </w:rPr>
        <w:t>th</w:t>
      </w:r>
      <w:r w:rsidR="00213CFD">
        <w:rPr>
          <w:sz w:val="24"/>
          <w:szCs w:val="24"/>
        </w:rPr>
        <w:t xml:space="preserve"> Annual Meeting of the Society for Prevention Research, San Francisco, CA.</w:t>
      </w:r>
    </w:p>
    <w:p w14:paraId="31B0BA08" w14:textId="77777777" w:rsidR="00404CF8" w:rsidRDefault="00404CF8" w:rsidP="00213CFD">
      <w:pPr>
        <w:spacing w:before="240" w:line="240" w:lineRule="atLeast"/>
        <w:ind w:left="1170" w:hanging="450"/>
        <w:rPr>
          <w:sz w:val="24"/>
          <w:szCs w:val="24"/>
        </w:rPr>
      </w:pPr>
      <w:r>
        <w:rPr>
          <w:sz w:val="24"/>
          <w:szCs w:val="24"/>
        </w:rPr>
        <w:t>Lochman, J. E., Powell, N., Boxmeyer, C., Jones, S., White, B., &amp; Heilman, M. (July, 2019). Internet-enhanced cognitive-behavioral intervention for aggressive children. Presented in a symposium (J. Liber, Char) at the 9</w:t>
      </w:r>
      <w:r w:rsidRPr="00404CF8">
        <w:rPr>
          <w:sz w:val="24"/>
          <w:szCs w:val="24"/>
          <w:vertAlign w:val="superscript"/>
        </w:rPr>
        <w:t>th</w:t>
      </w:r>
      <w:r>
        <w:rPr>
          <w:sz w:val="24"/>
          <w:szCs w:val="24"/>
        </w:rPr>
        <w:t xml:space="preserve"> World Congress of Behavioral and Cognitive Therapies, Berlin, Germany.</w:t>
      </w:r>
    </w:p>
    <w:p w14:paraId="63DD99F3" w14:textId="77777777" w:rsidR="0042670D" w:rsidRPr="0042670D" w:rsidRDefault="0042670D" w:rsidP="00213CFD">
      <w:pPr>
        <w:spacing w:before="240" w:line="240" w:lineRule="atLeast"/>
        <w:ind w:left="1170" w:hanging="450"/>
        <w:rPr>
          <w:sz w:val="24"/>
          <w:szCs w:val="24"/>
        </w:rPr>
      </w:pPr>
      <w:r w:rsidRPr="0042670D">
        <w:rPr>
          <w:color w:val="000000"/>
          <w:sz w:val="24"/>
          <w:szCs w:val="24"/>
          <w:shd w:val="clear" w:color="auto" w:fill="FFFFFF"/>
        </w:rPr>
        <w:t>McMahon, R.J., &amp; the Conduct Pro</w:t>
      </w:r>
      <w:r>
        <w:rPr>
          <w:color w:val="000000"/>
          <w:sz w:val="24"/>
          <w:szCs w:val="24"/>
          <w:shd w:val="clear" w:color="auto" w:fill="FFFFFF"/>
        </w:rPr>
        <w:t>blems Prevention Research Group*</w:t>
      </w:r>
      <w:r w:rsidRPr="0042670D">
        <w:rPr>
          <w:color w:val="000000"/>
          <w:sz w:val="24"/>
          <w:szCs w:val="24"/>
          <w:shd w:val="clear" w:color="auto" w:fill="FFFFFF"/>
        </w:rPr>
        <w:t xml:space="preserve"> (2019, July). Long-term prevention of conduct disorder: Young adult outcomes of the Fast Track project. In R.J. </w:t>
      </w:r>
      <w:r w:rsidRPr="0042670D">
        <w:rPr>
          <w:color w:val="000000"/>
          <w:sz w:val="24"/>
          <w:szCs w:val="24"/>
          <w:shd w:val="clear" w:color="auto" w:fill="FFFFFF"/>
        </w:rPr>
        <w:lastRenderedPageBreak/>
        <w:t>McMahon (Chair), </w:t>
      </w:r>
      <w:r w:rsidRPr="0042670D">
        <w:rPr>
          <w:i/>
          <w:iCs/>
          <w:color w:val="000000"/>
          <w:sz w:val="24"/>
          <w:szCs w:val="24"/>
          <w:shd w:val="clear" w:color="auto" w:fill="FFFFFF"/>
        </w:rPr>
        <w:t>Developmental outcomes of children in prevention trials: Long-term effects.</w:t>
      </w:r>
      <w:r w:rsidRPr="0042670D">
        <w:rPr>
          <w:color w:val="000000"/>
          <w:sz w:val="24"/>
          <w:szCs w:val="24"/>
          <w:shd w:val="clear" w:color="auto" w:fill="FFFFFF"/>
        </w:rPr>
        <w:t> Symposium conducted at the meeting of the World Congress of Behavioural and Cognitive Therapies, Berlin, Germany.</w:t>
      </w:r>
    </w:p>
    <w:p w14:paraId="4767DF56" w14:textId="77777777" w:rsidR="00404CF8" w:rsidRDefault="00404CF8" w:rsidP="00213CFD">
      <w:pPr>
        <w:spacing w:before="240" w:line="240" w:lineRule="atLeast"/>
        <w:ind w:left="1170" w:hanging="450"/>
        <w:rPr>
          <w:sz w:val="24"/>
          <w:szCs w:val="24"/>
        </w:rPr>
      </w:pPr>
      <w:r>
        <w:rPr>
          <w:sz w:val="24"/>
          <w:szCs w:val="24"/>
        </w:rPr>
        <w:t xml:space="preserve">Nancarrow, A. F., Gilpin, A. T., Boxmeyer, C. L., De Caro, J. A., Lochman, J. E., Farrell, C. B., &amp; Thibodeau, R. B. (October, 2019). </w:t>
      </w:r>
      <w:r w:rsidR="0070080C" w:rsidRPr="0070080C">
        <w:rPr>
          <w:sz w:val="24"/>
          <w:szCs w:val="24"/>
        </w:rPr>
        <w:t>A holistic approach to understanding children’s emotion regulation: A longitudinal investigation of Head Start children and families</w:t>
      </w:r>
      <w:r w:rsidR="0070080C">
        <w:rPr>
          <w:sz w:val="24"/>
          <w:szCs w:val="24"/>
        </w:rPr>
        <w:t xml:space="preserve">. </w:t>
      </w:r>
      <w:r>
        <w:rPr>
          <w:sz w:val="24"/>
          <w:szCs w:val="24"/>
        </w:rPr>
        <w:t>Poster presented at the Cognitive Development Society Biennial Conference, Louisville, KY.</w:t>
      </w:r>
    </w:p>
    <w:p w14:paraId="76EFBAD5" w14:textId="77777777" w:rsidR="000F5064" w:rsidRDefault="000F5064" w:rsidP="00213CFD">
      <w:pPr>
        <w:spacing w:before="240" w:line="240" w:lineRule="atLeast"/>
        <w:ind w:left="1170" w:hanging="450"/>
        <w:rPr>
          <w:sz w:val="24"/>
          <w:szCs w:val="24"/>
        </w:rPr>
      </w:pPr>
      <w:r>
        <w:rPr>
          <w:sz w:val="24"/>
          <w:szCs w:val="24"/>
        </w:rPr>
        <w:t>Lochman, J. E. (October, 2019). Cognitive-behavioral intervention research for aggressive children: Optimization in delivery format and by child characteristics. Invited colloquium presented to Center for Children and Families, Florida International University, Miami, FL.</w:t>
      </w:r>
    </w:p>
    <w:p w14:paraId="65DF805A" w14:textId="77777777" w:rsidR="00C03849" w:rsidRDefault="00C03849" w:rsidP="00213CFD">
      <w:pPr>
        <w:spacing w:before="240" w:line="240" w:lineRule="atLeast"/>
        <w:ind w:left="1170" w:hanging="450"/>
        <w:rPr>
          <w:sz w:val="24"/>
          <w:szCs w:val="24"/>
        </w:rPr>
      </w:pPr>
      <w:r>
        <w:rPr>
          <w:sz w:val="24"/>
          <w:szCs w:val="24"/>
        </w:rPr>
        <w:t>Jones, S., Shaw, D., Lochman, J. E., Powell, N. P., &amp; Rygiel, R. (October, 2019). Evaluation of variability in Alabama’s Drug Courts, Mental Health Courts, and Veterans Courts. Poster presented at the University of Alabama System’s Behavioral Health Research Symposium, Birmingham, AL.</w:t>
      </w:r>
    </w:p>
    <w:p w14:paraId="4A4BEA04" w14:textId="77777777" w:rsidR="00C03849" w:rsidRDefault="00C03849" w:rsidP="00C03849">
      <w:pPr>
        <w:spacing w:before="240" w:line="240" w:lineRule="atLeast"/>
        <w:ind w:left="1170" w:hanging="450"/>
        <w:rPr>
          <w:sz w:val="24"/>
          <w:szCs w:val="24"/>
        </w:rPr>
      </w:pPr>
      <w:r>
        <w:rPr>
          <w:sz w:val="24"/>
          <w:szCs w:val="24"/>
        </w:rPr>
        <w:t>Powell, N. P., Lochman, J. E., Boxmeyer, C. L., Jones, S., White, B., &amp; Heilman, M. (October, 2019). Internet-enhanced cognitive-behavioral intervention for aggressive children. Paper presented at the University of Alabama System’s Behavioral Health Research Symposium, Birmingham, AL.</w:t>
      </w:r>
    </w:p>
    <w:p w14:paraId="5D5D75D1" w14:textId="77777777" w:rsidR="00C03849" w:rsidRDefault="00C03849" w:rsidP="00C03849">
      <w:pPr>
        <w:spacing w:before="240" w:line="240" w:lineRule="atLeast"/>
        <w:ind w:left="1170" w:hanging="450"/>
        <w:rPr>
          <w:sz w:val="24"/>
          <w:szCs w:val="24"/>
        </w:rPr>
      </w:pPr>
      <w:r>
        <w:rPr>
          <w:sz w:val="24"/>
          <w:szCs w:val="24"/>
        </w:rPr>
        <w:t>Lochman, J. E., Powell, N. P., Boxmeyer, C. L., &amp; Qu, L. (October, 2019). Long-term effects of group versus intervention formats on aggressive children’s substance use: Tailoring by intervention format. Paper presented at the University of Alabama System’s Behavioral Health Research Symposium, Birmingham, AL.</w:t>
      </w:r>
    </w:p>
    <w:p w14:paraId="657DAF03" w14:textId="77777777" w:rsidR="00C03849" w:rsidRDefault="00C03849" w:rsidP="00C03849">
      <w:pPr>
        <w:spacing w:before="240" w:line="240" w:lineRule="atLeast"/>
        <w:ind w:left="1170" w:hanging="450"/>
        <w:rPr>
          <w:sz w:val="24"/>
          <w:szCs w:val="24"/>
        </w:rPr>
      </w:pPr>
      <w:r>
        <w:rPr>
          <w:sz w:val="24"/>
          <w:szCs w:val="24"/>
        </w:rPr>
        <w:t>Boxmeyer, C. L., Miller, S., Lochman, J. E., Romero, D., Powell, N. P., &amp; Jones, S. (October, 2019). Mindful Coping Power: A preventive intervention to improve emotion regulation and impulse control in youth at risk for substance use.</w:t>
      </w:r>
      <w:r w:rsidRPr="00C03849">
        <w:rPr>
          <w:sz w:val="24"/>
          <w:szCs w:val="24"/>
        </w:rPr>
        <w:t xml:space="preserve"> </w:t>
      </w:r>
      <w:r>
        <w:rPr>
          <w:sz w:val="24"/>
          <w:szCs w:val="24"/>
        </w:rPr>
        <w:t>Paper presented at the University of Alabama System’s Behavioral Health Research Symposium, Birmingham, AL.</w:t>
      </w:r>
    </w:p>
    <w:p w14:paraId="21AFE8FF" w14:textId="77777777" w:rsidR="00AC2ACF" w:rsidRDefault="00AC2ACF" w:rsidP="00C03849">
      <w:pPr>
        <w:spacing w:before="240" w:line="240" w:lineRule="atLeast"/>
        <w:ind w:left="1170" w:hanging="450"/>
        <w:rPr>
          <w:sz w:val="24"/>
          <w:szCs w:val="24"/>
        </w:rPr>
      </w:pPr>
      <w:r>
        <w:rPr>
          <w:sz w:val="24"/>
          <w:szCs w:val="24"/>
        </w:rPr>
        <w:t>Lochman, J. E. (November, 2019). Conceptualization, risk factors and intervention targeted mechanisms: Aggression, conduct, emotional and impulse control disorders i</w:t>
      </w:r>
      <w:r w:rsidR="0055584D">
        <w:rPr>
          <w:sz w:val="24"/>
          <w:szCs w:val="24"/>
        </w:rPr>
        <w:t>n children. Invited Keynote Presentation</w:t>
      </w:r>
      <w:r>
        <w:rPr>
          <w:sz w:val="24"/>
          <w:szCs w:val="24"/>
        </w:rPr>
        <w:t xml:space="preserve"> in Congress on “Nessuno Tocchi Pierino” at Libera Universita Marie Ss. Assunta (LUMSA), Scuola </w:t>
      </w:r>
      <w:r w:rsidR="008A44B6">
        <w:rPr>
          <w:sz w:val="24"/>
          <w:szCs w:val="24"/>
        </w:rPr>
        <w:t xml:space="preserve">Humnitas, </w:t>
      </w:r>
      <w:r>
        <w:rPr>
          <w:sz w:val="24"/>
          <w:szCs w:val="24"/>
        </w:rPr>
        <w:t>Rome, Italy.</w:t>
      </w:r>
    </w:p>
    <w:p w14:paraId="748A4F7B" w14:textId="77777777" w:rsidR="00AC2ACF" w:rsidRDefault="00AC2ACF" w:rsidP="00AC2ACF">
      <w:pPr>
        <w:spacing w:before="240" w:line="240" w:lineRule="atLeast"/>
        <w:ind w:left="1170" w:hanging="450"/>
        <w:rPr>
          <w:sz w:val="24"/>
          <w:szCs w:val="24"/>
        </w:rPr>
      </w:pPr>
      <w:r>
        <w:rPr>
          <w:sz w:val="24"/>
          <w:szCs w:val="24"/>
        </w:rPr>
        <w:t xml:space="preserve">Lochman, J. E. (November, 2019). Coping Power for aggression, conduct, emotional and impulse control disorders in children: Intervention framework, efficacy, dissemination, and optimization. Invited </w:t>
      </w:r>
      <w:r w:rsidR="0055584D">
        <w:rPr>
          <w:sz w:val="24"/>
          <w:szCs w:val="24"/>
        </w:rPr>
        <w:t xml:space="preserve">Keynote </w:t>
      </w:r>
      <w:r>
        <w:rPr>
          <w:sz w:val="24"/>
          <w:szCs w:val="24"/>
        </w:rPr>
        <w:t>Presentation in Congress on “Nessuno Tocchi Pierino” at Libera Universita Marie Ss. Assunta (LUMSA), Scuola Hum</w:t>
      </w:r>
      <w:r w:rsidR="0076410B">
        <w:rPr>
          <w:sz w:val="24"/>
          <w:szCs w:val="24"/>
        </w:rPr>
        <w:t>a</w:t>
      </w:r>
      <w:r>
        <w:rPr>
          <w:sz w:val="24"/>
          <w:szCs w:val="24"/>
        </w:rPr>
        <w:t>nitas</w:t>
      </w:r>
      <w:proofErr w:type="gramStart"/>
      <w:r>
        <w:rPr>
          <w:sz w:val="24"/>
          <w:szCs w:val="24"/>
        </w:rPr>
        <w:t>,  Rome</w:t>
      </w:r>
      <w:proofErr w:type="gramEnd"/>
      <w:r>
        <w:rPr>
          <w:sz w:val="24"/>
          <w:szCs w:val="24"/>
        </w:rPr>
        <w:t>, Italy.</w:t>
      </w:r>
    </w:p>
    <w:p w14:paraId="79182182" w14:textId="77777777" w:rsidR="008A44B6" w:rsidRDefault="008A44B6" w:rsidP="00AC2ACF">
      <w:pPr>
        <w:spacing w:before="240" w:line="240" w:lineRule="atLeast"/>
        <w:ind w:left="1170" w:hanging="450"/>
        <w:rPr>
          <w:sz w:val="24"/>
          <w:szCs w:val="24"/>
        </w:rPr>
      </w:pPr>
      <w:r>
        <w:rPr>
          <w:sz w:val="24"/>
          <w:szCs w:val="24"/>
        </w:rPr>
        <w:t>Lochman, J. E. (November, 2019). Anger and aggression in children and adolescents: Results and optimization of cognitive behavioral interventions. Invited plenary address at Congress on “La Qualita dell’inclusione scolastica e sociale”, Rimini, Italy.</w:t>
      </w:r>
    </w:p>
    <w:p w14:paraId="2DCA73EF" w14:textId="77777777" w:rsidR="008A44B6" w:rsidRDefault="00A23701" w:rsidP="008A44B6">
      <w:pPr>
        <w:spacing w:before="240" w:line="240" w:lineRule="atLeast"/>
        <w:ind w:left="1170" w:hanging="450"/>
        <w:rPr>
          <w:sz w:val="24"/>
          <w:szCs w:val="24"/>
        </w:rPr>
      </w:pPr>
      <w:r>
        <w:rPr>
          <w:sz w:val="24"/>
          <w:szCs w:val="24"/>
        </w:rPr>
        <w:lastRenderedPageBreak/>
        <w:t>Bertacchi, I.,</w:t>
      </w:r>
      <w:r w:rsidR="008A44B6">
        <w:rPr>
          <w:sz w:val="24"/>
          <w:szCs w:val="24"/>
        </w:rPr>
        <w:t xml:space="preserve"> Giuli, C.</w:t>
      </w:r>
      <w:r>
        <w:rPr>
          <w:sz w:val="24"/>
          <w:szCs w:val="24"/>
        </w:rPr>
        <w:t>, &amp; Lochman, J. E.</w:t>
      </w:r>
      <w:r w:rsidR="008A44B6">
        <w:rPr>
          <w:sz w:val="24"/>
          <w:szCs w:val="24"/>
        </w:rPr>
        <w:t xml:space="preserve"> (November, 2019). Coping Power Scuola. Invited QTalk workshop at Congress on “La Qualita dell’inclusione scolastica e sociale”, Rimini, Italy.</w:t>
      </w:r>
    </w:p>
    <w:p w14:paraId="4ACE6D78" w14:textId="77777777" w:rsidR="00506776" w:rsidRDefault="00506776" w:rsidP="00213CFD">
      <w:pPr>
        <w:spacing w:before="240" w:line="240" w:lineRule="atLeast"/>
        <w:ind w:left="1170" w:hanging="450"/>
        <w:rPr>
          <w:sz w:val="24"/>
          <w:szCs w:val="24"/>
        </w:rPr>
      </w:pPr>
      <w:r>
        <w:rPr>
          <w:sz w:val="24"/>
          <w:szCs w:val="24"/>
        </w:rPr>
        <w:t>Kassing, F., Lochman, J</w:t>
      </w:r>
      <w:r w:rsidR="00ED7FBD">
        <w:rPr>
          <w:sz w:val="24"/>
          <w:szCs w:val="24"/>
        </w:rPr>
        <w:t xml:space="preserve">.E., Hudnall, M., Powell, N., </w:t>
      </w:r>
      <w:r>
        <w:rPr>
          <w:sz w:val="24"/>
          <w:szCs w:val="24"/>
        </w:rPr>
        <w:t>Romero, D.</w:t>
      </w:r>
      <w:r w:rsidR="00ED7FBD">
        <w:rPr>
          <w:sz w:val="24"/>
          <w:szCs w:val="24"/>
        </w:rPr>
        <w:t>, &amp; Vernberg, E.</w:t>
      </w:r>
      <w:r>
        <w:rPr>
          <w:sz w:val="24"/>
          <w:szCs w:val="24"/>
        </w:rPr>
        <w:t xml:space="preserve"> (November, 2019). A longitudinal examination of community violence exposure and autonomic functioning in at-risk youth. Po</w:t>
      </w:r>
      <w:r w:rsidR="00C50F46">
        <w:rPr>
          <w:sz w:val="24"/>
          <w:szCs w:val="24"/>
        </w:rPr>
        <w:t xml:space="preserve">ster </w:t>
      </w:r>
      <w:r>
        <w:rPr>
          <w:sz w:val="24"/>
          <w:szCs w:val="24"/>
        </w:rPr>
        <w:t>presented at the Annual Meeting of the Association of Behavioral and Cognitive Therapy, Atlanta, GA.</w:t>
      </w:r>
    </w:p>
    <w:p w14:paraId="6C4A5FAB" w14:textId="77777777" w:rsidR="001202FF" w:rsidRDefault="001202FF" w:rsidP="00213CFD">
      <w:pPr>
        <w:spacing w:before="240" w:line="240" w:lineRule="atLeast"/>
        <w:ind w:left="1170" w:hanging="450"/>
        <w:rPr>
          <w:sz w:val="24"/>
          <w:szCs w:val="24"/>
        </w:rPr>
      </w:pPr>
      <w:r>
        <w:rPr>
          <w:sz w:val="24"/>
          <w:szCs w:val="24"/>
        </w:rPr>
        <w:t>Rygiel, R., &amp; Lochman, J. E. (February, 2020). Evaluation of Drug Courts in Alabama. Annual Conference of Alabama Association of Drug Court Professionals, Orange Beach, AL</w:t>
      </w:r>
    </w:p>
    <w:p w14:paraId="7C452378" w14:textId="77777777" w:rsidR="00C96E2F" w:rsidRDefault="00C96E2F" w:rsidP="00213CFD">
      <w:pPr>
        <w:spacing w:before="240" w:line="240" w:lineRule="atLeast"/>
        <w:ind w:left="1170" w:hanging="450"/>
        <w:rPr>
          <w:sz w:val="24"/>
          <w:szCs w:val="24"/>
        </w:rPr>
      </w:pPr>
      <w:r w:rsidRPr="00C96E2F">
        <w:rPr>
          <w:sz w:val="24"/>
          <w:szCs w:val="24"/>
        </w:rPr>
        <w:t>McMahon, R. J., &amp; the Conduct Problems Prevention Research Group. (2020, March). </w:t>
      </w:r>
      <w:r w:rsidRPr="00C96E2F">
        <w:rPr>
          <w:iCs/>
          <w:sz w:val="24"/>
          <w:szCs w:val="24"/>
        </w:rPr>
        <w:t>Long-term prevention of conduct disorder: Young adult outcomes of the Fast Track project.</w:t>
      </w:r>
      <w:r w:rsidRPr="00C96E2F">
        <w:rPr>
          <w:sz w:val="24"/>
          <w:szCs w:val="24"/>
        </w:rPr>
        <w:t> Paper presented at the meeting of the American Psychology-Law Society, New Orleans, LA.</w:t>
      </w:r>
    </w:p>
    <w:p w14:paraId="036EB8A5" w14:textId="77777777" w:rsidR="00404A1B" w:rsidRDefault="00404A1B" w:rsidP="00213CFD">
      <w:pPr>
        <w:spacing w:before="240" w:line="240" w:lineRule="atLeast"/>
        <w:ind w:left="1170" w:hanging="450"/>
        <w:rPr>
          <w:sz w:val="24"/>
          <w:szCs w:val="24"/>
        </w:rPr>
      </w:pPr>
      <w:r>
        <w:rPr>
          <w:sz w:val="24"/>
          <w:szCs w:val="24"/>
        </w:rPr>
        <w:t>Lochman, J. E., &amp; Jones, S. (November, 2020). Coping Power Program. Workshop provided to Tusla Education Support Service (TESS), Dublin, Ireland.</w:t>
      </w:r>
    </w:p>
    <w:p w14:paraId="49AE43C5" w14:textId="77777777" w:rsidR="00404A1B" w:rsidRDefault="00404A1B" w:rsidP="00404A1B">
      <w:pPr>
        <w:spacing w:before="240" w:line="240" w:lineRule="atLeast"/>
        <w:ind w:left="1170" w:hanging="450"/>
        <w:rPr>
          <w:sz w:val="24"/>
          <w:szCs w:val="24"/>
        </w:rPr>
      </w:pPr>
      <w:r>
        <w:rPr>
          <w:sz w:val="24"/>
          <w:szCs w:val="24"/>
        </w:rPr>
        <w:t>Lochman, J. E., &amp; Jones, S. (December, 2020). Coping Power Program. Workshop provided to Tusla Education Support Service</w:t>
      </w:r>
      <w:proofErr w:type="gramStart"/>
      <w:r>
        <w:rPr>
          <w:sz w:val="24"/>
          <w:szCs w:val="24"/>
        </w:rPr>
        <w:t>,(</w:t>
      </w:r>
      <w:proofErr w:type="gramEnd"/>
      <w:r>
        <w:rPr>
          <w:sz w:val="24"/>
          <w:szCs w:val="24"/>
        </w:rPr>
        <w:t>TESS), Dublin, Ireland.</w:t>
      </w:r>
    </w:p>
    <w:p w14:paraId="3D6AAE63" w14:textId="77777777" w:rsidR="005859FE" w:rsidRDefault="005859FE" w:rsidP="00404A1B">
      <w:pPr>
        <w:spacing w:before="240" w:line="240" w:lineRule="atLeast"/>
        <w:ind w:left="1170" w:hanging="450"/>
        <w:rPr>
          <w:sz w:val="24"/>
          <w:szCs w:val="24"/>
        </w:rPr>
      </w:pPr>
      <w:r>
        <w:rPr>
          <w:sz w:val="24"/>
          <w:szCs w:val="24"/>
        </w:rPr>
        <w:t>Lochman, J. E. (December, 2020). Externalizing disorders. Invited virtual prentation at the American Academy of Pediatrics 2020 Developmental-Behavioral Pediatrics Course, Atalanta, GA.</w:t>
      </w:r>
    </w:p>
    <w:p w14:paraId="40B0F34B" w14:textId="77777777" w:rsidR="008B319C" w:rsidRDefault="008B319C" w:rsidP="00404A1B">
      <w:pPr>
        <w:spacing w:before="240" w:line="240" w:lineRule="atLeast"/>
        <w:ind w:left="1170" w:hanging="450"/>
        <w:rPr>
          <w:sz w:val="24"/>
          <w:szCs w:val="24"/>
        </w:rPr>
      </w:pPr>
      <w:r>
        <w:rPr>
          <w:sz w:val="24"/>
          <w:szCs w:val="24"/>
        </w:rPr>
        <w:t xml:space="preserve">Mitchell, Q. P., Younginer, T., Jones, S., Powell, N., &amp; Lochman, J. (February, 2021). </w:t>
      </w:r>
      <w:r w:rsidRPr="008B319C">
        <w:rPr>
          <w:sz w:val="24"/>
          <w:szCs w:val="24"/>
        </w:rPr>
        <w:t>Concepts, techniques and considerations for handling hot affects within adolescent groups</w:t>
      </w:r>
      <w:r>
        <w:rPr>
          <w:sz w:val="24"/>
          <w:szCs w:val="24"/>
        </w:rPr>
        <w:t>. Virtual presentation made at American Group Psychotherapy Association (AGPA) Connect.</w:t>
      </w:r>
    </w:p>
    <w:p w14:paraId="5F724A3A" w14:textId="77777777" w:rsidR="00F51B54" w:rsidRDefault="00F51B54" w:rsidP="00404A1B">
      <w:pPr>
        <w:spacing w:before="240" w:line="240" w:lineRule="atLeast"/>
        <w:ind w:left="1170" w:hanging="450"/>
        <w:rPr>
          <w:sz w:val="24"/>
          <w:szCs w:val="24"/>
        </w:rPr>
      </w:pPr>
      <w:r>
        <w:rPr>
          <w:sz w:val="24"/>
          <w:szCs w:val="24"/>
        </w:rPr>
        <w:t xml:space="preserve">Farrell, C., Gilpin, A., &amp; Lochman, J. (April, 2021). Social-emotional learning interactions in high-risk and normative youth using cross-lagged panel modeling. Individual flash talk paper </w:t>
      </w:r>
      <w:bookmarkStart w:id="20" w:name="_Hlk60651375"/>
      <w:r>
        <w:rPr>
          <w:sz w:val="24"/>
          <w:szCs w:val="24"/>
        </w:rPr>
        <w:t>at the Virtual Biennial Meeting of the Society for Research in Child Development.</w:t>
      </w:r>
    </w:p>
    <w:bookmarkEnd w:id="20"/>
    <w:p w14:paraId="3E9685F0" w14:textId="77777777" w:rsidR="00F51B54" w:rsidRDefault="00F51B54" w:rsidP="00F51B54">
      <w:pPr>
        <w:spacing w:before="240" w:line="240" w:lineRule="atLeast"/>
        <w:ind w:left="1170" w:hanging="450"/>
        <w:rPr>
          <w:sz w:val="24"/>
          <w:szCs w:val="24"/>
        </w:rPr>
      </w:pPr>
      <w:r>
        <w:rPr>
          <w:sz w:val="24"/>
          <w:szCs w:val="24"/>
        </w:rPr>
        <w:t>Abel, M., Vernberg, E., Lochman, J., &amp; McDonald, K. (April, 2021). A longitudinal observational study of caregiver-adolescent co-rumination after a natural disaster. Individual flash talk paper at the Virtual Biennial Meeting of the Society for Research in Child Development.</w:t>
      </w:r>
    </w:p>
    <w:p w14:paraId="2F9D0D1F" w14:textId="77777777" w:rsidR="00213CFD" w:rsidRPr="00213CFD" w:rsidRDefault="00213CFD" w:rsidP="005859FE">
      <w:pPr>
        <w:spacing w:before="240" w:line="240" w:lineRule="atLeast"/>
        <w:rPr>
          <w:sz w:val="24"/>
          <w:szCs w:val="24"/>
        </w:rPr>
      </w:pPr>
    </w:p>
    <w:p w14:paraId="370D3C4C" w14:textId="77777777" w:rsidR="00B86211" w:rsidRDefault="00B86211" w:rsidP="00764D8C">
      <w:pPr>
        <w:pStyle w:val="BodyTextIndent"/>
        <w:tabs>
          <w:tab w:val="clear" w:pos="5760"/>
          <w:tab w:val="left" w:pos="1800"/>
        </w:tabs>
        <w:ind w:left="720"/>
      </w:pPr>
      <w:r>
        <w:t>*Note: The Conduct Problems Prevention Research Group is, in alphabetical order: K. Bierman, J. Coie, K. Dodge, M. Greenberg, J. Lochman, R. McMahon, and (from 1998) E. Pinderhughes, and (from 2002-2006) E.M. Foster.</w:t>
      </w:r>
    </w:p>
    <w:p w14:paraId="11CF07E1" w14:textId="77777777" w:rsidR="00B86211" w:rsidRDefault="00B86211" w:rsidP="00764D8C">
      <w:pPr>
        <w:pStyle w:val="BodyTextIndent"/>
        <w:tabs>
          <w:tab w:val="clear" w:pos="5760"/>
          <w:tab w:val="left" w:pos="1800"/>
        </w:tabs>
        <w:ind w:left="720"/>
      </w:pPr>
    </w:p>
    <w:p w14:paraId="4E6DF52A" w14:textId="77777777" w:rsidR="00B86211" w:rsidRDefault="00B86211" w:rsidP="007C7FBD">
      <w:pPr>
        <w:pStyle w:val="BodyTextIndent"/>
        <w:tabs>
          <w:tab w:val="clear" w:pos="5760"/>
          <w:tab w:val="left" w:pos="1800"/>
        </w:tabs>
        <w:ind w:left="0"/>
      </w:pPr>
    </w:p>
    <w:p w14:paraId="6B632F76" w14:textId="77777777" w:rsidR="00B86211" w:rsidRDefault="00B86211" w:rsidP="00764D8C">
      <w:pPr>
        <w:pStyle w:val="BodyTextIndent"/>
        <w:tabs>
          <w:tab w:val="clear" w:pos="5760"/>
          <w:tab w:val="left" w:pos="1800"/>
        </w:tabs>
        <w:ind w:left="720"/>
      </w:pPr>
    </w:p>
    <w:p w14:paraId="5720AE96" w14:textId="77777777" w:rsidR="00B86211" w:rsidRDefault="00B86211" w:rsidP="00764D8C">
      <w:pPr>
        <w:pStyle w:val="BodyTextIndent"/>
        <w:tabs>
          <w:tab w:val="clear" w:pos="5760"/>
          <w:tab w:val="left" w:pos="1800"/>
        </w:tabs>
        <w:ind w:left="720"/>
      </w:pPr>
      <w:r>
        <w:rPr>
          <w:b/>
        </w:rPr>
        <w:t>Chair for Graduate Student Research Committees</w:t>
      </w:r>
    </w:p>
    <w:p w14:paraId="1BD69FEA" w14:textId="77777777" w:rsidR="00B86211" w:rsidRDefault="00B86211" w:rsidP="00764D8C">
      <w:pPr>
        <w:pStyle w:val="BodyTextIndent"/>
        <w:tabs>
          <w:tab w:val="clear" w:pos="5760"/>
          <w:tab w:val="left" w:pos="1800"/>
        </w:tabs>
        <w:ind w:left="720"/>
      </w:pPr>
    </w:p>
    <w:p w14:paraId="13C18B4F" w14:textId="77777777" w:rsidR="00B86211" w:rsidRPr="00AF4929" w:rsidRDefault="00B86211" w:rsidP="00764D8C">
      <w:pPr>
        <w:pStyle w:val="BodyTextIndent"/>
        <w:tabs>
          <w:tab w:val="clear" w:pos="5760"/>
          <w:tab w:val="left" w:pos="1800"/>
        </w:tabs>
        <w:ind w:left="720"/>
        <w:rPr>
          <w:lang w:val="nl-NL"/>
        </w:rPr>
      </w:pPr>
      <w:r w:rsidRPr="00AF4929">
        <w:rPr>
          <w:lang w:val="nl-NL"/>
        </w:rPr>
        <w:t xml:space="preserve">Al Vreeland </w:t>
      </w:r>
      <w:r w:rsidRPr="00AF4929">
        <w:rPr>
          <w:lang w:val="nl-NL"/>
        </w:rPr>
        <w:tab/>
      </w:r>
      <w:r w:rsidRPr="00AF4929">
        <w:rPr>
          <w:lang w:val="nl-NL"/>
        </w:rPr>
        <w:tab/>
      </w:r>
      <w:r w:rsidRPr="00AF4929">
        <w:rPr>
          <w:lang w:val="nl-NL"/>
        </w:rPr>
        <w:tab/>
        <w:t>(PhD;UTHSCD)</w:t>
      </w:r>
    </w:p>
    <w:p w14:paraId="030A0B21" w14:textId="77777777" w:rsidR="00B86211" w:rsidRDefault="00B86211" w:rsidP="007E5054">
      <w:pPr>
        <w:pStyle w:val="BodyTextIndent"/>
        <w:tabs>
          <w:tab w:val="clear" w:pos="5760"/>
          <w:tab w:val="left" w:pos="1800"/>
        </w:tabs>
        <w:ind w:left="720"/>
        <w:rPr>
          <w:lang w:val="nl-NL"/>
        </w:rPr>
      </w:pPr>
      <w:r w:rsidRPr="00830454">
        <w:rPr>
          <w:lang w:val="nl-NL"/>
        </w:rPr>
        <w:t xml:space="preserve">Brian Meyer </w:t>
      </w:r>
      <w:r w:rsidRPr="00830454">
        <w:rPr>
          <w:lang w:val="nl-NL"/>
        </w:rPr>
        <w:tab/>
      </w:r>
      <w:r w:rsidRPr="00830454">
        <w:rPr>
          <w:lang w:val="nl-NL"/>
        </w:rPr>
        <w:tab/>
      </w:r>
      <w:r w:rsidRPr="00830454">
        <w:rPr>
          <w:lang w:val="nl-NL"/>
        </w:rPr>
        <w:tab/>
        <w:t>(PhD; Duke)</w:t>
      </w:r>
    </w:p>
    <w:p w14:paraId="335991A8" w14:textId="77777777" w:rsidR="007E5054" w:rsidRPr="00830454" w:rsidRDefault="007E5054" w:rsidP="007E5054">
      <w:pPr>
        <w:pStyle w:val="BodyTextIndent"/>
        <w:tabs>
          <w:tab w:val="clear" w:pos="5760"/>
          <w:tab w:val="left" w:pos="1800"/>
        </w:tabs>
        <w:ind w:left="720"/>
        <w:rPr>
          <w:lang w:val="nl-NL"/>
        </w:rPr>
      </w:pPr>
      <w:r>
        <w:rPr>
          <w:lang w:val="nl-NL"/>
        </w:rPr>
        <w:t>Kathleen Wayland</w:t>
      </w:r>
      <w:r>
        <w:rPr>
          <w:lang w:val="nl-NL"/>
        </w:rPr>
        <w:tab/>
      </w:r>
      <w:r>
        <w:rPr>
          <w:lang w:val="nl-NL"/>
        </w:rPr>
        <w:tab/>
        <w:t>(PhD co-chair; Duke)</w:t>
      </w:r>
    </w:p>
    <w:p w14:paraId="0E35BB5E" w14:textId="77777777" w:rsidR="00B86211" w:rsidRPr="00830454" w:rsidRDefault="00B86211" w:rsidP="00764D8C">
      <w:pPr>
        <w:pStyle w:val="BodyTextIndent"/>
        <w:tabs>
          <w:tab w:val="clear" w:pos="5760"/>
          <w:tab w:val="left" w:pos="1800"/>
        </w:tabs>
        <w:ind w:left="720"/>
        <w:rPr>
          <w:lang w:val="de-DE"/>
        </w:rPr>
      </w:pPr>
      <w:r w:rsidRPr="00830454">
        <w:rPr>
          <w:lang w:val="de-DE"/>
        </w:rPr>
        <w:t xml:space="preserve">Dana Reinhold </w:t>
      </w:r>
      <w:r w:rsidRPr="00830454">
        <w:rPr>
          <w:lang w:val="de-DE"/>
        </w:rPr>
        <w:tab/>
      </w:r>
      <w:r w:rsidRPr="00830454">
        <w:rPr>
          <w:lang w:val="de-DE"/>
        </w:rPr>
        <w:tab/>
        <w:t>(PhD; Duke)</w:t>
      </w:r>
    </w:p>
    <w:p w14:paraId="3E61CDC1" w14:textId="77777777" w:rsidR="00B86211" w:rsidRPr="00C659F6" w:rsidRDefault="00B86211" w:rsidP="00764D8C">
      <w:pPr>
        <w:pStyle w:val="BodyTextIndent"/>
        <w:tabs>
          <w:tab w:val="clear" w:pos="5760"/>
          <w:tab w:val="left" w:pos="1800"/>
        </w:tabs>
        <w:ind w:left="720"/>
        <w:rPr>
          <w:lang w:val="de-DE"/>
        </w:rPr>
      </w:pPr>
      <w:r w:rsidRPr="00C659F6">
        <w:rPr>
          <w:lang w:val="de-DE"/>
        </w:rPr>
        <w:t xml:space="preserve">Karen Cohen-Boxer </w:t>
      </w:r>
      <w:r w:rsidRPr="00C659F6">
        <w:rPr>
          <w:lang w:val="de-DE"/>
        </w:rPr>
        <w:tab/>
      </w:r>
      <w:r w:rsidRPr="00C659F6">
        <w:rPr>
          <w:lang w:val="de-DE"/>
        </w:rPr>
        <w:tab/>
        <w:t>(MA; Duke)</w:t>
      </w:r>
    </w:p>
    <w:p w14:paraId="491F3F54" w14:textId="77777777" w:rsidR="00B86211" w:rsidRPr="0011388D" w:rsidRDefault="00B86211" w:rsidP="00764D8C">
      <w:pPr>
        <w:pStyle w:val="BodyTextIndent"/>
        <w:tabs>
          <w:tab w:val="clear" w:pos="5760"/>
          <w:tab w:val="left" w:pos="1800"/>
        </w:tabs>
        <w:ind w:left="720"/>
        <w:rPr>
          <w:lang w:val="de-DE"/>
        </w:rPr>
      </w:pPr>
      <w:r w:rsidRPr="0011388D">
        <w:rPr>
          <w:lang w:val="de-DE"/>
        </w:rPr>
        <w:t xml:space="preserve">Sonja Schoenwald </w:t>
      </w:r>
      <w:r w:rsidRPr="0011388D">
        <w:rPr>
          <w:lang w:val="de-DE"/>
        </w:rPr>
        <w:tab/>
      </w:r>
      <w:r w:rsidRPr="0011388D">
        <w:rPr>
          <w:lang w:val="de-DE"/>
        </w:rPr>
        <w:tab/>
        <w:t>(PhD; Duke)</w:t>
      </w:r>
    </w:p>
    <w:p w14:paraId="4ECD47AA" w14:textId="77777777" w:rsidR="00B86211" w:rsidRPr="0011388D" w:rsidRDefault="00B86211" w:rsidP="00764D8C">
      <w:pPr>
        <w:pStyle w:val="BodyTextIndent"/>
        <w:tabs>
          <w:tab w:val="clear" w:pos="5760"/>
          <w:tab w:val="left" w:pos="1800"/>
        </w:tabs>
        <w:ind w:left="720"/>
        <w:rPr>
          <w:lang w:val="de-DE"/>
        </w:rPr>
      </w:pPr>
      <w:r w:rsidRPr="0011388D">
        <w:rPr>
          <w:lang w:val="de-DE"/>
        </w:rPr>
        <w:t xml:space="preserve">Rene Szczepanski </w:t>
      </w:r>
      <w:r w:rsidRPr="0011388D">
        <w:rPr>
          <w:lang w:val="de-DE"/>
        </w:rPr>
        <w:tab/>
      </w:r>
      <w:r w:rsidRPr="0011388D">
        <w:rPr>
          <w:lang w:val="de-DE"/>
        </w:rPr>
        <w:tab/>
        <w:t>(MA; Duke)</w:t>
      </w:r>
    </w:p>
    <w:p w14:paraId="34432FE8" w14:textId="77777777" w:rsidR="00B86211" w:rsidRPr="007B6E49" w:rsidRDefault="00B86211" w:rsidP="00764D8C">
      <w:pPr>
        <w:pStyle w:val="BodyTextIndent"/>
        <w:tabs>
          <w:tab w:val="clear" w:pos="5760"/>
          <w:tab w:val="left" w:pos="1800"/>
        </w:tabs>
        <w:ind w:left="720"/>
        <w:rPr>
          <w:lang w:val="de-DE"/>
        </w:rPr>
      </w:pPr>
      <w:r w:rsidRPr="007B6E49">
        <w:rPr>
          <w:lang w:val="de-DE"/>
        </w:rPr>
        <w:t xml:space="preserve">Susan Craven-Williams </w:t>
      </w:r>
      <w:r w:rsidRPr="007B6E49">
        <w:rPr>
          <w:lang w:val="de-DE"/>
        </w:rPr>
        <w:tab/>
        <w:t>(MA, PhD; Duke)</w:t>
      </w:r>
    </w:p>
    <w:p w14:paraId="1091A762" w14:textId="77777777" w:rsidR="00B86211" w:rsidRPr="007B6E49" w:rsidRDefault="00B86211" w:rsidP="00764D8C">
      <w:pPr>
        <w:pStyle w:val="BodyTextIndent"/>
        <w:tabs>
          <w:tab w:val="clear" w:pos="5760"/>
          <w:tab w:val="left" w:pos="1800"/>
        </w:tabs>
        <w:ind w:left="720"/>
        <w:rPr>
          <w:lang w:val="de-DE"/>
        </w:rPr>
      </w:pPr>
      <w:r w:rsidRPr="007B6E49">
        <w:rPr>
          <w:lang w:val="de-DE"/>
        </w:rPr>
        <w:t xml:space="preserve">Deborah Levy </w:t>
      </w:r>
      <w:r w:rsidRPr="007B6E49">
        <w:rPr>
          <w:lang w:val="de-DE"/>
        </w:rPr>
        <w:tab/>
      </w:r>
      <w:r w:rsidRPr="007B6E49">
        <w:rPr>
          <w:lang w:val="de-DE"/>
        </w:rPr>
        <w:tab/>
      </w:r>
      <w:r w:rsidRPr="007B6E49">
        <w:rPr>
          <w:lang w:val="de-DE"/>
        </w:rPr>
        <w:tab/>
        <w:t>(MA, PhD; Duke)</w:t>
      </w:r>
    </w:p>
    <w:p w14:paraId="3ECF14BF" w14:textId="77777777" w:rsidR="00B86211" w:rsidRPr="007B6E49" w:rsidRDefault="00B86211" w:rsidP="00764D8C">
      <w:pPr>
        <w:pStyle w:val="BodyTextIndent"/>
        <w:tabs>
          <w:tab w:val="clear" w:pos="5760"/>
          <w:tab w:val="left" w:pos="1800"/>
        </w:tabs>
        <w:ind w:left="720"/>
        <w:rPr>
          <w:lang w:val="de-DE"/>
        </w:rPr>
      </w:pPr>
      <w:r w:rsidRPr="007B6E49">
        <w:rPr>
          <w:lang w:val="de-DE"/>
        </w:rPr>
        <w:t xml:space="preserve">Elizabeth Wagner </w:t>
      </w:r>
      <w:r w:rsidRPr="007B6E49">
        <w:rPr>
          <w:lang w:val="de-DE"/>
        </w:rPr>
        <w:tab/>
      </w:r>
      <w:r w:rsidRPr="007B6E49">
        <w:rPr>
          <w:lang w:val="de-DE"/>
        </w:rPr>
        <w:tab/>
        <w:t>(MA,</w:t>
      </w:r>
      <w:r w:rsidR="005054AD" w:rsidRPr="007B6E49">
        <w:rPr>
          <w:lang w:val="de-DE"/>
        </w:rPr>
        <w:t xml:space="preserve"> </w:t>
      </w:r>
      <w:r w:rsidRPr="007B6E49">
        <w:rPr>
          <w:lang w:val="de-DE"/>
        </w:rPr>
        <w:t>PhD; Duke)</w:t>
      </w:r>
    </w:p>
    <w:p w14:paraId="295BBB6E" w14:textId="77777777" w:rsidR="00B86211" w:rsidRPr="00C37A7A" w:rsidRDefault="00B86211" w:rsidP="00764D8C">
      <w:pPr>
        <w:pStyle w:val="BodyTextIndent"/>
        <w:tabs>
          <w:tab w:val="clear" w:pos="5760"/>
          <w:tab w:val="left" w:pos="1800"/>
        </w:tabs>
        <w:ind w:left="720"/>
        <w:rPr>
          <w:lang w:val="it-IT"/>
        </w:rPr>
      </w:pPr>
      <w:r w:rsidRPr="00C37A7A">
        <w:rPr>
          <w:lang w:val="it-IT"/>
        </w:rPr>
        <w:t xml:space="preserve">Vanessa Nyborg </w:t>
      </w:r>
      <w:r w:rsidRPr="00C37A7A">
        <w:rPr>
          <w:lang w:val="it-IT"/>
        </w:rPr>
        <w:tab/>
      </w:r>
      <w:r w:rsidRPr="00C37A7A">
        <w:rPr>
          <w:lang w:val="it-IT"/>
        </w:rPr>
        <w:tab/>
        <w:t>(MA; Duke)</w:t>
      </w:r>
    </w:p>
    <w:p w14:paraId="3F322ED9" w14:textId="77777777" w:rsidR="00B86211" w:rsidRPr="00C37A7A" w:rsidRDefault="00B86211" w:rsidP="00764D8C">
      <w:pPr>
        <w:pStyle w:val="BodyTextIndent"/>
        <w:tabs>
          <w:tab w:val="clear" w:pos="5760"/>
          <w:tab w:val="left" w:pos="1800"/>
        </w:tabs>
        <w:ind w:left="720"/>
        <w:rPr>
          <w:lang w:val="it-IT"/>
        </w:rPr>
      </w:pPr>
      <w:r w:rsidRPr="00C37A7A">
        <w:rPr>
          <w:lang w:val="it-IT"/>
        </w:rPr>
        <w:t xml:space="preserve">Mesha Ellis </w:t>
      </w:r>
      <w:r w:rsidRPr="00C37A7A">
        <w:rPr>
          <w:lang w:val="it-IT"/>
        </w:rPr>
        <w:tab/>
      </w:r>
      <w:r w:rsidRPr="00C37A7A">
        <w:rPr>
          <w:lang w:val="it-IT"/>
        </w:rPr>
        <w:tab/>
      </w:r>
      <w:r w:rsidRPr="00C37A7A">
        <w:rPr>
          <w:lang w:val="it-IT"/>
        </w:rPr>
        <w:tab/>
        <w:t>(PhD; U Alabama)</w:t>
      </w:r>
    </w:p>
    <w:p w14:paraId="033C040A" w14:textId="77777777" w:rsidR="00B86211" w:rsidRPr="00C37A7A" w:rsidRDefault="00B86211" w:rsidP="00764D8C">
      <w:pPr>
        <w:pStyle w:val="BodyTextIndent"/>
        <w:tabs>
          <w:tab w:val="clear" w:pos="5760"/>
          <w:tab w:val="left" w:pos="1800"/>
        </w:tabs>
        <w:ind w:left="720"/>
        <w:rPr>
          <w:lang w:val="it-IT"/>
        </w:rPr>
      </w:pPr>
      <w:r w:rsidRPr="00C37A7A">
        <w:rPr>
          <w:lang w:val="it-IT"/>
        </w:rPr>
        <w:t xml:space="preserve">Dustin Pardini </w:t>
      </w:r>
      <w:r w:rsidRPr="00C37A7A">
        <w:rPr>
          <w:lang w:val="it-IT"/>
        </w:rPr>
        <w:tab/>
      </w:r>
      <w:r w:rsidRPr="00C37A7A">
        <w:rPr>
          <w:lang w:val="it-IT"/>
        </w:rPr>
        <w:tab/>
        <w:t>(MA, PhD; U Alabama)</w:t>
      </w:r>
    </w:p>
    <w:p w14:paraId="3073B8DE" w14:textId="77777777" w:rsidR="00B86211" w:rsidRPr="00830454" w:rsidRDefault="00B86211" w:rsidP="00764D8C">
      <w:pPr>
        <w:pStyle w:val="BodyTextIndent"/>
        <w:tabs>
          <w:tab w:val="clear" w:pos="5760"/>
          <w:tab w:val="left" w:pos="1800"/>
        </w:tabs>
        <w:ind w:left="720"/>
      </w:pPr>
      <w:r w:rsidRPr="00830454">
        <w:t xml:space="preserve">Thomas Magee </w:t>
      </w:r>
      <w:r w:rsidRPr="00830454">
        <w:tab/>
      </w:r>
      <w:r w:rsidRPr="00830454">
        <w:tab/>
        <w:t>(MA, PhD; U Alabama)</w:t>
      </w:r>
    </w:p>
    <w:p w14:paraId="6287F032" w14:textId="77777777" w:rsidR="00B86211" w:rsidRPr="00FE08AF" w:rsidRDefault="00B86211" w:rsidP="00764D8C">
      <w:pPr>
        <w:pStyle w:val="BodyTextIndent"/>
        <w:tabs>
          <w:tab w:val="clear" w:pos="5760"/>
          <w:tab w:val="left" w:pos="1800"/>
        </w:tabs>
        <w:ind w:left="720"/>
      </w:pPr>
      <w:r w:rsidRPr="00FE08AF">
        <w:t xml:space="preserve">Heather </w:t>
      </w:r>
      <w:r w:rsidR="00F52802">
        <w:t>(</w:t>
      </w:r>
      <w:r w:rsidRPr="00FE08AF">
        <w:t>Dane</w:t>
      </w:r>
      <w:r w:rsidR="00F52802">
        <w:t xml:space="preserve">) Magee </w:t>
      </w:r>
      <w:r w:rsidR="00F52802">
        <w:tab/>
      </w:r>
      <w:r w:rsidRPr="00FE08AF">
        <w:t>(PhD; U Alabama)</w:t>
      </w:r>
    </w:p>
    <w:p w14:paraId="14168CF4" w14:textId="77777777" w:rsidR="00B86211" w:rsidRPr="00FE08AF" w:rsidRDefault="00B86211" w:rsidP="00764D8C">
      <w:pPr>
        <w:pStyle w:val="BodyTextIndent"/>
        <w:tabs>
          <w:tab w:val="clear" w:pos="5760"/>
          <w:tab w:val="left" w:pos="1800"/>
        </w:tabs>
        <w:ind w:left="720"/>
      </w:pPr>
      <w:r w:rsidRPr="00FE08AF">
        <w:t xml:space="preserve">Heather McElroy </w:t>
      </w:r>
      <w:r w:rsidRPr="00FE08AF">
        <w:tab/>
      </w:r>
      <w:r w:rsidRPr="00FE08AF">
        <w:tab/>
        <w:t>(MA, PhD; U Alabama)</w:t>
      </w:r>
    </w:p>
    <w:p w14:paraId="402A1780" w14:textId="77777777" w:rsidR="00B86211" w:rsidRPr="00C37A7A" w:rsidRDefault="00B86211" w:rsidP="00764D8C">
      <w:pPr>
        <w:pStyle w:val="BodyTextIndent"/>
        <w:tabs>
          <w:tab w:val="clear" w:pos="5760"/>
          <w:tab w:val="left" w:pos="1800"/>
        </w:tabs>
        <w:ind w:left="720"/>
        <w:rPr>
          <w:lang w:val="it-IT"/>
        </w:rPr>
      </w:pPr>
      <w:r w:rsidRPr="00C37A7A">
        <w:rPr>
          <w:lang w:val="it-IT"/>
        </w:rPr>
        <w:t>Nancy (Phillips) Clanton</w:t>
      </w:r>
      <w:r w:rsidRPr="00C37A7A">
        <w:rPr>
          <w:lang w:val="it-IT"/>
        </w:rPr>
        <w:tab/>
        <w:t>(MA, PhD; U Alabama)</w:t>
      </w:r>
    </w:p>
    <w:p w14:paraId="29D45F72" w14:textId="77777777" w:rsidR="00B86211" w:rsidRPr="00FE08AF" w:rsidRDefault="005054AD" w:rsidP="00764D8C">
      <w:pPr>
        <w:pStyle w:val="BodyTextIndent"/>
        <w:tabs>
          <w:tab w:val="clear" w:pos="5760"/>
          <w:tab w:val="left" w:pos="1800"/>
        </w:tabs>
        <w:ind w:left="720"/>
        <w:rPr>
          <w:lang w:val="de-DE"/>
        </w:rPr>
      </w:pPr>
      <w:r>
        <w:rPr>
          <w:lang w:val="de-DE"/>
        </w:rPr>
        <w:t>Khiela Holmes</w:t>
      </w:r>
      <w:r>
        <w:rPr>
          <w:lang w:val="de-DE"/>
        </w:rPr>
        <w:tab/>
      </w:r>
      <w:r>
        <w:rPr>
          <w:lang w:val="de-DE"/>
        </w:rPr>
        <w:tab/>
        <w:t>(MA,</w:t>
      </w:r>
      <w:r w:rsidR="00B86211" w:rsidRPr="00FE08AF">
        <w:rPr>
          <w:lang w:val="de-DE"/>
        </w:rPr>
        <w:t xml:space="preserve"> PhD; U Alabama)</w:t>
      </w:r>
    </w:p>
    <w:p w14:paraId="535E5900" w14:textId="77777777" w:rsidR="00B86211" w:rsidRPr="00FE08AF" w:rsidRDefault="005054AD" w:rsidP="00764D8C">
      <w:pPr>
        <w:pStyle w:val="BodyTextIndent"/>
        <w:tabs>
          <w:tab w:val="clear" w:pos="5760"/>
          <w:tab w:val="left" w:pos="1800"/>
        </w:tabs>
        <w:ind w:left="720"/>
        <w:rPr>
          <w:lang w:val="de-DE"/>
        </w:rPr>
      </w:pPr>
      <w:r>
        <w:rPr>
          <w:lang w:val="de-DE"/>
        </w:rPr>
        <w:t>Annie Deming</w:t>
      </w:r>
      <w:r>
        <w:rPr>
          <w:lang w:val="de-DE"/>
        </w:rPr>
        <w:tab/>
      </w:r>
      <w:r>
        <w:rPr>
          <w:lang w:val="de-DE"/>
        </w:rPr>
        <w:tab/>
      </w:r>
      <w:r>
        <w:rPr>
          <w:lang w:val="de-DE"/>
        </w:rPr>
        <w:tab/>
        <w:t>(MA,</w:t>
      </w:r>
      <w:r w:rsidR="00B86211" w:rsidRPr="00FE08AF">
        <w:rPr>
          <w:lang w:val="de-DE"/>
        </w:rPr>
        <w:t xml:space="preserve"> PhD; U Alabama)</w:t>
      </w:r>
    </w:p>
    <w:p w14:paraId="658944DE" w14:textId="77777777" w:rsidR="00B86211" w:rsidRDefault="00B86211" w:rsidP="00764D8C">
      <w:pPr>
        <w:pStyle w:val="BodyTextIndent"/>
        <w:tabs>
          <w:tab w:val="clear" w:pos="5760"/>
          <w:tab w:val="left" w:pos="1800"/>
        </w:tabs>
        <w:ind w:left="720"/>
        <w:rPr>
          <w:lang w:val="nl-NL"/>
        </w:rPr>
      </w:pPr>
      <w:r w:rsidRPr="00AF4929">
        <w:rPr>
          <w:lang w:val="nl-NL"/>
        </w:rPr>
        <w:t xml:space="preserve">Lee </w:t>
      </w:r>
      <w:r w:rsidR="00F52802">
        <w:rPr>
          <w:lang w:val="nl-NL"/>
        </w:rPr>
        <w:t>(</w:t>
      </w:r>
      <w:r w:rsidRPr="00AF4929">
        <w:rPr>
          <w:lang w:val="nl-NL"/>
        </w:rPr>
        <w:t>Anthony</w:t>
      </w:r>
      <w:r w:rsidR="00F52802">
        <w:rPr>
          <w:lang w:val="nl-NL"/>
        </w:rPr>
        <w:t>)</w:t>
      </w:r>
      <w:r w:rsidRPr="00AF4929">
        <w:rPr>
          <w:lang w:val="nl-NL"/>
        </w:rPr>
        <w:t xml:space="preserve"> Bare</w:t>
      </w:r>
      <w:r w:rsidRPr="00AF4929">
        <w:rPr>
          <w:lang w:val="nl-NL"/>
        </w:rPr>
        <w:tab/>
      </w:r>
      <w:r w:rsidRPr="00AF4929">
        <w:rPr>
          <w:lang w:val="nl-NL"/>
        </w:rPr>
        <w:tab/>
        <w:t>(PhD; U Alabama)</w:t>
      </w:r>
    </w:p>
    <w:p w14:paraId="5E23D9C1" w14:textId="77777777" w:rsidR="00B86211" w:rsidRDefault="00B86211" w:rsidP="00000FB8">
      <w:pPr>
        <w:pStyle w:val="BodyTextIndent"/>
        <w:tabs>
          <w:tab w:val="clear" w:pos="5760"/>
          <w:tab w:val="left" w:pos="1800"/>
        </w:tabs>
        <w:ind w:left="720"/>
      </w:pPr>
      <w:r w:rsidRPr="00FE08AF">
        <w:t>Matthew Hocking</w:t>
      </w:r>
      <w:r w:rsidRPr="00FE08AF">
        <w:tab/>
      </w:r>
      <w:r w:rsidRPr="00FE08AF">
        <w:tab/>
        <w:t>(PhD co-chair; U Alabama)</w:t>
      </w:r>
    </w:p>
    <w:p w14:paraId="2065AA8A" w14:textId="77777777" w:rsidR="00000FB8" w:rsidRPr="00FE08AF" w:rsidRDefault="00000FB8" w:rsidP="00000FB8">
      <w:pPr>
        <w:pStyle w:val="BodyTextIndent"/>
        <w:tabs>
          <w:tab w:val="clear" w:pos="5760"/>
          <w:tab w:val="left" w:pos="1800"/>
        </w:tabs>
        <w:ind w:left="720"/>
      </w:pPr>
      <w:r>
        <w:t>Jennifer Morris</w:t>
      </w:r>
      <w:r>
        <w:tab/>
      </w:r>
      <w:r>
        <w:tab/>
        <w:t>(PhD; U Alabama)</w:t>
      </w:r>
    </w:p>
    <w:p w14:paraId="774C3969" w14:textId="77777777" w:rsidR="00B86211" w:rsidRPr="00C37A7A" w:rsidRDefault="00B86211" w:rsidP="00764D8C">
      <w:pPr>
        <w:pStyle w:val="BodyTextIndent"/>
        <w:tabs>
          <w:tab w:val="clear" w:pos="5760"/>
          <w:tab w:val="left" w:pos="1800"/>
        </w:tabs>
        <w:ind w:left="720"/>
        <w:rPr>
          <w:lang w:val="it-IT"/>
        </w:rPr>
      </w:pPr>
      <w:r w:rsidRPr="00C37A7A">
        <w:rPr>
          <w:lang w:val="it-IT"/>
        </w:rPr>
        <w:t>Laura Young</w:t>
      </w:r>
      <w:r w:rsidR="00ED7588">
        <w:rPr>
          <w:lang w:val="it-IT"/>
        </w:rPr>
        <w:t xml:space="preserve"> (Larsen)</w:t>
      </w:r>
      <w:r w:rsidR="00ED7588">
        <w:rPr>
          <w:lang w:val="it-IT"/>
        </w:rPr>
        <w:tab/>
      </w:r>
      <w:r w:rsidR="00ED7588">
        <w:rPr>
          <w:lang w:val="it-IT"/>
        </w:rPr>
        <w:tab/>
      </w:r>
      <w:r w:rsidRPr="00C37A7A">
        <w:rPr>
          <w:lang w:val="it-IT"/>
        </w:rPr>
        <w:t>(MA; PhD; U Alabama)</w:t>
      </w:r>
    </w:p>
    <w:p w14:paraId="424363B6" w14:textId="77777777" w:rsidR="00B86211" w:rsidRPr="00C37A7A" w:rsidRDefault="00B86211" w:rsidP="00764D8C">
      <w:pPr>
        <w:pStyle w:val="BodyTextIndent"/>
        <w:tabs>
          <w:tab w:val="clear" w:pos="5760"/>
          <w:tab w:val="left" w:pos="1800"/>
        </w:tabs>
        <w:ind w:left="720"/>
        <w:rPr>
          <w:lang w:val="it-IT"/>
        </w:rPr>
      </w:pPr>
      <w:r w:rsidRPr="00C37A7A">
        <w:rPr>
          <w:lang w:val="it-IT"/>
        </w:rPr>
        <w:t>Brandon Boggs</w:t>
      </w:r>
      <w:r w:rsidRPr="00C37A7A">
        <w:rPr>
          <w:lang w:val="it-IT"/>
        </w:rPr>
        <w:tab/>
      </w:r>
      <w:r w:rsidRPr="00C37A7A">
        <w:rPr>
          <w:lang w:val="it-IT"/>
        </w:rPr>
        <w:tab/>
        <w:t>(MA co-chair; U Alabama)</w:t>
      </w:r>
    </w:p>
    <w:p w14:paraId="2E550C9E" w14:textId="77777777" w:rsidR="00B86211" w:rsidRPr="00C37A7A" w:rsidRDefault="005054AD" w:rsidP="00764D8C">
      <w:pPr>
        <w:pStyle w:val="BodyTextIndent"/>
        <w:tabs>
          <w:tab w:val="clear" w:pos="5760"/>
          <w:tab w:val="left" w:pos="1800"/>
        </w:tabs>
        <w:ind w:left="720"/>
        <w:rPr>
          <w:lang w:val="it-IT"/>
        </w:rPr>
      </w:pPr>
      <w:r w:rsidRPr="00C37A7A">
        <w:rPr>
          <w:lang w:val="it-IT"/>
        </w:rPr>
        <w:t>Anna Yaros</w:t>
      </w:r>
      <w:r w:rsidRPr="00C37A7A">
        <w:rPr>
          <w:lang w:val="it-IT"/>
        </w:rPr>
        <w:tab/>
      </w:r>
      <w:r w:rsidRPr="00C37A7A">
        <w:rPr>
          <w:lang w:val="it-IT"/>
        </w:rPr>
        <w:tab/>
      </w:r>
      <w:r w:rsidRPr="00C37A7A">
        <w:rPr>
          <w:lang w:val="it-IT"/>
        </w:rPr>
        <w:tab/>
        <w:t>(MA,</w:t>
      </w:r>
      <w:r w:rsidR="00B86211" w:rsidRPr="00C37A7A">
        <w:rPr>
          <w:lang w:val="it-IT"/>
        </w:rPr>
        <w:t xml:space="preserve"> PhD; U Alabama)</w:t>
      </w:r>
    </w:p>
    <w:p w14:paraId="0FD1D887" w14:textId="77777777" w:rsidR="00B86211" w:rsidRPr="00C37A7A" w:rsidRDefault="005054AD" w:rsidP="00764D8C">
      <w:pPr>
        <w:pStyle w:val="BodyTextIndent"/>
        <w:tabs>
          <w:tab w:val="clear" w:pos="5760"/>
          <w:tab w:val="left" w:pos="1800"/>
        </w:tabs>
        <w:ind w:left="720"/>
        <w:rPr>
          <w:lang w:val="it-IT"/>
        </w:rPr>
      </w:pPr>
      <w:r w:rsidRPr="00C37A7A">
        <w:rPr>
          <w:lang w:val="it-IT"/>
        </w:rPr>
        <w:t>Mary Wojarnoski</w:t>
      </w:r>
      <w:r w:rsidRPr="00C37A7A">
        <w:rPr>
          <w:lang w:val="it-IT"/>
        </w:rPr>
        <w:tab/>
      </w:r>
      <w:r w:rsidRPr="00C37A7A">
        <w:rPr>
          <w:lang w:val="it-IT"/>
        </w:rPr>
        <w:tab/>
        <w:t>(MA,</w:t>
      </w:r>
      <w:r w:rsidR="00B86211" w:rsidRPr="00C37A7A">
        <w:rPr>
          <w:lang w:val="it-IT"/>
        </w:rPr>
        <w:t xml:space="preserve"> PhD; U Alabama)</w:t>
      </w:r>
    </w:p>
    <w:p w14:paraId="006C5F54" w14:textId="77777777" w:rsidR="00B86211" w:rsidRDefault="00F52802" w:rsidP="00764D8C">
      <w:pPr>
        <w:pStyle w:val="BodyTextIndent"/>
        <w:tabs>
          <w:tab w:val="clear" w:pos="5760"/>
          <w:tab w:val="left" w:pos="1800"/>
        </w:tabs>
        <w:ind w:left="720"/>
        <w:rPr>
          <w:lang w:val="de-DE"/>
        </w:rPr>
      </w:pPr>
      <w:r>
        <w:rPr>
          <w:lang w:val="de-DE"/>
        </w:rPr>
        <w:t>Rachel Baden (Sherrill)</w:t>
      </w:r>
      <w:r>
        <w:rPr>
          <w:lang w:val="de-DE"/>
        </w:rPr>
        <w:tab/>
      </w:r>
      <w:r w:rsidR="00B86211" w:rsidRPr="00E61E99">
        <w:rPr>
          <w:lang w:val="de-DE"/>
        </w:rPr>
        <w:t>(MA, PhD; U Alabama)</w:t>
      </w:r>
    </w:p>
    <w:p w14:paraId="5891DA67" w14:textId="77777777" w:rsidR="00B86211" w:rsidRPr="00FE08AF" w:rsidRDefault="00B86211" w:rsidP="00764D8C">
      <w:pPr>
        <w:pStyle w:val="BodyTextIndent"/>
        <w:tabs>
          <w:tab w:val="clear" w:pos="5760"/>
          <w:tab w:val="left" w:pos="1800"/>
        </w:tabs>
        <w:ind w:left="720"/>
        <w:rPr>
          <w:lang w:val="nl-NL"/>
        </w:rPr>
      </w:pPr>
      <w:r w:rsidRPr="00FE08AF">
        <w:rPr>
          <w:lang w:val="nl-NL"/>
        </w:rPr>
        <w:t>Haley Ford</w:t>
      </w:r>
      <w:r w:rsidR="00CA60BF">
        <w:rPr>
          <w:lang w:val="nl-NL"/>
        </w:rPr>
        <w:t xml:space="preserve"> (Lavender)</w:t>
      </w:r>
      <w:r w:rsidR="00CA60BF">
        <w:rPr>
          <w:lang w:val="nl-NL"/>
        </w:rPr>
        <w:tab/>
      </w:r>
      <w:r w:rsidRPr="00FE08AF">
        <w:rPr>
          <w:lang w:val="nl-NL"/>
        </w:rPr>
        <w:t>(PhD; U Alabama)</w:t>
      </w:r>
    </w:p>
    <w:p w14:paraId="6E7486CB" w14:textId="77777777" w:rsidR="00B86211" w:rsidRPr="004214FC" w:rsidRDefault="00B86211" w:rsidP="00764D8C">
      <w:pPr>
        <w:pStyle w:val="BodyTextIndent"/>
        <w:tabs>
          <w:tab w:val="clear" w:pos="5760"/>
          <w:tab w:val="left" w:pos="1800"/>
        </w:tabs>
        <w:ind w:left="720"/>
        <w:rPr>
          <w:lang w:val="it-IT"/>
        </w:rPr>
      </w:pPr>
      <w:r w:rsidRPr="004214FC">
        <w:rPr>
          <w:lang w:val="it-IT"/>
        </w:rPr>
        <w:t>Tiarney Ritchwood</w:t>
      </w:r>
      <w:r w:rsidRPr="004214FC">
        <w:rPr>
          <w:lang w:val="it-IT"/>
        </w:rPr>
        <w:tab/>
      </w:r>
      <w:r w:rsidRPr="004214FC">
        <w:rPr>
          <w:lang w:val="it-IT"/>
        </w:rPr>
        <w:tab/>
        <w:t>(PhD; U Alabama)</w:t>
      </w:r>
    </w:p>
    <w:p w14:paraId="07641C33" w14:textId="77777777" w:rsidR="00B86211" w:rsidRPr="009D55D0" w:rsidRDefault="00C82CF5" w:rsidP="00764D8C">
      <w:pPr>
        <w:pStyle w:val="BodyTextIndent"/>
        <w:tabs>
          <w:tab w:val="clear" w:pos="5760"/>
          <w:tab w:val="left" w:pos="1800"/>
        </w:tabs>
        <w:ind w:left="720"/>
        <w:rPr>
          <w:lang w:val="de-DE"/>
        </w:rPr>
      </w:pPr>
      <w:r>
        <w:rPr>
          <w:lang w:val="de-DE"/>
        </w:rPr>
        <w:t>Alberto Jime</w:t>
      </w:r>
      <w:r w:rsidR="00FC399E" w:rsidRPr="009D55D0">
        <w:rPr>
          <w:lang w:val="de-DE"/>
        </w:rPr>
        <w:t>nez</w:t>
      </w:r>
      <w:r w:rsidR="00E42371">
        <w:rPr>
          <w:lang w:val="de-DE"/>
        </w:rPr>
        <w:t>-Camargo</w:t>
      </w:r>
      <w:r w:rsidR="00E42371">
        <w:rPr>
          <w:lang w:val="de-DE"/>
        </w:rPr>
        <w:tab/>
      </w:r>
      <w:r w:rsidR="00FC399E" w:rsidRPr="009D55D0">
        <w:rPr>
          <w:lang w:val="de-DE"/>
        </w:rPr>
        <w:t>(MA</w:t>
      </w:r>
      <w:r w:rsidR="005054AD">
        <w:rPr>
          <w:lang w:val="de-DE"/>
        </w:rPr>
        <w:t>, PhD</w:t>
      </w:r>
      <w:r w:rsidR="00B86211" w:rsidRPr="009D55D0">
        <w:rPr>
          <w:lang w:val="de-DE"/>
        </w:rPr>
        <w:t>; U Alabama)</w:t>
      </w:r>
    </w:p>
    <w:p w14:paraId="269A8D25" w14:textId="77777777" w:rsidR="00B86211" w:rsidRPr="0093125E" w:rsidRDefault="00B86211" w:rsidP="00764D8C">
      <w:pPr>
        <w:pStyle w:val="BodyTextIndent"/>
        <w:tabs>
          <w:tab w:val="clear" w:pos="5760"/>
          <w:tab w:val="left" w:pos="1800"/>
        </w:tabs>
        <w:ind w:left="720"/>
        <w:rPr>
          <w:lang w:val="de-DE"/>
        </w:rPr>
      </w:pPr>
      <w:r w:rsidRPr="0093125E">
        <w:rPr>
          <w:lang w:val="de-DE"/>
        </w:rPr>
        <w:t>Sara Stromeyer</w:t>
      </w:r>
      <w:r w:rsidRPr="0093125E">
        <w:rPr>
          <w:lang w:val="de-DE"/>
        </w:rPr>
        <w:tab/>
      </w:r>
      <w:r w:rsidRPr="0093125E">
        <w:rPr>
          <w:lang w:val="de-DE"/>
        </w:rPr>
        <w:tab/>
        <w:t>(MA</w:t>
      </w:r>
      <w:r w:rsidR="00FC399E" w:rsidRPr="0093125E">
        <w:rPr>
          <w:lang w:val="de-DE"/>
        </w:rPr>
        <w:t>, PhD</w:t>
      </w:r>
      <w:r w:rsidRPr="0093125E">
        <w:rPr>
          <w:lang w:val="de-DE"/>
        </w:rPr>
        <w:t>; U Alabama)</w:t>
      </w:r>
    </w:p>
    <w:p w14:paraId="12259C43" w14:textId="77777777" w:rsidR="00B86211" w:rsidRPr="0093125E" w:rsidRDefault="00B86211" w:rsidP="00764D8C">
      <w:pPr>
        <w:pStyle w:val="BodyTextIndent"/>
        <w:tabs>
          <w:tab w:val="clear" w:pos="5760"/>
          <w:tab w:val="left" w:pos="1800"/>
        </w:tabs>
        <w:ind w:left="720"/>
        <w:rPr>
          <w:lang w:val="de-DE"/>
        </w:rPr>
      </w:pPr>
      <w:r w:rsidRPr="0093125E">
        <w:rPr>
          <w:lang w:val="de-DE"/>
        </w:rPr>
        <w:t>Abigayl Perelman</w:t>
      </w:r>
      <w:r w:rsidRPr="0093125E">
        <w:rPr>
          <w:lang w:val="de-DE"/>
        </w:rPr>
        <w:tab/>
      </w:r>
      <w:r w:rsidRPr="0093125E">
        <w:rPr>
          <w:lang w:val="de-DE"/>
        </w:rPr>
        <w:tab/>
        <w:t>(PhD co-chair; U Alabama)</w:t>
      </w:r>
    </w:p>
    <w:p w14:paraId="47E86552" w14:textId="77777777" w:rsidR="00B86211" w:rsidRPr="0093125E" w:rsidRDefault="00B86211" w:rsidP="00764D8C">
      <w:pPr>
        <w:pStyle w:val="BodyTextIndent"/>
        <w:tabs>
          <w:tab w:val="clear" w:pos="5760"/>
          <w:tab w:val="left" w:pos="1800"/>
        </w:tabs>
        <w:ind w:left="720"/>
        <w:rPr>
          <w:lang w:val="de-DE"/>
        </w:rPr>
      </w:pPr>
      <w:r w:rsidRPr="0093125E">
        <w:rPr>
          <w:lang w:val="de-DE"/>
        </w:rPr>
        <w:t>Jessica Minney</w:t>
      </w:r>
      <w:r w:rsidRPr="0093125E">
        <w:rPr>
          <w:lang w:val="de-DE"/>
        </w:rPr>
        <w:tab/>
      </w:r>
      <w:r w:rsidRPr="0093125E">
        <w:rPr>
          <w:lang w:val="de-DE"/>
        </w:rPr>
        <w:tab/>
        <w:t xml:space="preserve">(MA; </w:t>
      </w:r>
      <w:r w:rsidR="001B55CC">
        <w:rPr>
          <w:lang w:val="de-DE"/>
        </w:rPr>
        <w:t xml:space="preserve">PhD co-chair; </w:t>
      </w:r>
      <w:r w:rsidRPr="0093125E">
        <w:rPr>
          <w:lang w:val="de-DE"/>
        </w:rPr>
        <w:t>U Alabama)</w:t>
      </w:r>
    </w:p>
    <w:p w14:paraId="3983D05C" w14:textId="77777777" w:rsidR="00FC399E" w:rsidRPr="00C37A7A" w:rsidRDefault="00FC399E" w:rsidP="00764D8C">
      <w:pPr>
        <w:pStyle w:val="BodyTextIndent"/>
        <w:tabs>
          <w:tab w:val="clear" w:pos="5760"/>
          <w:tab w:val="left" w:pos="1800"/>
        </w:tabs>
        <w:ind w:left="720"/>
        <w:rPr>
          <w:lang w:val="de-DE"/>
        </w:rPr>
      </w:pPr>
      <w:r w:rsidRPr="00C37A7A">
        <w:rPr>
          <w:lang w:val="de-DE"/>
        </w:rPr>
        <w:t>Meaghan Kelly</w:t>
      </w:r>
      <w:r w:rsidR="00F52802" w:rsidRPr="00C37A7A">
        <w:rPr>
          <w:lang w:val="de-DE"/>
        </w:rPr>
        <w:t xml:space="preserve"> (Sallee)</w:t>
      </w:r>
      <w:r w:rsidR="00F52802" w:rsidRPr="00C37A7A">
        <w:rPr>
          <w:lang w:val="de-DE"/>
        </w:rPr>
        <w:tab/>
      </w:r>
      <w:r w:rsidRPr="00C37A7A">
        <w:rPr>
          <w:lang w:val="de-DE"/>
        </w:rPr>
        <w:t>(MA</w:t>
      </w:r>
      <w:r w:rsidR="00A8457D" w:rsidRPr="00C37A7A">
        <w:rPr>
          <w:lang w:val="de-DE"/>
        </w:rPr>
        <w:t>, PhD</w:t>
      </w:r>
      <w:r w:rsidRPr="00C37A7A">
        <w:rPr>
          <w:lang w:val="de-DE"/>
        </w:rPr>
        <w:t>; U Alabama)</w:t>
      </w:r>
    </w:p>
    <w:p w14:paraId="10DD1D89" w14:textId="77777777" w:rsidR="00073BAF" w:rsidRPr="00C37A7A" w:rsidRDefault="00073BAF" w:rsidP="00764D8C">
      <w:pPr>
        <w:pStyle w:val="BodyTextIndent"/>
        <w:tabs>
          <w:tab w:val="clear" w:pos="5760"/>
          <w:tab w:val="left" w:pos="1800"/>
        </w:tabs>
        <w:ind w:left="720"/>
        <w:rPr>
          <w:lang w:val="de-DE"/>
        </w:rPr>
      </w:pPr>
      <w:r w:rsidRPr="00C37A7A">
        <w:rPr>
          <w:lang w:val="de-DE"/>
        </w:rPr>
        <w:t>Casey Dillon</w:t>
      </w:r>
      <w:r w:rsidRPr="00C37A7A">
        <w:rPr>
          <w:lang w:val="de-DE"/>
        </w:rPr>
        <w:tab/>
      </w:r>
      <w:r w:rsidRPr="00C37A7A">
        <w:rPr>
          <w:lang w:val="de-DE"/>
        </w:rPr>
        <w:tab/>
      </w:r>
      <w:r w:rsidRPr="00C37A7A">
        <w:rPr>
          <w:lang w:val="de-DE"/>
        </w:rPr>
        <w:tab/>
        <w:t xml:space="preserve">(MA; </w:t>
      </w:r>
      <w:r w:rsidR="0043316E" w:rsidRPr="00C37A7A">
        <w:rPr>
          <w:lang w:val="de-DE"/>
        </w:rPr>
        <w:t xml:space="preserve">PhD; </w:t>
      </w:r>
      <w:r w:rsidRPr="00C37A7A">
        <w:rPr>
          <w:lang w:val="de-DE"/>
        </w:rPr>
        <w:t>U Alabama)</w:t>
      </w:r>
    </w:p>
    <w:p w14:paraId="0DC2C885" w14:textId="77777777" w:rsidR="001B55CC" w:rsidRDefault="001B55CC" w:rsidP="005054AD">
      <w:pPr>
        <w:pStyle w:val="BodyTextIndent"/>
        <w:tabs>
          <w:tab w:val="clear" w:pos="5760"/>
          <w:tab w:val="left" w:pos="1800"/>
        </w:tabs>
        <w:ind w:left="720"/>
      </w:pPr>
      <w:r>
        <w:t>Megan Crisler</w:t>
      </w:r>
      <w:r>
        <w:tab/>
      </w:r>
      <w:r>
        <w:tab/>
      </w:r>
      <w:r>
        <w:tab/>
        <w:t>(MA and PhD co-chair; U Alabama)</w:t>
      </w:r>
    </w:p>
    <w:p w14:paraId="04934F31" w14:textId="77777777" w:rsidR="005054AD" w:rsidRDefault="005054AD" w:rsidP="005054AD">
      <w:pPr>
        <w:pStyle w:val="BodyTextIndent"/>
        <w:tabs>
          <w:tab w:val="clear" w:pos="5760"/>
          <w:tab w:val="left" w:pos="1800"/>
        </w:tabs>
        <w:ind w:left="720"/>
        <w:rPr>
          <w:lang w:val="it-IT"/>
        </w:rPr>
      </w:pPr>
      <w:r w:rsidRPr="00C37A7A">
        <w:rPr>
          <w:lang w:val="it-IT"/>
        </w:rPr>
        <w:t>Cameron Powe</w:t>
      </w:r>
      <w:r w:rsidRPr="00C37A7A">
        <w:rPr>
          <w:lang w:val="it-IT"/>
        </w:rPr>
        <w:tab/>
      </w:r>
      <w:r w:rsidRPr="00C37A7A">
        <w:rPr>
          <w:lang w:val="it-IT"/>
        </w:rPr>
        <w:tab/>
        <w:t xml:space="preserve">(MA; </w:t>
      </w:r>
      <w:r w:rsidR="00122FC9">
        <w:rPr>
          <w:lang w:val="it-IT"/>
        </w:rPr>
        <w:t xml:space="preserve">PhD; </w:t>
      </w:r>
      <w:r w:rsidRPr="00C37A7A">
        <w:rPr>
          <w:lang w:val="it-IT"/>
        </w:rPr>
        <w:t>U Alabama)</w:t>
      </w:r>
    </w:p>
    <w:p w14:paraId="2251B91C" w14:textId="77777777" w:rsidR="00416BBC" w:rsidRDefault="00416BBC" w:rsidP="005054AD">
      <w:pPr>
        <w:pStyle w:val="BodyTextIndent"/>
        <w:tabs>
          <w:tab w:val="clear" w:pos="5760"/>
          <w:tab w:val="left" w:pos="1800"/>
        </w:tabs>
        <w:ind w:left="720"/>
        <w:rPr>
          <w:lang w:val="it-IT"/>
        </w:rPr>
      </w:pPr>
      <w:r>
        <w:rPr>
          <w:lang w:val="it-IT"/>
        </w:rPr>
        <w:t>Devon Romero</w:t>
      </w:r>
      <w:r>
        <w:rPr>
          <w:lang w:val="it-IT"/>
        </w:rPr>
        <w:tab/>
      </w:r>
      <w:r>
        <w:rPr>
          <w:lang w:val="it-IT"/>
        </w:rPr>
        <w:tab/>
        <w:t>(PhD co-chair; U Alabama)</w:t>
      </w:r>
    </w:p>
    <w:p w14:paraId="34372464" w14:textId="77777777" w:rsidR="00122FC9" w:rsidRPr="00B6482B" w:rsidRDefault="00122FC9" w:rsidP="005054AD">
      <w:pPr>
        <w:pStyle w:val="BodyTextIndent"/>
        <w:tabs>
          <w:tab w:val="clear" w:pos="5760"/>
          <w:tab w:val="left" w:pos="1800"/>
        </w:tabs>
        <w:ind w:left="720"/>
        <w:rPr>
          <w:lang w:val="it-IT"/>
        </w:rPr>
      </w:pPr>
      <w:r w:rsidRPr="00B6482B">
        <w:rPr>
          <w:lang w:val="it-IT"/>
        </w:rPr>
        <w:t>Francesca Kassing</w:t>
      </w:r>
      <w:r w:rsidRPr="00B6482B">
        <w:rPr>
          <w:lang w:val="it-IT"/>
        </w:rPr>
        <w:tab/>
      </w:r>
      <w:r w:rsidRPr="00B6482B">
        <w:rPr>
          <w:lang w:val="it-IT"/>
        </w:rPr>
        <w:tab/>
        <w:t xml:space="preserve">(MA; </w:t>
      </w:r>
      <w:r w:rsidR="00BB2848">
        <w:rPr>
          <w:lang w:val="it-IT"/>
        </w:rPr>
        <w:t>PhD</w:t>
      </w:r>
      <w:r w:rsidR="007C7FBD">
        <w:rPr>
          <w:lang w:val="it-IT"/>
        </w:rPr>
        <w:t xml:space="preserve">; </w:t>
      </w:r>
      <w:r w:rsidRPr="00B6482B">
        <w:rPr>
          <w:lang w:val="it-IT"/>
        </w:rPr>
        <w:t>U Alabama</w:t>
      </w:r>
      <w:r w:rsidR="005C66F7" w:rsidRPr="00B6482B">
        <w:rPr>
          <w:lang w:val="it-IT"/>
        </w:rPr>
        <w:t>)</w:t>
      </w:r>
    </w:p>
    <w:p w14:paraId="427BD32A" w14:textId="77777777" w:rsidR="00B86211" w:rsidRPr="00B6482B" w:rsidRDefault="00B86211" w:rsidP="00764D8C">
      <w:pPr>
        <w:pStyle w:val="BodyTextIndent"/>
        <w:tabs>
          <w:tab w:val="clear" w:pos="5760"/>
          <w:tab w:val="left" w:pos="1800"/>
        </w:tabs>
        <w:ind w:left="720"/>
        <w:rPr>
          <w:lang w:val="it-IT"/>
        </w:rPr>
      </w:pPr>
    </w:p>
    <w:p w14:paraId="2360CCFF" w14:textId="77777777" w:rsidR="00B86211" w:rsidRPr="00B6482B" w:rsidRDefault="00B86211" w:rsidP="00764D8C">
      <w:pPr>
        <w:pStyle w:val="BodyTextIndent"/>
        <w:tabs>
          <w:tab w:val="clear" w:pos="5760"/>
          <w:tab w:val="left" w:pos="1800"/>
        </w:tabs>
        <w:ind w:left="720"/>
        <w:rPr>
          <w:lang w:val="it-IT"/>
        </w:rPr>
      </w:pPr>
    </w:p>
    <w:p w14:paraId="53A52B33" w14:textId="77777777" w:rsidR="00B86211" w:rsidRDefault="00B86211" w:rsidP="00764D8C">
      <w:pPr>
        <w:pStyle w:val="BodyTextIndent"/>
        <w:tabs>
          <w:tab w:val="clear" w:pos="5760"/>
          <w:tab w:val="left" w:pos="1800"/>
        </w:tabs>
        <w:ind w:left="720"/>
      </w:pPr>
      <w:r>
        <w:rPr>
          <w:b/>
        </w:rPr>
        <w:t>Sponsor for Graduate Student Research Support</w:t>
      </w:r>
    </w:p>
    <w:p w14:paraId="02773832" w14:textId="77777777" w:rsidR="00B86211" w:rsidRDefault="00B86211" w:rsidP="00764D8C">
      <w:pPr>
        <w:pStyle w:val="BodyTextIndent"/>
        <w:tabs>
          <w:tab w:val="clear" w:pos="5760"/>
          <w:tab w:val="left" w:pos="1800"/>
        </w:tabs>
        <w:ind w:left="720"/>
      </w:pPr>
    </w:p>
    <w:p w14:paraId="32B38286" w14:textId="77777777" w:rsidR="00B86211" w:rsidRDefault="00B86211" w:rsidP="00764D8C">
      <w:pPr>
        <w:pStyle w:val="BodyTextIndent"/>
        <w:tabs>
          <w:tab w:val="clear" w:pos="5760"/>
          <w:tab w:val="left" w:pos="1800"/>
        </w:tabs>
        <w:ind w:left="720"/>
      </w:pPr>
      <w:r>
        <w:t>Dustin Pardini</w:t>
      </w:r>
      <w:r>
        <w:tab/>
      </w:r>
      <w:r>
        <w:tab/>
      </w:r>
      <w:r>
        <w:tab/>
        <w:t>(F31 NRSA predoctoral award, NIDA)</w:t>
      </w:r>
    </w:p>
    <w:p w14:paraId="2BA3168A" w14:textId="77777777" w:rsidR="00B86211" w:rsidRDefault="00B86211" w:rsidP="00764D8C">
      <w:pPr>
        <w:pStyle w:val="BodyTextIndent"/>
        <w:tabs>
          <w:tab w:val="clear" w:pos="5760"/>
          <w:tab w:val="left" w:pos="1800"/>
        </w:tabs>
        <w:ind w:left="720"/>
      </w:pPr>
      <w:r>
        <w:t>Thomas Magee</w:t>
      </w:r>
      <w:r>
        <w:tab/>
      </w:r>
      <w:r>
        <w:tab/>
        <w:t>(Minority Supplement, NIDA)</w:t>
      </w:r>
    </w:p>
    <w:p w14:paraId="2AA47E08" w14:textId="77777777" w:rsidR="00B86211" w:rsidRDefault="00B86211" w:rsidP="00764D8C">
      <w:pPr>
        <w:pStyle w:val="BodyTextIndent"/>
        <w:tabs>
          <w:tab w:val="clear" w:pos="5760"/>
          <w:tab w:val="left" w:pos="1800"/>
        </w:tabs>
        <w:ind w:left="720"/>
      </w:pPr>
      <w:r>
        <w:t>Khiela Holmes</w:t>
      </w:r>
      <w:r>
        <w:tab/>
      </w:r>
      <w:r>
        <w:tab/>
        <w:t>(Southern Region Education Board)</w:t>
      </w:r>
    </w:p>
    <w:p w14:paraId="0383C0D7" w14:textId="77777777" w:rsidR="00B86211" w:rsidRDefault="00B86211" w:rsidP="00764D8C">
      <w:pPr>
        <w:pStyle w:val="BodyTextIndent"/>
        <w:tabs>
          <w:tab w:val="clear" w:pos="5760"/>
          <w:tab w:val="left" w:pos="1800"/>
        </w:tabs>
        <w:ind w:left="720"/>
      </w:pPr>
      <w:r>
        <w:t>Khiela Holmes</w:t>
      </w:r>
      <w:r>
        <w:tab/>
      </w:r>
      <w:r>
        <w:tab/>
        <w:t>(Diversity Supplement, NIDA)</w:t>
      </w:r>
    </w:p>
    <w:p w14:paraId="7089B9F7" w14:textId="77777777" w:rsidR="00B86211" w:rsidRDefault="00B86211" w:rsidP="00764D8C">
      <w:pPr>
        <w:pStyle w:val="BodyTextIndent"/>
        <w:tabs>
          <w:tab w:val="clear" w:pos="5760"/>
          <w:tab w:val="left" w:pos="1800"/>
        </w:tabs>
        <w:ind w:left="720"/>
      </w:pPr>
      <w:r>
        <w:lastRenderedPageBreak/>
        <w:t>Matt Hocking</w:t>
      </w:r>
      <w:r>
        <w:tab/>
      </w:r>
      <w:r>
        <w:tab/>
      </w:r>
      <w:r>
        <w:tab/>
        <w:t>(F31 NRSA predoctoral award, NINDS)</w:t>
      </w:r>
    </w:p>
    <w:p w14:paraId="6EB02BF8" w14:textId="77777777" w:rsidR="00B86211" w:rsidRDefault="00B86211" w:rsidP="00764D8C">
      <w:pPr>
        <w:pStyle w:val="BodyTextIndent"/>
        <w:tabs>
          <w:tab w:val="clear" w:pos="5760"/>
          <w:tab w:val="left" w:pos="1800"/>
        </w:tabs>
        <w:ind w:left="720"/>
      </w:pPr>
      <w:r>
        <w:t>Mary Wojnaroski</w:t>
      </w:r>
      <w:r>
        <w:tab/>
      </w:r>
      <w:r>
        <w:tab/>
        <w:t>(Diversity Supplement, NIDA)</w:t>
      </w:r>
    </w:p>
    <w:p w14:paraId="7793B104" w14:textId="77777777" w:rsidR="00B86211" w:rsidRDefault="00B86211" w:rsidP="00764D8C">
      <w:pPr>
        <w:pStyle w:val="BodyTextIndent"/>
        <w:tabs>
          <w:tab w:val="clear" w:pos="5760"/>
          <w:tab w:val="left" w:pos="1800"/>
        </w:tabs>
        <w:ind w:left="720"/>
      </w:pPr>
      <w:r>
        <w:t>Tiarney Ritchwood</w:t>
      </w:r>
      <w:r>
        <w:tab/>
      </w:r>
      <w:r>
        <w:tab/>
        <w:t>(Diversity Supplement, NIDA)</w:t>
      </w:r>
    </w:p>
    <w:p w14:paraId="77FAE441" w14:textId="77777777" w:rsidR="00A8457D" w:rsidRPr="00AC22B1" w:rsidRDefault="00A8457D" w:rsidP="00764D8C">
      <w:pPr>
        <w:pStyle w:val="BodyTextIndent"/>
        <w:tabs>
          <w:tab w:val="clear" w:pos="5760"/>
          <w:tab w:val="left" w:pos="1800"/>
        </w:tabs>
        <w:ind w:left="720"/>
      </w:pPr>
      <w:r>
        <w:t>Sara Stromeyer</w:t>
      </w:r>
      <w:r>
        <w:tab/>
      </w:r>
      <w:r>
        <w:tab/>
        <w:t>(</w:t>
      </w:r>
      <w:r w:rsidRPr="00A8457D">
        <w:t>Belfer-Aptman Scholars Award</w:t>
      </w:r>
      <w:r>
        <w:t xml:space="preserve">, </w:t>
      </w:r>
      <w:r w:rsidRPr="00A8457D">
        <w:t>Melissa Institute</w:t>
      </w:r>
      <w:r>
        <w:t>)</w:t>
      </w:r>
    </w:p>
    <w:p w14:paraId="6F1390EA" w14:textId="77777777" w:rsidR="00B86211" w:rsidRDefault="00B86211" w:rsidP="00764D8C">
      <w:pPr>
        <w:pStyle w:val="BodyTextIndent"/>
        <w:tabs>
          <w:tab w:val="clear" w:pos="5760"/>
          <w:tab w:val="left" w:pos="1800"/>
        </w:tabs>
        <w:ind w:left="720"/>
      </w:pPr>
    </w:p>
    <w:p w14:paraId="5CAB5239" w14:textId="77777777" w:rsidR="00B86211" w:rsidRDefault="00B86211" w:rsidP="00764D8C">
      <w:pPr>
        <w:pStyle w:val="BodyTextIndent"/>
        <w:tabs>
          <w:tab w:val="clear" w:pos="5760"/>
          <w:tab w:val="left" w:pos="1800"/>
        </w:tabs>
        <w:ind w:left="720"/>
      </w:pPr>
    </w:p>
    <w:p w14:paraId="337E403B" w14:textId="77777777" w:rsidR="00B86211" w:rsidRDefault="00B86211" w:rsidP="007A071F">
      <w:pPr>
        <w:pStyle w:val="BodyTextIndent"/>
        <w:tabs>
          <w:tab w:val="clear" w:pos="5760"/>
          <w:tab w:val="left" w:pos="1800"/>
        </w:tabs>
        <w:ind w:left="720"/>
        <w:rPr>
          <w:b/>
        </w:rPr>
      </w:pPr>
      <w:r>
        <w:rPr>
          <w:b/>
        </w:rPr>
        <w:t>Membership on other Graduate Students’ Research Committees</w:t>
      </w:r>
      <w:r w:rsidR="00B6482B">
        <w:rPr>
          <w:b/>
        </w:rPr>
        <w:t>/External Examiner</w:t>
      </w:r>
    </w:p>
    <w:p w14:paraId="0D72E404" w14:textId="77777777" w:rsidR="00B86211" w:rsidRDefault="00B86211" w:rsidP="007A071F">
      <w:pPr>
        <w:pStyle w:val="BodyTextIndent"/>
        <w:tabs>
          <w:tab w:val="clear" w:pos="5760"/>
          <w:tab w:val="left" w:pos="1800"/>
        </w:tabs>
        <w:ind w:left="720"/>
        <w:rPr>
          <w:b/>
        </w:rPr>
      </w:pPr>
    </w:p>
    <w:p w14:paraId="0BA212FF" w14:textId="77777777" w:rsidR="00B86211" w:rsidRDefault="00B86211" w:rsidP="00AC22B1">
      <w:pPr>
        <w:pStyle w:val="BodyTextIndent"/>
        <w:tabs>
          <w:tab w:val="clear" w:pos="5760"/>
          <w:tab w:val="left" w:pos="1800"/>
        </w:tabs>
        <w:ind w:left="1260" w:hanging="540"/>
      </w:pPr>
      <w:r>
        <w:t>Duke – 6 – (Janis Kupersmidt; Gina Krehbiel; Julie Hubbard; Audrey Zakriski; Scott Nolan; Marion Underwood)</w:t>
      </w:r>
    </w:p>
    <w:p w14:paraId="63BF742F" w14:textId="77777777" w:rsidR="00B86211" w:rsidRDefault="005954C5" w:rsidP="00AC22B1">
      <w:pPr>
        <w:pStyle w:val="BodyTextIndent"/>
        <w:tabs>
          <w:tab w:val="clear" w:pos="5760"/>
          <w:tab w:val="left" w:pos="1800"/>
        </w:tabs>
        <w:ind w:left="1260" w:hanging="540"/>
      </w:pPr>
      <w:r>
        <w:t xml:space="preserve">U Alabama – Psychology – </w:t>
      </w:r>
      <w:r w:rsidR="001A2E2C">
        <w:t>3</w:t>
      </w:r>
      <w:r w:rsidR="007615BF">
        <w:t>2</w:t>
      </w:r>
      <w:r w:rsidR="00B86211">
        <w:t xml:space="preserve"> – (Katherine Perez; Christopher Barry; Melissa Jackson; Doug Bodin; Noelle Rohen; Jennifer Sweeney; Sarah O’Kelley; Crystal Schrum; Anne-Marie Leistico; Rebecca Pohlig; Amie Williams; Ross Grimes; Michelle Deramus; Sarah Ryan; Sara Debus; Erin Gorter; Abigail Perlman; Joanna Mussey; </w:t>
      </w:r>
      <w:r w:rsidR="000A22CA">
        <w:t xml:space="preserve">Rachel Rock; </w:t>
      </w:r>
      <w:r w:rsidR="00B86211">
        <w:t>Emily Wakeman; Megan Crisler</w:t>
      </w:r>
      <w:r w:rsidR="000B6B32">
        <w:t>; Blake Nielson</w:t>
      </w:r>
      <w:r w:rsidR="00DF5D51">
        <w:t>; Chris O’Brien</w:t>
      </w:r>
      <w:r w:rsidR="008F2598">
        <w:t>; Emily McDougall</w:t>
      </w:r>
      <w:r w:rsidR="005C66F7">
        <w:t>; Ana  Ronden</w:t>
      </w:r>
      <w:r w:rsidR="009F1F70">
        <w:t>; Alex Johnson</w:t>
      </w:r>
      <w:r w:rsidR="007C7FBD">
        <w:t>; Rachel Thibideau</w:t>
      </w:r>
      <w:r w:rsidR="000A22CA">
        <w:t>; Kimberly Sokolowski</w:t>
      </w:r>
      <w:r>
        <w:t>; Abby Clark</w:t>
      </w:r>
      <w:r w:rsidR="001A2E2C">
        <w:t>; Meagan Heilman; Steve Hakim</w:t>
      </w:r>
      <w:r w:rsidR="007615BF">
        <w:t>; Savannah King</w:t>
      </w:r>
      <w:r w:rsidR="00B86211">
        <w:t>)</w:t>
      </w:r>
    </w:p>
    <w:p w14:paraId="42D92E14" w14:textId="77777777" w:rsidR="00B86211" w:rsidRDefault="00B86211" w:rsidP="00AC22B1">
      <w:pPr>
        <w:pStyle w:val="BodyTextIndent"/>
        <w:tabs>
          <w:tab w:val="clear" w:pos="5760"/>
          <w:tab w:val="left" w:pos="1800"/>
        </w:tabs>
        <w:ind w:left="1260" w:hanging="540"/>
      </w:pPr>
      <w:r>
        <w:t>U Alabama – Other Departments – 2 – (</w:t>
      </w:r>
      <w:proofErr w:type="gramStart"/>
      <w:r>
        <w:t>Vin</w:t>
      </w:r>
      <w:proofErr w:type="gramEnd"/>
      <w:r>
        <w:t xml:space="preserve"> Porter – Educational Psychology, Erica Jordan – Human Development)</w:t>
      </w:r>
    </w:p>
    <w:p w14:paraId="20C98A89" w14:textId="77777777" w:rsidR="00B86211" w:rsidRDefault="00C62FA1" w:rsidP="007A071F">
      <w:pPr>
        <w:pStyle w:val="BodyTextIndent"/>
        <w:tabs>
          <w:tab w:val="clear" w:pos="5760"/>
          <w:tab w:val="left" w:pos="1800"/>
        </w:tabs>
        <w:ind w:left="1260" w:hanging="540"/>
      </w:pPr>
      <w:r>
        <w:t>O</w:t>
      </w:r>
      <w:r w:rsidR="008B7E82">
        <w:t xml:space="preserve">ther Universities – </w:t>
      </w:r>
      <w:r w:rsidR="001A2E2C">
        <w:t>20</w:t>
      </w:r>
      <w:r w:rsidR="00B86211">
        <w:t xml:space="preserve"> – University of North Carolina; University of Ottawa; Free University of Amsterdam (Bram Orobio de Castro), the Netherlands; University of Alabama-Birmingham (Kim Hall; Thuy Lam</w:t>
      </w:r>
      <w:r w:rsidR="009F1F70">
        <w:t>; Sara Davis</w:t>
      </w:r>
      <w:r w:rsidR="00B86211">
        <w:t>); Deakin University, Australia (Nicola Kennair; Janet Costin; Adam Partridge); University of Sydney (Karen Levy; Tracey Rhodes), Australia; Utrecht University (Maartje Raaijmakers</w:t>
      </w:r>
      <w:r w:rsidR="002935C9">
        <w:t xml:space="preserve">; Sabine Stoltz; </w:t>
      </w:r>
      <w:r w:rsidR="0043316E">
        <w:t>Hilde Schuiringa; Patricia Leijten</w:t>
      </w:r>
      <w:r w:rsidR="00B86211">
        <w:t>), the Netherlands</w:t>
      </w:r>
      <w:r w:rsidR="002935C9">
        <w:t xml:space="preserve">; </w:t>
      </w:r>
      <w:r w:rsidR="00B6482B">
        <w:t>Karolinska Institute</w:t>
      </w:r>
      <w:r w:rsidR="005C66F7">
        <w:t xml:space="preserve"> (Maria Helander)</w:t>
      </w:r>
      <w:r w:rsidR="00B6482B">
        <w:t>, Sweden; Universiti Putra Malaysia (Pung Pit Wan), Malaysia</w:t>
      </w:r>
      <w:r w:rsidR="00607471">
        <w:t>; University of British Columbia (Natalie Miller)</w:t>
      </w:r>
      <w:r w:rsidR="008B7E82">
        <w:t>; Erasmus University Rotterdam (Willemijn van Eldik)</w:t>
      </w:r>
      <w:r w:rsidR="001A2E2C">
        <w:t>; University of Amsterdam, the Netherlands (Brechtje de Mooij)</w:t>
      </w:r>
    </w:p>
    <w:p w14:paraId="6ED4785E" w14:textId="77777777" w:rsidR="00E920E8" w:rsidRPr="00E920E8" w:rsidRDefault="00E920E8" w:rsidP="00E920E8">
      <w:pPr>
        <w:pStyle w:val="BodyTextIndent"/>
        <w:tabs>
          <w:tab w:val="clear" w:pos="5760"/>
          <w:tab w:val="left" w:pos="1800"/>
        </w:tabs>
        <w:ind w:left="1260" w:hanging="540"/>
      </w:pPr>
      <w:r>
        <w:t xml:space="preserve">Other University – 1 – Co-Chair - </w:t>
      </w:r>
      <w:r w:rsidRPr="00E920E8">
        <w:t>Quaid-i-Azam University</w:t>
      </w:r>
      <w:r>
        <w:t xml:space="preserve"> (</w:t>
      </w:r>
      <w:r w:rsidRPr="00E920E8">
        <w:t>Asia Mushtaq</w:t>
      </w:r>
      <w:r>
        <w:t>)</w:t>
      </w:r>
      <w:r w:rsidRPr="00E920E8">
        <w:t xml:space="preserve">, Islamabad, </w:t>
      </w:r>
      <w:r>
        <w:t>Pakistan</w:t>
      </w:r>
    </w:p>
    <w:p w14:paraId="681A9CBE" w14:textId="77777777" w:rsidR="00E920E8" w:rsidRPr="007A071F" w:rsidRDefault="00E920E8" w:rsidP="007A071F">
      <w:pPr>
        <w:pStyle w:val="BodyTextIndent"/>
        <w:tabs>
          <w:tab w:val="clear" w:pos="5760"/>
          <w:tab w:val="left" w:pos="1800"/>
        </w:tabs>
        <w:ind w:left="1260" w:hanging="540"/>
        <w:rPr>
          <w:b/>
        </w:rPr>
      </w:pPr>
    </w:p>
    <w:p w14:paraId="5FFC02C2" w14:textId="77777777" w:rsidR="00B86211" w:rsidRDefault="00B86211" w:rsidP="00764D8C">
      <w:pPr>
        <w:pStyle w:val="BodyTextIndent"/>
        <w:tabs>
          <w:tab w:val="clear" w:pos="5760"/>
          <w:tab w:val="left" w:pos="1800"/>
        </w:tabs>
        <w:ind w:left="720"/>
      </w:pPr>
    </w:p>
    <w:p w14:paraId="6202AF3B" w14:textId="77777777" w:rsidR="00B86211" w:rsidRDefault="00B86211" w:rsidP="00764D8C">
      <w:pPr>
        <w:pStyle w:val="BodyTextIndent"/>
        <w:tabs>
          <w:tab w:val="clear" w:pos="5760"/>
          <w:tab w:val="left" w:pos="1800"/>
        </w:tabs>
        <w:ind w:left="720"/>
      </w:pPr>
    </w:p>
    <w:p w14:paraId="1C0953B6" w14:textId="77777777" w:rsidR="00B86211" w:rsidRDefault="00B86211" w:rsidP="00764D8C">
      <w:pPr>
        <w:pStyle w:val="BodyTextIndent"/>
        <w:tabs>
          <w:tab w:val="clear" w:pos="5760"/>
          <w:tab w:val="left" w:pos="1800"/>
        </w:tabs>
        <w:ind w:left="720"/>
        <w:rPr>
          <w:b/>
        </w:rPr>
      </w:pPr>
      <w:r>
        <w:rPr>
          <w:b/>
        </w:rPr>
        <w:t>Advisor for Postdoctoral Research/Clinical Work</w:t>
      </w:r>
    </w:p>
    <w:p w14:paraId="2CDD2876" w14:textId="77777777" w:rsidR="00B86211" w:rsidRDefault="00B86211" w:rsidP="00764D8C">
      <w:pPr>
        <w:pStyle w:val="BodyTextIndent"/>
        <w:tabs>
          <w:tab w:val="clear" w:pos="5760"/>
          <w:tab w:val="left" w:pos="1800"/>
        </w:tabs>
        <w:ind w:left="720"/>
        <w:rPr>
          <w:b/>
        </w:rPr>
      </w:pPr>
    </w:p>
    <w:p w14:paraId="3B660B50" w14:textId="77777777" w:rsidR="00B86211" w:rsidRDefault="00B86211" w:rsidP="00764D8C">
      <w:pPr>
        <w:pStyle w:val="BodyTextIndent"/>
        <w:tabs>
          <w:tab w:val="clear" w:pos="5760"/>
          <w:tab w:val="left" w:pos="1800"/>
        </w:tabs>
        <w:ind w:left="720"/>
      </w:pPr>
      <w:r>
        <w:t xml:space="preserve">Norbert Ralph </w:t>
      </w:r>
      <w:r>
        <w:tab/>
      </w:r>
      <w:r>
        <w:tab/>
      </w:r>
      <w:r>
        <w:tab/>
        <w:t>(UTHSCD)</w:t>
      </w:r>
    </w:p>
    <w:p w14:paraId="54CCCABC" w14:textId="77777777" w:rsidR="00B86211" w:rsidRDefault="00B86211" w:rsidP="00764D8C">
      <w:pPr>
        <w:pStyle w:val="BodyTextIndent"/>
        <w:tabs>
          <w:tab w:val="clear" w:pos="5760"/>
          <w:tab w:val="left" w:pos="1800"/>
        </w:tabs>
        <w:ind w:left="720"/>
      </w:pPr>
      <w:r>
        <w:t>Louise Lampron</w:t>
      </w:r>
      <w:r>
        <w:tab/>
      </w:r>
      <w:r>
        <w:tab/>
        <w:t>(Duke)</w:t>
      </w:r>
    </w:p>
    <w:p w14:paraId="4F8A83DC" w14:textId="77777777" w:rsidR="00B86211" w:rsidRDefault="00B86211" w:rsidP="00764D8C">
      <w:pPr>
        <w:pStyle w:val="BodyTextIndent"/>
        <w:tabs>
          <w:tab w:val="clear" w:pos="5760"/>
          <w:tab w:val="left" w:pos="1800"/>
        </w:tabs>
        <w:ind w:left="720"/>
      </w:pPr>
      <w:r>
        <w:t>Karen White</w:t>
      </w:r>
      <w:r>
        <w:tab/>
      </w:r>
      <w:r>
        <w:tab/>
      </w:r>
      <w:r>
        <w:tab/>
        <w:t>(Duke)</w:t>
      </w:r>
    </w:p>
    <w:p w14:paraId="0FF1688A" w14:textId="77777777" w:rsidR="00B86211" w:rsidRDefault="00B86211" w:rsidP="00764D8C">
      <w:pPr>
        <w:pStyle w:val="BodyTextIndent"/>
        <w:tabs>
          <w:tab w:val="clear" w:pos="5760"/>
          <w:tab w:val="left" w:pos="1800"/>
        </w:tabs>
        <w:ind w:left="720"/>
      </w:pPr>
      <w:r>
        <w:t>Lisa Lenhart</w:t>
      </w:r>
      <w:r>
        <w:tab/>
      </w:r>
      <w:r>
        <w:tab/>
      </w:r>
      <w:r>
        <w:tab/>
        <w:t>(Duke)</w:t>
      </w:r>
    </w:p>
    <w:p w14:paraId="3B4432E6" w14:textId="77777777" w:rsidR="00B86211" w:rsidRDefault="00B86211" w:rsidP="00764D8C">
      <w:pPr>
        <w:pStyle w:val="BodyTextIndent"/>
        <w:tabs>
          <w:tab w:val="clear" w:pos="5760"/>
          <w:tab w:val="left" w:pos="1800"/>
        </w:tabs>
        <w:ind w:left="720"/>
      </w:pPr>
      <w:r>
        <w:t>Craig Colder</w:t>
      </w:r>
      <w:r>
        <w:tab/>
      </w:r>
      <w:r>
        <w:tab/>
      </w:r>
      <w:r>
        <w:tab/>
        <w:t>(Duke)</w:t>
      </w:r>
    </w:p>
    <w:p w14:paraId="4261874F" w14:textId="77777777" w:rsidR="00B86211" w:rsidRPr="00BD29F9" w:rsidRDefault="00B86211" w:rsidP="00764D8C">
      <w:pPr>
        <w:pStyle w:val="BodyTextIndent"/>
        <w:tabs>
          <w:tab w:val="clear" w:pos="5760"/>
          <w:tab w:val="left" w:pos="1800"/>
        </w:tabs>
        <w:ind w:left="720"/>
      </w:pPr>
      <w:r w:rsidRPr="00BD29F9">
        <w:t>Sue Dunn</w:t>
      </w:r>
      <w:r w:rsidRPr="00BD29F9">
        <w:tab/>
      </w:r>
      <w:r w:rsidRPr="00BD29F9">
        <w:tab/>
      </w:r>
      <w:r w:rsidRPr="00BD29F9">
        <w:tab/>
      </w:r>
      <w:r w:rsidRPr="00BD29F9">
        <w:tab/>
        <w:t>(Duke)</w:t>
      </w:r>
    </w:p>
    <w:p w14:paraId="3290AECD" w14:textId="77777777" w:rsidR="00B86211" w:rsidRPr="00BD29F9" w:rsidRDefault="00B86211" w:rsidP="00764D8C">
      <w:pPr>
        <w:pStyle w:val="BodyTextIndent"/>
        <w:tabs>
          <w:tab w:val="clear" w:pos="5760"/>
          <w:tab w:val="left" w:pos="1800"/>
        </w:tabs>
        <w:ind w:left="720"/>
      </w:pPr>
      <w:r w:rsidRPr="00BD29F9">
        <w:t>Tammy Barry</w:t>
      </w:r>
      <w:r w:rsidRPr="00BD29F9">
        <w:tab/>
      </w:r>
      <w:r w:rsidRPr="00BD29F9">
        <w:tab/>
      </w:r>
      <w:r w:rsidRPr="00BD29F9">
        <w:tab/>
        <w:t>(U Alabama)</w:t>
      </w:r>
    </w:p>
    <w:p w14:paraId="738EC4CA" w14:textId="77777777" w:rsidR="00B86211" w:rsidRPr="00BD29F9" w:rsidRDefault="00B86211" w:rsidP="00764D8C">
      <w:pPr>
        <w:pStyle w:val="BodyTextIndent"/>
        <w:tabs>
          <w:tab w:val="clear" w:pos="5760"/>
          <w:tab w:val="left" w:pos="1800"/>
        </w:tabs>
        <w:ind w:left="720"/>
      </w:pPr>
      <w:r w:rsidRPr="00BD29F9">
        <w:t>Joan Barth</w:t>
      </w:r>
      <w:r w:rsidRPr="00BD29F9">
        <w:tab/>
      </w:r>
      <w:r w:rsidRPr="00BD29F9">
        <w:tab/>
      </w:r>
      <w:r w:rsidRPr="00BD29F9">
        <w:tab/>
      </w:r>
      <w:r w:rsidRPr="00BD29F9">
        <w:tab/>
        <w:t>(U Alabama)</w:t>
      </w:r>
    </w:p>
    <w:p w14:paraId="47205CD0" w14:textId="77777777" w:rsidR="00B86211" w:rsidRPr="00BD29F9" w:rsidRDefault="00B86211" w:rsidP="00764D8C">
      <w:pPr>
        <w:pStyle w:val="BodyTextIndent"/>
        <w:tabs>
          <w:tab w:val="clear" w:pos="5760"/>
          <w:tab w:val="left" w:pos="1800"/>
        </w:tabs>
        <w:ind w:left="720"/>
      </w:pPr>
      <w:r w:rsidRPr="00BD29F9">
        <w:t>Karen Salekin</w:t>
      </w:r>
      <w:r w:rsidRPr="00BD29F9">
        <w:tab/>
      </w:r>
      <w:r w:rsidRPr="00BD29F9">
        <w:tab/>
      </w:r>
      <w:r w:rsidRPr="00BD29F9">
        <w:tab/>
        <w:t>(U Alabama)</w:t>
      </w:r>
    </w:p>
    <w:p w14:paraId="3F9572E7" w14:textId="77777777" w:rsidR="00B86211" w:rsidRPr="00BD29F9" w:rsidRDefault="00B86211" w:rsidP="00764D8C">
      <w:pPr>
        <w:pStyle w:val="BodyTextIndent"/>
        <w:tabs>
          <w:tab w:val="clear" w:pos="5760"/>
          <w:tab w:val="left" w:pos="1800"/>
        </w:tabs>
        <w:ind w:left="720"/>
      </w:pPr>
      <w:r w:rsidRPr="00BD29F9">
        <w:t>Nicole Palardy</w:t>
      </w:r>
      <w:r w:rsidRPr="00BD29F9">
        <w:tab/>
        <w:t xml:space="preserve"> Powell</w:t>
      </w:r>
      <w:r w:rsidRPr="00BD29F9">
        <w:tab/>
        <w:t>(U Alabama)</w:t>
      </w:r>
    </w:p>
    <w:p w14:paraId="6365CB80" w14:textId="77777777" w:rsidR="00B86211" w:rsidRPr="00C37A7A" w:rsidRDefault="00B86211" w:rsidP="00764D8C">
      <w:pPr>
        <w:pStyle w:val="BodyTextIndent"/>
        <w:tabs>
          <w:tab w:val="clear" w:pos="5760"/>
          <w:tab w:val="left" w:pos="1800"/>
        </w:tabs>
        <w:ind w:left="720"/>
        <w:rPr>
          <w:lang w:val="it-IT"/>
        </w:rPr>
      </w:pPr>
      <w:r w:rsidRPr="00C37A7A">
        <w:rPr>
          <w:lang w:val="it-IT"/>
        </w:rPr>
        <w:t>Wendy Mager</w:t>
      </w:r>
      <w:r w:rsidRPr="00C37A7A">
        <w:rPr>
          <w:lang w:val="it-IT"/>
        </w:rPr>
        <w:tab/>
      </w:r>
      <w:r w:rsidRPr="00C37A7A">
        <w:rPr>
          <w:lang w:val="it-IT"/>
        </w:rPr>
        <w:tab/>
      </w:r>
      <w:r w:rsidRPr="00C37A7A">
        <w:rPr>
          <w:lang w:val="it-IT"/>
        </w:rPr>
        <w:tab/>
        <w:t>(U Alabama)</w:t>
      </w:r>
    </w:p>
    <w:p w14:paraId="533CE78F" w14:textId="77777777" w:rsidR="00B86211" w:rsidRPr="00C37A7A" w:rsidRDefault="00B86211" w:rsidP="00764D8C">
      <w:pPr>
        <w:pStyle w:val="BodyTextIndent"/>
        <w:tabs>
          <w:tab w:val="clear" w:pos="5760"/>
          <w:tab w:val="left" w:pos="1800"/>
        </w:tabs>
        <w:ind w:left="720"/>
        <w:rPr>
          <w:lang w:val="it-IT"/>
        </w:rPr>
      </w:pPr>
      <w:r w:rsidRPr="00C37A7A">
        <w:rPr>
          <w:lang w:val="it-IT"/>
        </w:rPr>
        <w:t>Melissa Jackson</w:t>
      </w:r>
      <w:r w:rsidRPr="00C37A7A">
        <w:rPr>
          <w:lang w:val="it-IT"/>
        </w:rPr>
        <w:tab/>
      </w:r>
      <w:r w:rsidRPr="00C37A7A">
        <w:rPr>
          <w:lang w:val="it-IT"/>
        </w:rPr>
        <w:tab/>
        <w:t>(U Alabama)</w:t>
      </w:r>
    </w:p>
    <w:p w14:paraId="628C2EAA" w14:textId="77777777" w:rsidR="00B86211" w:rsidRDefault="00B86211" w:rsidP="00764D8C">
      <w:pPr>
        <w:pStyle w:val="BodyTextIndent"/>
        <w:tabs>
          <w:tab w:val="clear" w:pos="5760"/>
          <w:tab w:val="left" w:pos="1800"/>
        </w:tabs>
        <w:ind w:left="720"/>
        <w:rPr>
          <w:lang w:val="nl-NL"/>
        </w:rPr>
      </w:pPr>
      <w:r w:rsidRPr="0093125E">
        <w:rPr>
          <w:lang w:val="nl-NL"/>
        </w:rPr>
        <w:t>Caroline Boxmeyer</w:t>
      </w:r>
      <w:r w:rsidRPr="0093125E">
        <w:rPr>
          <w:lang w:val="nl-NL"/>
        </w:rPr>
        <w:tab/>
      </w:r>
      <w:r w:rsidRPr="0093125E">
        <w:rPr>
          <w:lang w:val="nl-NL"/>
        </w:rPr>
        <w:tab/>
        <w:t>(U Alabama)</w:t>
      </w:r>
    </w:p>
    <w:p w14:paraId="36E7282B" w14:textId="77777777" w:rsidR="001A52C4" w:rsidRPr="0093125E" w:rsidRDefault="001A52C4" w:rsidP="00764D8C">
      <w:pPr>
        <w:pStyle w:val="BodyTextIndent"/>
        <w:tabs>
          <w:tab w:val="clear" w:pos="5760"/>
          <w:tab w:val="left" w:pos="1800"/>
        </w:tabs>
        <w:ind w:left="720"/>
        <w:rPr>
          <w:lang w:val="nl-NL"/>
        </w:rPr>
      </w:pPr>
      <w:r>
        <w:rPr>
          <w:lang w:val="nl-NL"/>
        </w:rPr>
        <w:lastRenderedPageBreak/>
        <w:t>Nathalie Fontaine</w:t>
      </w:r>
      <w:r>
        <w:rPr>
          <w:lang w:val="nl-NL"/>
        </w:rPr>
        <w:tab/>
      </w:r>
      <w:r>
        <w:rPr>
          <w:lang w:val="nl-NL"/>
        </w:rPr>
        <w:tab/>
        <w:t>(U Alabama)</w:t>
      </w:r>
    </w:p>
    <w:p w14:paraId="5CFCCF7D" w14:textId="77777777" w:rsidR="00BF6452" w:rsidRDefault="00BF6452" w:rsidP="00764D8C">
      <w:pPr>
        <w:pStyle w:val="BodyTextIndent"/>
        <w:tabs>
          <w:tab w:val="clear" w:pos="5760"/>
          <w:tab w:val="left" w:pos="1800"/>
        </w:tabs>
        <w:ind w:left="720"/>
        <w:rPr>
          <w:lang w:val="nl-NL"/>
        </w:rPr>
      </w:pPr>
      <w:r w:rsidRPr="0093125E">
        <w:rPr>
          <w:lang w:val="nl-NL"/>
        </w:rPr>
        <w:t>Kristina McDonald</w:t>
      </w:r>
      <w:r w:rsidRPr="0093125E">
        <w:rPr>
          <w:lang w:val="nl-NL"/>
        </w:rPr>
        <w:tab/>
      </w:r>
      <w:r w:rsidRPr="0093125E">
        <w:rPr>
          <w:lang w:val="nl-NL"/>
        </w:rPr>
        <w:tab/>
        <w:t>(U Alabama)</w:t>
      </w:r>
    </w:p>
    <w:p w14:paraId="69B0CE64" w14:textId="77777777" w:rsidR="00E016A2" w:rsidRDefault="00E016A2" w:rsidP="00764D8C">
      <w:pPr>
        <w:pStyle w:val="BodyTextIndent"/>
        <w:tabs>
          <w:tab w:val="clear" w:pos="5760"/>
          <w:tab w:val="left" w:pos="1800"/>
        </w:tabs>
        <w:ind w:left="720"/>
        <w:rPr>
          <w:lang w:val="nl-NL"/>
        </w:rPr>
      </w:pPr>
      <w:r>
        <w:rPr>
          <w:lang w:val="nl-NL"/>
        </w:rPr>
        <w:t>Qshequilla Mitchell</w:t>
      </w:r>
      <w:r>
        <w:rPr>
          <w:lang w:val="nl-NL"/>
        </w:rPr>
        <w:tab/>
      </w:r>
      <w:r>
        <w:rPr>
          <w:lang w:val="nl-NL"/>
        </w:rPr>
        <w:tab/>
        <w:t>(U Alabama)</w:t>
      </w:r>
    </w:p>
    <w:p w14:paraId="3EEAC651" w14:textId="77777777" w:rsidR="00477F37" w:rsidRDefault="00477F37" w:rsidP="00764D8C">
      <w:pPr>
        <w:pStyle w:val="BodyTextIndent"/>
        <w:tabs>
          <w:tab w:val="clear" w:pos="5760"/>
          <w:tab w:val="left" w:pos="1800"/>
        </w:tabs>
        <w:ind w:left="720"/>
        <w:rPr>
          <w:lang w:val="nl-NL"/>
        </w:rPr>
      </w:pPr>
    </w:p>
    <w:p w14:paraId="4FC6F228" w14:textId="77777777" w:rsidR="00477F37" w:rsidRDefault="00477F37" w:rsidP="00764D8C">
      <w:pPr>
        <w:pStyle w:val="BodyTextIndent"/>
        <w:tabs>
          <w:tab w:val="clear" w:pos="5760"/>
          <w:tab w:val="left" w:pos="1800"/>
        </w:tabs>
        <w:ind w:left="720"/>
        <w:rPr>
          <w:lang w:val="nl-NL"/>
        </w:rPr>
      </w:pPr>
      <w:r w:rsidRPr="00477F37">
        <w:rPr>
          <w:b/>
          <w:lang w:val="nl-NL"/>
        </w:rPr>
        <w:t xml:space="preserve">Primary Mentor for K01 Career </w:t>
      </w:r>
      <w:r w:rsidR="00D3604F">
        <w:rPr>
          <w:b/>
          <w:lang w:val="nl-NL"/>
        </w:rPr>
        <w:t>D</w:t>
      </w:r>
      <w:r w:rsidRPr="00477F37">
        <w:rPr>
          <w:b/>
          <w:lang w:val="nl-NL"/>
        </w:rPr>
        <w:t>evelopment Award</w:t>
      </w:r>
    </w:p>
    <w:p w14:paraId="1E44D57B" w14:textId="77777777" w:rsidR="00477F37" w:rsidRPr="00477F37" w:rsidRDefault="00477F37" w:rsidP="00764D8C">
      <w:pPr>
        <w:pStyle w:val="BodyTextIndent"/>
        <w:tabs>
          <w:tab w:val="clear" w:pos="5760"/>
          <w:tab w:val="left" w:pos="1800"/>
        </w:tabs>
        <w:ind w:left="720"/>
        <w:rPr>
          <w:lang w:val="nl-NL"/>
        </w:rPr>
      </w:pPr>
      <w:r>
        <w:rPr>
          <w:lang w:val="nl-NL"/>
        </w:rPr>
        <w:t>Catherine Carlson</w:t>
      </w:r>
    </w:p>
    <w:p w14:paraId="51BE8734" w14:textId="77777777" w:rsidR="00B86211" w:rsidRPr="0093125E" w:rsidRDefault="00B86211" w:rsidP="00764D8C">
      <w:pPr>
        <w:pStyle w:val="BodyTextIndent"/>
        <w:tabs>
          <w:tab w:val="clear" w:pos="5760"/>
          <w:tab w:val="left" w:pos="1800"/>
        </w:tabs>
        <w:ind w:left="720"/>
        <w:rPr>
          <w:lang w:val="nl-NL"/>
        </w:rPr>
      </w:pPr>
    </w:p>
    <w:p w14:paraId="1555C696" w14:textId="77777777" w:rsidR="00B86211" w:rsidRDefault="00B86211" w:rsidP="00764D8C">
      <w:pPr>
        <w:pStyle w:val="BodyTextIndent"/>
        <w:tabs>
          <w:tab w:val="clear" w:pos="5760"/>
          <w:tab w:val="left" w:pos="1800"/>
        </w:tabs>
        <w:ind w:left="720"/>
        <w:rPr>
          <w:b/>
        </w:rPr>
      </w:pPr>
      <w:r>
        <w:rPr>
          <w:b/>
        </w:rPr>
        <w:t>Supervisor for Postdoctoral Clinical Work</w:t>
      </w:r>
    </w:p>
    <w:p w14:paraId="16B0232A" w14:textId="77777777" w:rsidR="00B86211" w:rsidRDefault="00B86211" w:rsidP="00764D8C">
      <w:pPr>
        <w:pStyle w:val="BodyTextIndent"/>
        <w:tabs>
          <w:tab w:val="clear" w:pos="5760"/>
          <w:tab w:val="left" w:pos="1800"/>
        </w:tabs>
        <w:ind w:left="720"/>
        <w:rPr>
          <w:b/>
        </w:rPr>
      </w:pPr>
    </w:p>
    <w:p w14:paraId="7E41BE59" w14:textId="77777777" w:rsidR="00B86211" w:rsidRDefault="00B86211" w:rsidP="00764D8C">
      <w:pPr>
        <w:pStyle w:val="BodyTextIndent"/>
        <w:tabs>
          <w:tab w:val="clear" w:pos="5760"/>
          <w:tab w:val="left" w:pos="1800"/>
        </w:tabs>
        <w:ind w:left="720"/>
      </w:pPr>
      <w:r>
        <w:t xml:space="preserve">Lisa Reiter-Lavery </w:t>
      </w:r>
      <w:r>
        <w:tab/>
      </w:r>
      <w:r>
        <w:tab/>
        <w:t>(Duke)</w:t>
      </w:r>
    </w:p>
    <w:p w14:paraId="3B305019" w14:textId="77777777" w:rsidR="00B86211" w:rsidRDefault="00B86211" w:rsidP="00764D8C">
      <w:pPr>
        <w:pStyle w:val="BodyTextIndent"/>
        <w:tabs>
          <w:tab w:val="clear" w:pos="5760"/>
          <w:tab w:val="left" w:pos="1800"/>
        </w:tabs>
        <w:ind w:left="720"/>
      </w:pPr>
      <w:r>
        <w:t>Sue Smith-Scott</w:t>
      </w:r>
      <w:r>
        <w:tab/>
      </w:r>
      <w:r>
        <w:tab/>
        <w:t>(Duke)</w:t>
      </w:r>
    </w:p>
    <w:p w14:paraId="477D9AFC" w14:textId="77777777" w:rsidR="00B86211" w:rsidRDefault="00B86211" w:rsidP="00764D8C">
      <w:pPr>
        <w:pStyle w:val="BodyTextIndent"/>
        <w:tabs>
          <w:tab w:val="clear" w:pos="5760"/>
          <w:tab w:val="left" w:pos="1800"/>
        </w:tabs>
        <w:ind w:left="720"/>
      </w:pPr>
      <w:r>
        <w:t>Terry McCandies</w:t>
      </w:r>
      <w:r>
        <w:tab/>
      </w:r>
      <w:r>
        <w:tab/>
        <w:t>(Duke)</w:t>
      </w:r>
    </w:p>
    <w:p w14:paraId="38AF8F76" w14:textId="77777777" w:rsidR="00B86211" w:rsidRDefault="00B86211" w:rsidP="00764D8C">
      <w:pPr>
        <w:pStyle w:val="BodyTextIndent"/>
        <w:tabs>
          <w:tab w:val="clear" w:pos="5760"/>
          <w:tab w:val="left" w:pos="1800"/>
        </w:tabs>
        <w:ind w:left="720"/>
      </w:pPr>
      <w:r>
        <w:t>Mary Gifford-Smith</w:t>
      </w:r>
      <w:r>
        <w:tab/>
      </w:r>
      <w:r>
        <w:tab/>
        <w:t>(Duke)</w:t>
      </w:r>
    </w:p>
    <w:p w14:paraId="421F7A82" w14:textId="77777777" w:rsidR="00B86211" w:rsidRDefault="00B86211" w:rsidP="00764D8C">
      <w:pPr>
        <w:pStyle w:val="BodyTextIndent"/>
        <w:tabs>
          <w:tab w:val="clear" w:pos="5760"/>
          <w:tab w:val="left" w:pos="1800"/>
        </w:tabs>
        <w:ind w:left="720"/>
      </w:pPr>
      <w:r>
        <w:t>Laura Gilliom</w:t>
      </w:r>
      <w:r>
        <w:tab/>
      </w:r>
      <w:r>
        <w:tab/>
      </w:r>
      <w:r>
        <w:tab/>
        <w:t>(Duke)</w:t>
      </w:r>
    </w:p>
    <w:p w14:paraId="4CABA27F" w14:textId="77777777" w:rsidR="00B86211" w:rsidRPr="0093125E" w:rsidRDefault="00B86211" w:rsidP="00764D8C">
      <w:pPr>
        <w:pStyle w:val="BodyTextIndent"/>
        <w:tabs>
          <w:tab w:val="clear" w:pos="5760"/>
          <w:tab w:val="left" w:pos="1800"/>
        </w:tabs>
        <w:ind w:left="720"/>
        <w:rPr>
          <w:lang w:val="nl-NL"/>
        </w:rPr>
      </w:pPr>
      <w:r w:rsidRPr="0093125E">
        <w:rPr>
          <w:lang w:val="nl-NL"/>
        </w:rPr>
        <w:t>Desiree Murray</w:t>
      </w:r>
      <w:r w:rsidRPr="0093125E">
        <w:rPr>
          <w:lang w:val="nl-NL"/>
        </w:rPr>
        <w:tab/>
      </w:r>
      <w:r w:rsidRPr="0093125E">
        <w:rPr>
          <w:lang w:val="nl-NL"/>
        </w:rPr>
        <w:tab/>
        <w:t>(Duke)</w:t>
      </w:r>
    </w:p>
    <w:p w14:paraId="6F85B0BC" w14:textId="77777777" w:rsidR="00B86211" w:rsidRPr="0093125E" w:rsidRDefault="00B86211" w:rsidP="00764D8C">
      <w:pPr>
        <w:pStyle w:val="BodyTextIndent"/>
        <w:tabs>
          <w:tab w:val="clear" w:pos="5760"/>
          <w:tab w:val="left" w:pos="1800"/>
        </w:tabs>
        <w:ind w:left="720"/>
        <w:rPr>
          <w:lang w:val="nl-NL"/>
        </w:rPr>
      </w:pPr>
      <w:r w:rsidRPr="0093125E">
        <w:rPr>
          <w:lang w:val="nl-NL"/>
        </w:rPr>
        <w:t>Melissa Kuhajda</w:t>
      </w:r>
      <w:r w:rsidRPr="0093125E">
        <w:rPr>
          <w:lang w:val="nl-NL"/>
        </w:rPr>
        <w:tab/>
      </w:r>
      <w:r w:rsidRPr="0093125E">
        <w:rPr>
          <w:lang w:val="nl-NL"/>
        </w:rPr>
        <w:tab/>
        <w:t>(U Alabama)</w:t>
      </w:r>
    </w:p>
    <w:p w14:paraId="76DA0AE3" w14:textId="77777777" w:rsidR="00B86211" w:rsidRPr="0093125E" w:rsidRDefault="00B86211" w:rsidP="00764D8C">
      <w:pPr>
        <w:pStyle w:val="BodyTextIndent"/>
        <w:tabs>
          <w:tab w:val="clear" w:pos="5760"/>
          <w:tab w:val="left" w:pos="1800"/>
        </w:tabs>
        <w:ind w:left="720"/>
        <w:rPr>
          <w:lang w:val="nl-NL"/>
        </w:rPr>
      </w:pPr>
    </w:p>
    <w:p w14:paraId="25E0AA91" w14:textId="77777777" w:rsidR="00B86211" w:rsidRDefault="00B86211" w:rsidP="00764D8C">
      <w:pPr>
        <w:pStyle w:val="BodyTextIndent"/>
        <w:tabs>
          <w:tab w:val="clear" w:pos="5760"/>
          <w:tab w:val="left" w:pos="1800"/>
        </w:tabs>
        <w:ind w:left="720"/>
      </w:pPr>
      <w:r>
        <w:rPr>
          <w:b/>
        </w:rPr>
        <w:t>Research Advisor for Postdoctoral Student at Other Institutions</w:t>
      </w:r>
    </w:p>
    <w:p w14:paraId="36FC3925" w14:textId="77777777" w:rsidR="00B86211" w:rsidRDefault="00B86211" w:rsidP="00764D8C">
      <w:pPr>
        <w:pStyle w:val="BodyTextIndent"/>
        <w:tabs>
          <w:tab w:val="clear" w:pos="5760"/>
          <w:tab w:val="left" w:pos="1800"/>
        </w:tabs>
        <w:ind w:left="720"/>
      </w:pPr>
    </w:p>
    <w:p w14:paraId="05290A53" w14:textId="77777777" w:rsidR="00B86211" w:rsidRDefault="00B86211" w:rsidP="00764D8C">
      <w:pPr>
        <w:pStyle w:val="BodyTextIndent"/>
        <w:tabs>
          <w:tab w:val="clear" w:pos="5760"/>
          <w:tab w:val="left" w:pos="1800"/>
        </w:tabs>
        <w:ind w:left="720"/>
      </w:pPr>
      <w:r>
        <w:t>Pat Logan</w:t>
      </w:r>
      <w:r>
        <w:tab/>
      </w:r>
      <w:r>
        <w:tab/>
      </w:r>
      <w:r>
        <w:tab/>
      </w:r>
      <w:r>
        <w:tab/>
        <w:t>(UAB)</w:t>
      </w:r>
    </w:p>
    <w:p w14:paraId="127DC961" w14:textId="77777777" w:rsidR="00B86211" w:rsidRDefault="00B86211" w:rsidP="00764D8C">
      <w:pPr>
        <w:pStyle w:val="BodyTextIndent"/>
        <w:tabs>
          <w:tab w:val="clear" w:pos="5760"/>
          <w:tab w:val="left" w:pos="1800"/>
        </w:tabs>
        <w:ind w:left="720"/>
      </w:pPr>
      <w:r>
        <w:t>Sydney McDonald</w:t>
      </w:r>
      <w:r>
        <w:tab/>
      </w:r>
      <w:r>
        <w:tab/>
        <w:t>(UAB, Leadership Enhancement on Adolescent Health;</w:t>
      </w:r>
    </w:p>
    <w:p w14:paraId="7EA33CB1" w14:textId="77777777" w:rsidR="00B86211" w:rsidRPr="00B70223" w:rsidRDefault="00B86211" w:rsidP="00764D8C">
      <w:pPr>
        <w:pStyle w:val="BodyTextIndent"/>
        <w:tabs>
          <w:tab w:val="clear" w:pos="5760"/>
          <w:tab w:val="left" w:pos="1800"/>
        </w:tabs>
        <w:ind w:left="720"/>
      </w:pPr>
      <w:r>
        <w:tab/>
      </w:r>
      <w:r>
        <w:tab/>
      </w:r>
      <w:r>
        <w:tab/>
      </w:r>
      <w:r>
        <w:tab/>
        <w:t xml:space="preserve">Chair </w:t>
      </w:r>
      <w:proofErr w:type="gramStart"/>
      <w:r>
        <w:t>of  Scholastic</w:t>
      </w:r>
      <w:proofErr w:type="gramEnd"/>
      <w:r>
        <w:t xml:space="preserve"> Committee for this postdoc)</w:t>
      </w:r>
    </w:p>
    <w:p w14:paraId="575C43D1" w14:textId="77777777" w:rsidR="00B86211" w:rsidRDefault="00B86211" w:rsidP="00764D8C">
      <w:pPr>
        <w:pStyle w:val="BodyTextIndent"/>
        <w:tabs>
          <w:tab w:val="clear" w:pos="5760"/>
          <w:tab w:val="left" w:pos="1800"/>
        </w:tabs>
        <w:ind w:left="720"/>
      </w:pPr>
    </w:p>
    <w:p w14:paraId="09A289F6" w14:textId="77777777" w:rsidR="00B86211" w:rsidRDefault="00B86211" w:rsidP="00764D8C">
      <w:pPr>
        <w:pStyle w:val="BodyTextIndent"/>
        <w:tabs>
          <w:tab w:val="clear" w:pos="5760"/>
          <w:tab w:val="left" w:pos="1800"/>
        </w:tabs>
        <w:ind w:left="720"/>
      </w:pPr>
      <w:r>
        <w:rPr>
          <w:b/>
        </w:rPr>
        <w:t xml:space="preserve">Advisor for Research of other Predoctoral Students </w:t>
      </w:r>
      <w:r w:rsidR="00204C09">
        <w:rPr>
          <w:b/>
        </w:rPr>
        <w:t xml:space="preserve">and PreMasters Students </w:t>
      </w:r>
      <w:r>
        <w:rPr>
          <w:b/>
        </w:rPr>
        <w:t>in the Lab</w:t>
      </w:r>
    </w:p>
    <w:p w14:paraId="3B935E76" w14:textId="77777777" w:rsidR="00B86211" w:rsidRDefault="00B86211" w:rsidP="00764D8C">
      <w:pPr>
        <w:pStyle w:val="BodyTextIndent"/>
        <w:tabs>
          <w:tab w:val="clear" w:pos="5760"/>
          <w:tab w:val="left" w:pos="1800"/>
        </w:tabs>
        <w:ind w:left="720"/>
      </w:pPr>
    </w:p>
    <w:p w14:paraId="1F9BA245" w14:textId="77777777" w:rsidR="00B86211" w:rsidRPr="00FE08AF" w:rsidRDefault="00B86211" w:rsidP="00764D8C">
      <w:pPr>
        <w:pStyle w:val="BodyTextIndent"/>
        <w:tabs>
          <w:tab w:val="clear" w:pos="5760"/>
          <w:tab w:val="left" w:pos="1800"/>
        </w:tabs>
        <w:ind w:left="720"/>
      </w:pPr>
      <w:r w:rsidRPr="00FE08AF">
        <w:t xml:space="preserve">Antoinette van den Steinhoven </w:t>
      </w:r>
      <w:r w:rsidRPr="00FE08AF">
        <w:tab/>
        <w:t>(Utrecht University, the Netherlands)</w:t>
      </w:r>
    </w:p>
    <w:p w14:paraId="30ACFCE5" w14:textId="77777777" w:rsidR="00B86211" w:rsidRDefault="00B86211" w:rsidP="00764D8C">
      <w:pPr>
        <w:pStyle w:val="BodyTextIndent"/>
        <w:tabs>
          <w:tab w:val="clear" w:pos="5760"/>
          <w:tab w:val="left" w:pos="1800"/>
        </w:tabs>
        <w:ind w:left="720"/>
      </w:pPr>
      <w:r>
        <w:t>Caroline Schneider</w:t>
      </w:r>
      <w:r>
        <w:tab/>
      </w:r>
      <w:r>
        <w:tab/>
      </w:r>
      <w:r>
        <w:tab/>
        <w:t>(University of Marburg, Germany)</w:t>
      </w:r>
    </w:p>
    <w:p w14:paraId="776EB022" w14:textId="77777777" w:rsidR="00175A8A" w:rsidRDefault="00175A8A" w:rsidP="00764D8C">
      <w:pPr>
        <w:pStyle w:val="BodyTextIndent"/>
        <w:tabs>
          <w:tab w:val="clear" w:pos="5760"/>
          <w:tab w:val="left" w:pos="1800"/>
        </w:tabs>
        <w:ind w:left="720"/>
        <w:rPr>
          <w:iCs/>
        </w:rPr>
      </w:pPr>
      <w:r>
        <w:t>Xiaodan Xie</w:t>
      </w:r>
      <w:r>
        <w:tab/>
      </w:r>
      <w:r>
        <w:tab/>
      </w:r>
      <w:r>
        <w:tab/>
      </w:r>
      <w:r>
        <w:tab/>
        <w:t>(</w:t>
      </w:r>
      <w:r w:rsidRPr="00175A8A">
        <w:rPr>
          <w:rFonts w:hint="eastAsia"/>
          <w:iCs/>
        </w:rPr>
        <w:t>Wenzhou Medical University</w:t>
      </w:r>
      <w:r w:rsidR="00204C09">
        <w:rPr>
          <w:iCs/>
        </w:rPr>
        <w:t>, China</w:t>
      </w:r>
      <w:r>
        <w:rPr>
          <w:iCs/>
        </w:rPr>
        <w:t>)</w:t>
      </w:r>
    </w:p>
    <w:p w14:paraId="6C680B79" w14:textId="77777777" w:rsidR="00204C09" w:rsidRDefault="00204C09" w:rsidP="00764D8C">
      <w:pPr>
        <w:pStyle w:val="BodyTextIndent"/>
        <w:tabs>
          <w:tab w:val="clear" w:pos="5760"/>
          <w:tab w:val="left" w:pos="1800"/>
        </w:tabs>
        <w:ind w:left="720"/>
        <w:rPr>
          <w:iCs/>
        </w:rPr>
      </w:pPr>
      <w:r>
        <w:rPr>
          <w:iCs/>
        </w:rPr>
        <w:t>Melanie Sloover</w:t>
      </w:r>
      <w:r>
        <w:rPr>
          <w:iCs/>
        </w:rPr>
        <w:tab/>
      </w:r>
      <w:r>
        <w:rPr>
          <w:iCs/>
        </w:rPr>
        <w:tab/>
      </w:r>
      <w:r>
        <w:rPr>
          <w:iCs/>
        </w:rPr>
        <w:tab/>
      </w:r>
      <w:bookmarkStart w:id="21" w:name="_Hlk70248790"/>
      <w:r>
        <w:rPr>
          <w:iCs/>
        </w:rPr>
        <w:t>(Radboud University, Nijmegen, the Netherlands)</w:t>
      </w:r>
    </w:p>
    <w:bookmarkEnd w:id="21"/>
    <w:p w14:paraId="6E8D1C5D" w14:textId="77777777" w:rsidR="00204C09" w:rsidRDefault="00204C09" w:rsidP="00204C09">
      <w:pPr>
        <w:pStyle w:val="BodyTextIndent"/>
        <w:tabs>
          <w:tab w:val="clear" w:pos="5760"/>
          <w:tab w:val="left" w:pos="1800"/>
        </w:tabs>
        <w:ind w:left="720"/>
        <w:rPr>
          <w:iCs/>
        </w:rPr>
      </w:pPr>
      <w:r>
        <w:rPr>
          <w:iCs/>
        </w:rPr>
        <w:t>Saranya Mukherjee</w:t>
      </w:r>
      <w:r>
        <w:rPr>
          <w:iCs/>
        </w:rPr>
        <w:tab/>
      </w:r>
      <w:r>
        <w:rPr>
          <w:iCs/>
        </w:rPr>
        <w:tab/>
      </w:r>
      <w:r>
        <w:rPr>
          <w:iCs/>
        </w:rPr>
        <w:tab/>
      </w:r>
      <w:r w:rsidRPr="00204C09">
        <w:rPr>
          <w:iCs/>
        </w:rPr>
        <w:t>(Radboud University, Nijmegen, the Netherlands)</w:t>
      </w:r>
    </w:p>
    <w:p w14:paraId="3685FBEB" w14:textId="77777777" w:rsidR="00DC503F" w:rsidRPr="00204C09" w:rsidRDefault="00DC503F" w:rsidP="00204C09">
      <w:pPr>
        <w:pStyle w:val="BodyTextIndent"/>
        <w:tabs>
          <w:tab w:val="clear" w:pos="5760"/>
          <w:tab w:val="left" w:pos="1800"/>
        </w:tabs>
        <w:ind w:left="720"/>
        <w:rPr>
          <w:iCs/>
        </w:rPr>
      </w:pPr>
      <w:r>
        <w:rPr>
          <w:iCs/>
        </w:rPr>
        <w:t>Valentina Levantini</w:t>
      </w:r>
      <w:r>
        <w:rPr>
          <w:iCs/>
        </w:rPr>
        <w:tab/>
      </w:r>
      <w:r>
        <w:rPr>
          <w:iCs/>
        </w:rPr>
        <w:tab/>
      </w:r>
      <w:r>
        <w:rPr>
          <w:iCs/>
        </w:rPr>
        <w:tab/>
      </w:r>
      <w:r w:rsidR="00D224DA">
        <w:rPr>
          <w:iCs/>
        </w:rPr>
        <w:t>(University of Pisa, Italy)</w:t>
      </w:r>
    </w:p>
    <w:p w14:paraId="4D1E4202" w14:textId="77777777" w:rsidR="00204C09" w:rsidRDefault="00204C09" w:rsidP="00764D8C">
      <w:pPr>
        <w:pStyle w:val="BodyTextIndent"/>
        <w:tabs>
          <w:tab w:val="clear" w:pos="5760"/>
          <w:tab w:val="left" w:pos="1800"/>
        </w:tabs>
        <w:ind w:left="720"/>
      </w:pPr>
    </w:p>
    <w:p w14:paraId="1CD72630" w14:textId="77777777" w:rsidR="00115423" w:rsidRDefault="00115423" w:rsidP="00764D8C">
      <w:pPr>
        <w:pStyle w:val="BodyTextIndent"/>
        <w:tabs>
          <w:tab w:val="clear" w:pos="5760"/>
          <w:tab w:val="left" w:pos="1800"/>
        </w:tabs>
        <w:ind w:left="720"/>
      </w:pPr>
    </w:p>
    <w:p w14:paraId="04E0C2A7" w14:textId="77777777" w:rsidR="00115423" w:rsidRDefault="00115423" w:rsidP="00764D8C">
      <w:pPr>
        <w:pStyle w:val="BodyTextIndent"/>
        <w:tabs>
          <w:tab w:val="clear" w:pos="5760"/>
          <w:tab w:val="left" w:pos="1800"/>
        </w:tabs>
        <w:ind w:left="720"/>
        <w:rPr>
          <w:b/>
        </w:rPr>
      </w:pPr>
      <w:r>
        <w:rPr>
          <w:b/>
        </w:rPr>
        <w:t>Advisor for Fulbright Fellow</w:t>
      </w:r>
    </w:p>
    <w:p w14:paraId="3D983186" w14:textId="77777777" w:rsidR="00115423" w:rsidRDefault="00115423" w:rsidP="00764D8C">
      <w:pPr>
        <w:pStyle w:val="BodyTextIndent"/>
        <w:tabs>
          <w:tab w:val="clear" w:pos="5760"/>
          <w:tab w:val="left" w:pos="1800"/>
        </w:tabs>
        <w:ind w:left="720"/>
        <w:rPr>
          <w:b/>
        </w:rPr>
      </w:pPr>
    </w:p>
    <w:p w14:paraId="12B0A5A5" w14:textId="77777777" w:rsidR="00115423" w:rsidRPr="00115423" w:rsidRDefault="00115423" w:rsidP="00764D8C">
      <w:pPr>
        <w:pStyle w:val="BodyTextIndent"/>
        <w:tabs>
          <w:tab w:val="clear" w:pos="5760"/>
          <w:tab w:val="left" w:pos="1800"/>
        </w:tabs>
        <w:ind w:left="720"/>
      </w:pPr>
      <w:r>
        <w:t xml:space="preserve">Salma Siddiqui, PhD </w:t>
      </w:r>
      <w:r>
        <w:tab/>
      </w:r>
      <w:r>
        <w:tab/>
      </w:r>
      <w:r>
        <w:tab/>
        <w:t>(Pakistan)</w:t>
      </w:r>
    </w:p>
    <w:p w14:paraId="1DCF54C1" w14:textId="77777777" w:rsidR="00B86211" w:rsidRDefault="00B86211" w:rsidP="00764D8C">
      <w:pPr>
        <w:pStyle w:val="BodyTextIndent"/>
        <w:tabs>
          <w:tab w:val="clear" w:pos="5760"/>
          <w:tab w:val="left" w:pos="1800"/>
        </w:tabs>
        <w:ind w:left="720"/>
      </w:pPr>
    </w:p>
    <w:p w14:paraId="35F3313A" w14:textId="77777777" w:rsidR="00B86211" w:rsidRDefault="00B86211" w:rsidP="00764D8C">
      <w:pPr>
        <w:pStyle w:val="BodyTextIndent"/>
        <w:tabs>
          <w:tab w:val="clear" w:pos="5760"/>
          <w:tab w:val="left" w:pos="1800"/>
        </w:tabs>
        <w:ind w:left="720"/>
      </w:pPr>
    </w:p>
    <w:p w14:paraId="4DB451FD" w14:textId="77777777" w:rsidR="00B86211" w:rsidRDefault="00B86211" w:rsidP="00764D8C">
      <w:pPr>
        <w:pStyle w:val="BodyTextIndent"/>
        <w:tabs>
          <w:tab w:val="clear" w:pos="5760"/>
          <w:tab w:val="left" w:pos="1800"/>
        </w:tabs>
        <w:ind w:left="720"/>
      </w:pPr>
      <w:r>
        <w:rPr>
          <w:b/>
        </w:rPr>
        <w:t>Chair for Undergraduate Honors Students Theses</w:t>
      </w:r>
    </w:p>
    <w:p w14:paraId="19BA4189" w14:textId="77777777" w:rsidR="00B86211" w:rsidRDefault="00B86211" w:rsidP="00764D8C">
      <w:pPr>
        <w:pStyle w:val="BodyTextIndent"/>
        <w:tabs>
          <w:tab w:val="clear" w:pos="5760"/>
          <w:tab w:val="left" w:pos="1800"/>
        </w:tabs>
        <w:ind w:left="720"/>
      </w:pPr>
    </w:p>
    <w:p w14:paraId="1970EA75" w14:textId="77777777" w:rsidR="00B86211" w:rsidRDefault="00B86211" w:rsidP="00764D8C">
      <w:pPr>
        <w:pStyle w:val="BodyTextIndent"/>
        <w:tabs>
          <w:tab w:val="clear" w:pos="5760"/>
          <w:tab w:val="left" w:pos="1800"/>
        </w:tabs>
        <w:ind w:left="720"/>
      </w:pPr>
      <w:r>
        <w:t>Duke – 1 – Julie Kaplow</w:t>
      </w:r>
    </w:p>
    <w:p w14:paraId="1BDF3B23" w14:textId="77777777" w:rsidR="00B86211" w:rsidRDefault="00E920E8" w:rsidP="00AC22B1">
      <w:pPr>
        <w:pStyle w:val="BodyTextIndent"/>
        <w:tabs>
          <w:tab w:val="clear" w:pos="5760"/>
          <w:tab w:val="left" w:pos="1800"/>
        </w:tabs>
        <w:ind w:left="1260" w:hanging="540"/>
      </w:pPr>
      <w:r>
        <w:t>U Alabama – 17</w:t>
      </w:r>
      <w:r w:rsidR="00B86211">
        <w:t xml:space="preserve"> – Nancy Phillips Clanton, Kristy Adler, Andrew Markham, Kwoneathia Hill, Schuyler Keats, Kana Ellis, Katie Carmon, Katie Soppet, Laura Kennedy, Julie Platten, Caroline Handy, Kimberly Allen</w:t>
      </w:r>
      <w:r w:rsidR="002935C9">
        <w:t>, Erinn Savage, Angelo Maxim</w:t>
      </w:r>
      <w:r w:rsidR="009F1F70">
        <w:t>, Caroline Mayberry, Kaitlin Burchett</w:t>
      </w:r>
      <w:r>
        <w:t>, Taylor Younginer</w:t>
      </w:r>
    </w:p>
    <w:p w14:paraId="5DEC5CC5" w14:textId="77777777" w:rsidR="00B86211" w:rsidRDefault="00B86211" w:rsidP="00AC22B1">
      <w:pPr>
        <w:pStyle w:val="BodyTextIndent"/>
        <w:tabs>
          <w:tab w:val="clear" w:pos="5760"/>
          <w:tab w:val="left" w:pos="1800"/>
        </w:tabs>
        <w:ind w:left="1260" w:hanging="540"/>
      </w:pPr>
    </w:p>
    <w:p w14:paraId="4FAFCE1A" w14:textId="77777777" w:rsidR="00B86211" w:rsidRDefault="00B86211" w:rsidP="00AC22B1">
      <w:pPr>
        <w:pStyle w:val="BodyTextIndent"/>
        <w:tabs>
          <w:tab w:val="clear" w:pos="5760"/>
          <w:tab w:val="left" w:pos="1800"/>
        </w:tabs>
        <w:ind w:left="1260" w:hanging="540"/>
      </w:pPr>
      <w:r>
        <w:rPr>
          <w:b/>
        </w:rPr>
        <w:t>Chair for Undergraduate McNair Scholars Theses</w:t>
      </w:r>
    </w:p>
    <w:p w14:paraId="2682A1CD" w14:textId="77777777" w:rsidR="00B86211" w:rsidRDefault="00B86211" w:rsidP="00AC22B1">
      <w:pPr>
        <w:pStyle w:val="BodyTextIndent"/>
        <w:tabs>
          <w:tab w:val="clear" w:pos="5760"/>
          <w:tab w:val="left" w:pos="1800"/>
        </w:tabs>
        <w:ind w:left="1260" w:hanging="540"/>
      </w:pPr>
    </w:p>
    <w:p w14:paraId="7C85ED97" w14:textId="77777777" w:rsidR="00B86211" w:rsidRPr="009E64D9" w:rsidRDefault="00B86211" w:rsidP="00AC22B1">
      <w:pPr>
        <w:pStyle w:val="BodyTextIndent"/>
        <w:tabs>
          <w:tab w:val="clear" w:pos="5760"/>
          <w:tab w:val="left" w:pos="1800"/>
        </w:tabs>
        <w:ind w:left="1260" w:hanging="540"/>
        <w:rPr>
          <w:lang w:val="de-DE"/>
        </w:rPr>
      </w:pPr>
      <w:r w:rsidRPr="009E64D9">
        <w:rPr>
          <w:lang w:val="de-DE"/>
        </w:rPr>
        <w:lastRenderedPageBreak/>
        <w:t>U Al</w:t>
      </w:r>
      <w:r w:rsidR="00BF6452">
        <w:rPr>
          <w:lang w:val="de-DE"/>
        </w:rPr>
        <w:t>abama – 3</w:t>
      </w:r>
      <w:r w:rsidRPr="009E64D9">
        <w:rPr>
          <w:lang w:val="de-DE"/>
        </w:rPr>
        <w:t xml:space="preserve"> – Mathew Campbell, Katie Wohlford</w:t>
      </w:r>
      <w:r w:rsidR="0029030E">
        <w:rPr>
          <w:lang w:val="de-DE"/>
        </w:rPr>
        <w:t>, Brittney Johnson</w:t>
      </w:r>
    </w:p>
    <w:p w14:paraId="38F8BBEF" w14:textId="77777777" w:rsidR="00B86211" w:rsidRPr="009E64D9" w:rsidRDefault="00B86211" w:rsidP="003B602F">
      <w:pPr>
        <w:pStyle w:val="BodyTextIndent"/>
        <w:tabs>
          <w:tab w:val="clear" w:pos="5760"/>
          <w:tab w:val="left" w:pos="1800"/>
        </w:tabs>
        <w:ind w:left="0"/>
        <w:rPr>
          <w:lang w:val="de-DE"/>
        </w:rPr>
      </w:pPr>
    </w:p>
    <w:p w14:paraId="394E7FE3" w14:textId="77777777" w:rsidR="00B86211" w:rsidRPr="009E64D9" w:rsidRDefault="00B86211" w:rsidP="00764D8C">
      <w:pPr>
        <w:pStyle w:val="BodyTextIndent"/>
        <w:tabs>
          <w:tab w:val="clear" w:pos="5760"/>
          <w:tab w:val="left" w:pos="1800"/>
        </w:tabs>
        <w:ind w:left="720"/>
        <w:rPr>
          <w:lang w:val="de-DE"/>
        </w:rPr>
      </w:pPr>
    </w:p>
    <w:p w14:paraId="138D0CEC" w14:textId="77777777" w:rsidR="00B86211" w:rsidRPr="009E64D9" w:rsidRDefault="00B86211" w:rsidP="00764D8C">
      <w:pPr>
        <w:pStyle w:val="BodyTextIndent"/>
        <w:tabs>
          <w:tab w:val="clear" w:pos="5760"/>
          <w:tab w:val="left" w:pos="1800"/>
        </w:tabs>
        <w:ind w:left="720"/>
        <w:rPr>
          <w:lang w:val="de-DE"/>
        </w:rPr>
      </w:pPr>
    </w:p>
    <w:p w14:paraId="25356AF7" w14:textId="77777777" w:rsidR="00B86211" w:rsidRPr="009E64D9" w:rsidRDefault="00B86211">
      <w:pPr>
        <w:pStyle w:val="BodyTextIndent"/>
        <w:tabs>
          <w:tab w:val="clear" w:pos="5760"/>
          <w:tab w:val="left" w:pos="990"/>
        </w:tabs>
        <w:ind w:left="0" w:right="432"/>
        <w:rPr>
          <w:lang w:val="de-DE"/>
        </w:rPr>
      </w:pPr>
    </w:p>
    <w:sectPr w:rsidR="00B86211" w:rsidRPr="009E64D9" w:rsidSect="00C92DC6">
      <w:headerReference w:type="even" r:id="rId21"/>
      <w:headerReference w:type="default" r:id="rId22"/>
      <w:footerReference w:type="even" r:id="rId23"/>
      <w:footerReference w:type="default" r:id="rId24"/>
      <w:headerReference w:type="first" r:id="rId25"/>
      <w:footerReference w:type="first" r:id="rId26"/>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DE0E2" w14:textId="77777777" w:rsidR="00924E55" w:rsidRDefault="00924E55">
      <w:r>
        <w:separator/>
      </w:r>
    </w:p>
  </w:endnote>
  <w:endnote w:type="continuationSeparator" w:id="0">
    <w:p w14:paraId="4775F309" w14:textId="77777777" w:rsidR="00924E55" w:rsidRDefault="0092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E9EB" w14:textId="77777777" w:rsidR="00924E55" w:rsidRDefault="00924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3D63" w14:textId="77777777" w:rsidR="00924E55" w:rsidRDefault="00924E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82B9" w14:textId="77777777" w:rsidR="00924E55" w:rsidRDefault="0092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5462C" w14:textId="77777777" w:rsidR="00924E55" w:rsidRDefault="00924E55">
      <w:r>
        <w:separator/>
      </w:r>
    </w:p>
  </w:footnote>
  <w:footnote w:type="continuationSeparator" w:id="0">
    <w:p w14:paraId="761B2792" w14:textId="77777777" w:rsidR="00924E55" w:rsidRDefault="00924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D544" w14:textId="77777777" w:rsidR="00924E55" w:rsidRDefault="00924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D8F9" w14:textId="77777777" w:rsidR="00924E55" w:rsidRDefault="00924E55">
    <w:pPr>
      <w:pStyle w:val="Header"/>
      <w:jc w:val="right"/>
    </w:pPr>
    <w:r>
      <w:t xml:space="preserve">John Edward Lochman    </w:t>
    </w:r>
    <w:r>
      <w:rPr>
        <w:rStyle w:val="PageNumber"/>
      </w:rPr>
      <w:fldChar w:fldCharType="begin"/>
    </w:r>
    <w:r>
      <w:rPr>
        <w:rStyle w:val="PageNumber"/>
      </w:rPr>
      <w:instrText xml:space="preserve"> PAGE </w:instrText>
    </w:r>
    <w:r>
      <w:rPr>
        <w:rStyle w:val="PageNumber"/>
      </w:rPr>
      <w:fldChar w:fldCharType="separate"/>
    </w:r>
    <w:r w:rsidR="00A25FA9">
      <w:rPr>
        <w:rStyle w:val="PageNumber"/>
        <w:noProof/>
      </w:rPr>
      <w:t>76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19888" w14:textId="77777777" w:rsidR="00924E55" w:rsidRDefault="00924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769"/>
    <w:multiLevelType w:val="hybridMultilevel"/>
    <w:tmpl w:val="A106CDA4"/>
    <w:lvl w:ilvl="0" w:tplc="94C27396">
      <w:start w:val="2002"/>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606B79"/>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2" w15:restartNumberingAfterBreak="0">
    <w:nsid w:val="08F55155"/>
    <w:multiLevelType w:val="multilevel"/>
    <w:tmpl w:val="AFBAF6B8"/>
    <w:lvl w:ilvl="0">
      <w:start w:val="1"/>
      <w:numFmt w:val="decimal"/>
      <w:lvlText w:val="%1."/>
      <w:lvlJc w:val="left"/>
      <w:pPr>
        <w:tabs>
          <w:tab w:val="num" w:pos="990"/>
        </w:tabs>
        <w:ind w:left="990" w:hanging="6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09052460"/>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4" w15:restartNumberingAfterBreak="0">
    <w:nsid w:val="0ABE3D89"/>
    <w:multiLevelType w:val="singleLevel"/>
    <w:tmpl w:val="F11414D2"/>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0E95277C"/>
    <w:multiLevelType w:val="hybridMultilevel"/>
    <w:tmpl w:val="000C2C06"/>
    <w:lvl w:ilvl="0" w:tplc="A1A4BB8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3F54848"/>
    <w:multiLevelType w:val="hybridMultilevel"/>
    <w:tmpl w:val="75D04A02"/>
    <w:lvl w:ilvl="0" w:tplc="9DE282A4">
      <w:start w:val="200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57600C6"/>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8" w15:restartNumberingAfterBreak="0">
    <w:nsid w:val="1867661C"/>
    <w:multiLevelType w:val="singleLevel"/>
    <w:tmpl w:val="05ACF1F8"/>
    <w:lvl w:ilvl="0">
      <w:start w:val="1"/>
      <w:numFmt w:val="decimal"/>
      <w:lvlText w:val="%1."/>
      <w:lvlJc w:val="left"/>
      <w:pPr>
        <w:tabs>
          <w:tab w:val="num" w:pos="1080"/>
        </w:tabs>
        <w:ind w:left="1080" w:hanging="360"/>
      </w:pPr>
      <w:rPr>
        <w:rFonts w:cs="Times New Roman" w:hint="default"/>
      </w:rPr>
    </w:lvl>
  </w:abstractNum>
  <w:abstractNum w:abstractNumId="9" w15:restartNumberingAfterBreak="0">
    <w:nsid w:val="1A875304"/>
    <w:multiLevelType w:val="multilevel"/>
    <w:tmpl w:val="1884CC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AB56B5"/>
    <w:multiLevelType w:val="singleLevel"/>
    <w:tmpl w:val="514A18EE"/>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21975FC4"/>
    <w:multiLevelType w:val="hybridMultilevel"/>
    <w:tmpl w:val="F2565EA2"/>
    <w:lvl w:ilvl="0" w:tplc="E306F5A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15:restartNumberingAfterBreak="0">
    <w:nsid w:val="259E5C70"/>
    <w:multiLevelType w:val="singleLevel"/>
    <w:tmpl w:val="32F42942"/>
    <w:lvl w:ilvl="0">
      <w:start w:val="1"/>
      <w:numFmt w:val="decimal"/>
      <w:lvlText w:val="%1."/>
      <w:lvlJc w:val="left"/>
      <w:pPr>
        <w:tabs>
          <w:tab w:val="num" w:pos="5580"/>
        </w:tabs>
        <w:ind w:left="5580" w:hanging="630"/>
      </w:pPr>
      <w:rPr>
        <w:rFonts w:cs="Times New Roman" w:hint="default"/>
        <w:i w:val="0"/>
      </w:rPr>
    </w:lvl>
  </w:abstractNum>
  <w:abstractNum w:abstractNumId="13" w15:restartNumberingAfterBreak="0">
    <w:nsid w:val="277900A9"/>
    <w:multiLevelType w:val="hybridMultilevel"/>
    <w:tmpl w:val="D756BC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A8D29C1"/>
    <w:multiLevelType w:val="singleLevel"/>
    <w:tmpl w:val="05C24C5C"/>
    <w:lvl w:ilvl="0">
      <w:start w:val="1987"/>
      <w:numFmt w:val="decimal"/>
      <w:lvlText w:val="%1"/>
      <w:lvlJc w:val="left"/>
      <w:pPr>
        <w:tabs>
          <w:tab w:val="num" w:pos="990"/>
        </w:tabs>
        <w:ind w:left="990" w:hanging="630"/>
      </w:pPr>
      <w:rPr>
        <w:rFonts w:cs="Times New Roman" w:hint="default"/>
      </w:rPr>
    </w:lvl>
  </w:abstractNum>
  <w:abstractNum w:abstractNumId="15" w15:restartNumberingAfterBreak="0">
    <w:nsid w:val="2AA36420"/>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16" w15:restartNumberingAfterBreak="0">
    <w:nsid w:val="2D1951DC"/>
    <w:multiLevelType w:val="singleLevel"/>
    <w:tmpl w:val="6CC65674"/>
    <w:lvl w:ilvl="0">
      <w:start w:val="2"/>
      <w:numFmt w:val="decimal"/>
      <w:lvlText w:val="%1."/>
      <w:lvlJc w:val="left"/>
      <w:pPr>
        <w:tabs>
          <w:tab w:val="num" w:pos="720"/>
        </w:tabs>
        <w:ind w:left="720" w:hanging="360"/>
      </w:pPr>
      <w:rPr>
        <w:rFonts w:cs="Times New Roman" w:hint="default"/>
      </w:rPr>
    </w:lvl>
  </w:abstractNum>
  <w:abstractNum w:abstractNumId="17" w15:restartNumberingAfterBreak="0">
    <w:nsid w:val="2D9C7DFD"/>
    <w:multiLevelType w:val="multilevel"/>
    <w:tmpl w:val="36BE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1C0E86"/>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19" w15:restartNumberingAfterBreak="0">
    <w:nsid w:val="38320AD8"/>
    <w:multiLevelType w:val="hybridMultilevel"/>
    <w:tmpl w:val="DB389234"/>
    <w:lvl w:ilvl="0" w:tplc="CA4098FE">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8956126"/>
    <w:multiLevelType w:val="multilevel"/>
    <w:tmpl w:val="7B88A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610FDA"/>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22" w15:restartNumberingAfterBreak="0">
    <w:nsid w:val="3B3B7E23"/>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23" w15:restartNumberingAfterBreak="0">
    <w:nsid w:val="40D433FF"/>
    <w:multiLevelType w:val="hybridMultilevel"/>
    <w:tmpl w:val="DD6C36CA"/>
    <w:lvl w:ilvl="0" w:tplc="A5680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34A5A"/>
    <w:multiLevelType w:val="singleLevel"/>
    <w:tmpl w:val="3CB8BB20"/>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4B1407FF"/>
    <w:multiLevelType w:val="hybridMultilevel"/>
    <w:tmpl w:val="582AD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583F81"/>
    <w:multiLevelType w:val="singleLevel"/>
    <w:tmpl w:val="EBCEE6B6"/>
    <w:lvl w:ilvl="0">
      <w:start w:val="1995"/>
      <w:numFmt w:val="decimal"/>
      <w:lvlText w:val="%1"/>
      <w:lvlJc w:val="left"/>
      <w:pPr>
        <w:tabs>
          <w:tab w:val="num" w:pos="990"/>
        </w:tabs>
        <w:ind w:left="990" w:hanging="630"/>
      </w:pPr>
      <w:rPr>
        <w:rFonts w:cs="Times New Roman" w:hint="default"/>
      </w:rPr>
    </w:lvl>
  </w:abstractNum>
  <w:abstractNum w:abstractNumId="27" w15:restartNumberingAfterBreak="0">
    <w:nsid w:val="4EAB4BD3"/>
    <w:multiLevelType w:val="singleLevel"/>
    <w:tmpl w:val="3BFEDAFC"/>
    <w:lvl w:ilvl="0">
      <w:start w:val="1"/>
      <w:numFmt w:val="upperRoman"/>
      <w:lvlText w:val="%1."/>
      <w:lvlJc w:val="left"/>
      <w:pPr>
        <w:tabs>
          <w:tab w:val="num" w:pos="1080"/>
        </w:tabs>
        <w:ind w:left="1080" w:hanging="720"/>
      </w:pPr>
      <w:rPr>
        <w:rFonts w:cs="Times New Roman" w:hint="default"/>
      </w:rPr>
    </w:lvl>
  </w:abstractNum>
  <w:abstractNum w:abstractNumId="28" w15:restartNumberingAfterBreak="0">
    <w:nsid w:val="4ED8759D"/>
    <w:multiLevelType w:val="hybridMultilevel"/>
    <w:tmpl w:val="9A787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9003FE"/>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30" w15:restartNumberingAfterBreak="0">
    <w:nsid w:val="517B2395"/>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31" w15:restartNumberingAfterBreak="0">
    <w:nsid w:val="52361A41"/>
    <w:multiLevelType w:val="singleLevel"/>
    <w:tmpl w:val="32F42942"/>
    <w:lvl w:ilvl="0">
      <w:start w:val="1"/>
      <w:numFmt w:val="decimal"/>
      <w:lvlText w:val="%1."/>
      <w:lvlJc w:val="left"/>
      <w:pPr>
        <w:tabs>
          <w:tab w:val="num" w:pos="5580"/>
        </w:tabs>
        <w:ind w:left="5580" w:hanging="630"/>
      </w:pPr>
      <w:rPr>
        <w:rFonts w:cs="Times New Roman" w:hint="default"/>
        <w:i w:val="0"/>
      </w:rPr>
    </w:lvl>
  </w:abstractNum>
  <w:abstractNum w:abstractNumId="32" w15:restartNumberingAfterBreak="0">
    <w:nsid w:val="58B71D38"/>
    <w:multiLevelType w:val="hybridMultilevel"/>
    <w:tmpl w:val="1EDE79A8"/>
    <w:lvl w:ilvl="0" w:tplc="AF9688F8">
      <w:start w:val="20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15:restartNumberingAfterBreak="0">
    <w:nsid w:val="5A4A1C85"/>
    <w:multiLevelType w:val="singleLevel"/>
    <w:tmpl w:val="04090015"/>
    <w:lvl w:ilvl="0">
      <w:start w:val="1"/>
      <w:numFmt w:val="upperLetter"/>
      <w:lvlText w:val="%1."/>
      <w:lvlJc w:val="left"/>
      <w:pPr>
        <w:ind w:left="720" w:hanging="360"/>
      </w:pPr>
      <w:rPr>
        <w:rFonts w:hint="default"/>
      </w:rPr>
    </w:lvl>
  </w:abstractNum>
  <w:abstractNum w:abstractNumId="34" w15:restartNumberingAfterBreak="0">
    <w:nsid w:val="5AFF2CFC"/>
    <w:multiLevelType w:val="hybridMultilevel"/>
    <w:tmpl w:val="332C64F0"/>
    <w:lvl w:ilvl="0" w:tplc="8708B09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6586094E"/>
    <w:multiLevelType w:val="multilevel"/>
    <w:tmpl w:val="AFBAF6B8"/>
    <w:lvl w:ilvl="0">
      <w:start w:val="1"/>
      <w:numFmt w:val="decimal"/>
      <w:lvlText w:val="%1."/>
      <w:lvlJc w:val="left"/>
      <w:pPr>
        <w:tabs>
          <w:tab w:val="num" w:pos="990"/>
        </w:tabs>
        <w:ind w:left="990" w:hanging="6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689C7391"/>
    <w:multiLevelType w:val="singleLevel"/>
    <w:tmpl w:val="FCA86588"/>
    <w:lvl w:ilvl="0">
      <w:start w:val="3"/>
      <w:numFmt w:val="decimal"/>
      <w:lvlText w:val="%1."/>
      <w:lvlJc w:val="left"/>
      <w:pPr>
        <w:tabs>
          <w:tab w:val="num" w:pos="720"/>
        </w:tabs>
        <w:ind w:left="720" w:hanging="360"/>
      </w:pPr>
      <w:rPr>
        <w:rFonts w:cs="Times New Roman" w:hint="default"/>
        <w:i w:val="0"/>
      </w:rPr>
    </w:lvl>
  </w:abstractNum>
  <w:abstractNum w:abstractNumId="37" w15:restartNumberingAfterBreak="0">
    <w:nsid w:val="713131F3"/>
    <w:multiLevelType w:val="singleLevel"/>
    <w:tmpl w:val="EBEE9F14"/>
    <w:lvl w:ilvl="0">
      <w:start w:val="1974"/>
      <w:numFmt w:val="decimal"/>
      <w:lvlText w:val="%1"/>
      <w:lvlJc w:val="left"/>
      <w:pPr>
        <w:tabs>
          <w:tab w:val="num" w:pos="990"/>
        </w:tabs>
        <w:ind w:left="990" w:hanging="630"/>
      </w:pPr>
      <w:rPr>
        <w:rFonts w:cs="Times New Roman" w:hint="default"/>
      </w:rPr>
    </w:lvl>
  </w:abstractNum>
  <w:abstractNum w:abstractNumId="38" w15:restartNumberingAfterBreak="0">
    <w:nsid w:val="74511685"/>
    <w:multiLevelType w:val="singleLevel"/>
    <w:tmpl w:val="5CC67804"/>
    <w:lvl w:ilvl="0">
      <w:start w:val="1"/>
      <w:numFmt w:val="upperRoman"/>
      <w:lvlText w:val="%1."/>
      <w:lvlJc w:val="left"/>
      <w:pPr>
        <w:tabs>
          <w:tab w:val="num" w:pos="840"/>
        </w:tabs>
        <w:ind w:left="840" w:hanging="720"/>
      </w:pPr>
      <w:rPr>
        <w:rFonts w:cs="Times New Roman" w:hint="default"/>
      </w:rPr>
    </w:lvl>
  </w:abstractNum>
  <w:abstractNum w:abstractNumId="39" w15:restartNumberingAfterBreak="0">
    <w:nsid w:val="76545082"/>
    <w:multiLevelType w:val="singleLevel"/>
    <w:tmpl w:val="B1C8C1DC"/>
    <w:lvl w:ilvl="0">
      <w:start w:val="1995"/>
      <w:numFmt w:val="decimal"/>
      <w:lvlText w:val="%1"/>
      <w:lvlJc w:val="left"/>
      <w:pPr>
        <w:tabs>
          <w:tab w:val="num" w:pos="990"/>
        </w:tabs>
        <w:ind w:left="990" w:hanging="630"/>
      </w:pPr>
      <w:rPr>
        <w:rFonts w:cs="Times New Roman" w:hint="default"/>
      </w:rPr>
    </w:lvl>
  </w:abstractNum>
  <w:abstractNum w:abstractNumId="40" w15:restartNumberingAfterBreak="0">
    <w:nsid w:val="789425BE"/>
    <w:multiLevelType w:val="singleLevel"/>
    <w:tmpl w:val="32F42942"/>
    <w:lvl w:ilvl="0">
      <w:start w:val="1"/>
      <w:numFmt w:val="decimal"/>
      <w:lvlText w:val="%1."/>
      <w:lvlJc w:val="left"/>
      <w:pPr>
        <w:tabs>
          <w:tab w:val="num" w:pos="5580"/>
        </w:tabs>
        <w:ind w:left="5580" w:hanging="630"/>
      </w:pPr>
      <w:rPr>
        <w:rFonts w:cs="Times New Roman" w:hint="default"/>
        <w:i w:val="0"/>
      </w:rPr>
    </w:lvl>
  </w:abstractNum>
  <w:abstractNum w:abstractNumId="41" w15:restartNumberingAfterBreak="0">
    <w:nsid w:val="7A364B94"/>
    <w:multiLevelType w:val="multilevel"/>
    <w:tmpl w:val="AFBAF6B8"/>
    <w:lvl w:ilvl="0">
      <w:start w:val="1"/>
      <w:numFmt w:val="decimal"/>
      <w:lvlText w:val="%1."/>
      <w:lvlJc w:val="left"/>
      <w:pPr>
        <w:tabs>
          <w:tab w:val="num" w:pos="990"/>
        </w:tabs>
        <w:ind w:left="990" w:hanging="63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38"/>
  </w:num>
  <w:num w:numId="2">
    <w:abstractNumId w:val="27"/>
  </w:num>
  <w:num w:numId="3">
    <w:abstractNumId w:val="24"/>
  </w:num>
  <w:num w:numId="4">
    <w:abstractNumId w:val="16"/>
  </w:num>
  <w:num w:numId="5">
    <w:abstractNumId w:val="7"/>
  </w:num>
  <w:num w:numId="6">
    <w:abstractNumId w:val="4"/>
  </w:num>
  <w:num w:numId="7">
    <w:abstractNumId w:val="8"/>
  </w:num>
  <w:num w:numId="8">
    <w:abstractNumId w:val="12"/>
  </w:num>
  <w:num w:numId="9">
    <w:abstractNumId w:val="2"/>
  </w:num>
  <w:num w:numId="10">
    <w:abstractNumId w:val="33"/>
  </w:num>
  <w:num w:numId="11">
    <w:abstractNumId w:val="10"/>
  </w:num>
  <w:num w:numId="12">
    <w:abstractNumId w:val="37"/>
  </w:num>
  <w:num w:numId="13">
    <w:abstractNumId w:val="14"/>
  </w:num>
  <w:num w:numId="14">
    <w:abstractNumId w:val="39"/>
  </w:num>
  <w:num w:numId="15">
    <w:abstractNumId w:val="26"/>
  </w:num>
  <w:num w:numId="16">
    <w:abstractNumId w:val="6"/>
  </w:num>
  <w:num w:numId="17">
    <w:abstractNumId w:val="0"/>
  </w:num>
  <w:num w:numId="18">
    <w:abstractNumId w:val="32"/>
  </w:num>
  <w:num w:numId="19">
    <w:abstractNumId w:val="19"/>
  </w:num>
  <w:num w:numId="20">
    <w:abstractNumId w:val="11"/>
  </w:num>
  <w:num w:numId="21">
    <w:abstractNumId w:val="34"/>
  </w:num>
  <w:num w:numId="22">
    <w:abstractNumId w:val="18"/>
  </w:num>
  <w:num w:numId="23">
    <w:abstractNumId w:val="30"/>
  </w:num>
  <w:num w:numId="24">
    <w:abstractNumId w:val="13"/>
  </w:num>
  <w:num w:numId="25">
    <w:abstractNumId w:val="5"/>
  </w:num>
  <w:num w:numId="26">
    <w:abstractNumId w:val="41"/>
  </w:num>
  <w:num w:numId="27">
    <w:abstractNumId w:val="22"/>
  </w:num>
  <w:num w:numId="28">
    <w:abstractNumId w:val="17"/>
  </w:num>
  <w:num w:numId="29">
    <w:abstractNumId w:val="4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1"/>
  </w:num>
  <w:num w:numId="34">
    <w:abstractNumId w:val="15"/>
  </w:num>
  <w:num w:numId="35">
    <w:abstractNumId w:val="2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3"/>
  </w:num>
  <w:num w:numId="39">
    <w:abstractNumId w:val="3"/>
  </w:num>
  <w:num w:numId="40">
    <w:abstractNumId w:val="35"/>
  </w:num>
  <w:num w:numId="41">
    <w:abstractNumId w:val="3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F5"/>
    <w:rsid w:val="00000F16"/>
    <w:rsid w:val="00000FB8"/>
    <w:rsid w:val="000013D7"/>
    <w:rsid w:val="00003030"/>
    <w:rsid w:val="00003454"/>
    <w:rsid w:val="00004791"/>
    <w:rsid w:val="000047AD"/>
    <w:rsid w:val="00004B99"/>
    <w:rsid w:val="00004BAA"/>
    <w:rsid w:val="00004FC3"/>
    <w:rsid w:val="00005D27"/>
    <w:rsid w:val="00005DBE"/>
    <w:rsid w:val="000066CA"/>
    <w:rsid w:val="00006861"/>
    <w:rsid w:val="00006E3A"/>
    <w:rsid w:val="00007DB5"/>
    <w:rsid w:val="000103A8"/>
    <w:rsid w:val="000104CC"/>
    <w:rsid w:val="000105AB"/>
    <w:rsid w:val="000126BB"/>
    <w:rsid w:val="00012E39"/>
    <w:rsid w:val="00013FF3"/>
    <w:rsid w:val="00015451"/>
    <w:rsid w:val="0001620C"/>
    <w:rsid w:val="000208D8"/>
    <w:rsid w:val="000218CF"/>
    <w:rsid w:val="00021C8B"/>
    <w:rsid w:val="00021EE4"/>
    <w:rsid w:val="00022D52"/>
    <w:rsid w:val="000237C7"/>
    <w:rsid w:val="0002474D"/>
    <w:rsid w:val="0002477F"/>
    <w:rsid w:val="00024B6D"/>
    <w:rsid w:val="000250CA"/>
    <w:rsid w:val="00025373"/>
    <w:rsid w:val="000275A1"/>
    <w:rsid w:val="000316B9"/>
    <w:rsid w:val="000338D3"/>
    <w:rsid w:val="00034D1B"/>
    <w:rsid w:val="00035596"/>
    <w:rsid w:val="000358A7"/>
    <w:rsid w:val="00036761"/>
    <w:rsid w:val="00036971"/>
    <w:rsid w:val="000375C3"/>
    <w:rsid w:val="0004212C"/>
    <w:rsid w:val="00042624"/>
    <w:rsid w:val="00042AE0"/>
    <w:rsid w:val="000433C8"/>
    <w:rsid w:val="00043967"/>
    <w:rsid w:val="000463BD"/>
    <w:rsid w:val="000464AB"/>
    <w:rsid w:val="00046F9A"/>
    <w:rsid w:val="0004785D"/>
    <w:rsid w:val="00047B1E"/>
    <w:rsid w:val="000501D2"/>
    <w:rsid w:val="00050707"/>
    <w:rsid w:val="000513DA"/>
    <w:rsid w:val="000529C5"/>
    <w:rsid w:val="00053020"/>
    <w:rsid w:val="00054E81"/>
    <w:rsid w:val="00054FE6"/>
    <w:rsid w:val="000554E5"/>
    <w:rsid w:val="00055644"/>
    <w:rsid w:val="00056972"/>
    <w:rsid w:val="00057BDF"/>
    <w:rsid w:val="000605F7"/>
    <w:rsid w:val="00061581"/>
    <w:rsid w:val="00061AA8"/>
    <w:rsid w:val="00062D65"/>
    <w:rsid w:val="000633DC"/>
    <w:rsid w:val="0006438D"/>
    <w:rsid w:val="00064B21"/>
    <w:rsid w:val="0006539D"/>
    <w:rsid w:val="00065689"/>
    <w:rsid w:val="000657E6"/>
    <w:rsid w:val="00066054"/>
    <w:rsid w:val="00066B0E"/>
    <w:rsid w:val="000674CA"/>
    <w:rsid w:val="00067AF1"/>
    <w:rsid w:val="00067E32"/>
    <w:rsid w:val="0007083B"/>
    <w:rsid w:val="00071B54"/>
    <w:rsid w:val="00071F95"/>
    <w:rsid w:val="00072601"/>
    <w:rsid w:val="00072FDB"/>
    <w:rsid w:val="00073BAF"/>
    <w:rsid w:val="00075AEB"/>
    <w:rsid w:val="0007745F"/>
    <w:rsid w:val="000805B8"/>
    <w:rsid w:val="000819CD"/>
    <w:rsid w:val="000820A8"/>
    <w:rsid w:val="000823CC"/>
    <w:rsid w:val="00083A2A"/>
    <w:rsid w:val="00083C0A"/>
    <w:rsid w:val="00083F41"/>
    <w:rsid w:val="00084B3F"/>
    <w:rsid w:val="00086D9E"/>
    <w:rsid w:val="00087499"/>
    <w:rsid w:val="00091599"/>
    <w:rsid w:val="00091692"/>
    <w:rsid w:val="00091711"/>
    <w:rsid w:val="0009183E"/>
    <w:rsid w:val="000919B7"/>
    <w:rsid w:val="00092B4A"/>
    <w:rsid w:val="000933BD"/>
    <w:rsid w:val="00093D71"/>
    <w:rsid w:val="0009454F"/>
    <w:rsid w:val="0009593C"/>
    <w:rsid w:val="00096D7A"/>
    <w:rsid w:val="00096ED5"/>
    <w:rsid w:val="00097C57"/>
    <w:rsid w:val="000A0FFC"/>
    <w:rsid w:val="000A1448"/>
    <w:rsid w:val="000A1BA4"/>
    <w:rsid w:val="000A22CA"/>
    <w:rsid w:val="000A2CA8"/>
    <w:rsid w:val="000A38C1"/>
    <w:rsid w:val="000A50E3"/>
    <w:rsid w:val="000A617F"/>
    <w:rsid w:val="000A7251"/>
    <w:rsid w:val="000A75E6"/>
    <w:rsid w:val="000B09B4"/>
    <w:rsid w:val="000B220B"/>
    <w:rsid w:val="000B22AC"/>
    <w:rsid w:val="000B242C"/>
    <w:rsid w:val="000B482F"/>
    <w:rsid w:val="000B4BE3"/>
    <w:rsid w:val="000B5B2E"/>
    <w:rsid w:val="000B6B32"/>
    <w:rsid w:val="000C04D1"/>
    <w:rsid w:val="000C328C"/>
    <w:rsid w:val="000C341C"/>
    <w:rsid w:val="000C3F1B"/>
    <w:rsid w:val="000C4D2C"/>
    <w:rsid w:val="000C6218"/>
    <w:rsid w:val="000C7F95"/>
    <w:rsid w:val="000D17A3"/>
    <w:rsid w:val="000D1CDD"/>
    <w:rsid w:val="000D2A82"/>
    <w:rsid w:val="000D2BE9"/>
    <w:rsid w:val="000D3AE7"/>
    <w:rsid w:val="000D44B5"/>
    <w:rsid w:val="000D48F6"/>
    <w:rsid w:val="000D51FD"/>
    <w:rsid w:val="000D72B1"/>
    <w:rsid w:val="000E0E8A"/>
    <w:rsid w:val="000E2830"/>
    <w:rsid w:val="000E298E"/>
    <w:rsid w:val="000E42EA"/>
    <w:rsid w:val="000E4E55"/>
    <w:rsid w:val="000E5E4E"/>
    <w:rsid w:val="000E6A3C"/>
    <w:rsid w:val="000E6E44"/>
    <w:rsid w:val="000E7401"/>
    <w:rsid w:val="000F0C16"/>
    <w:rsid w:val="000F2F91"/>
    <w:rsid w:val="000F32BC"/>
    <w:rsid w:val="000F5064"/>
    <w:rsid w:val="000F5077"/>
    <w:rsid w:val="000F5135"/>
    <w:rsid w:val="000F516B"/>
    <w:rsid w:val="000F5734"/>
    <w:rsid w:val="000F5E7C"/>
    <w:rsid w:val="000F602E"/>
    <w:rsid w:val="000F6737"/>
    <w:rsid w:val="000F6768"/>
    <w:rsid w:val="000F6C7B"/>
    <w:rsid w:val="000F7C14"/>
    <w:rsid w:val="0010077F"/>
    <w:rsid w:val="00100948"/>
    <w:rsid w:val="0010133F"/>
    <w:rsid w:val="001015DD"/>
    <w:rsid w:val="0010190C"/>
    <w:rsid w:val="00103BFC"/>
    <w:rsid w:val="00104360"/>
    <w:rsid w:val="00104625"/>
    <w:rsid w:val="001059F3"/>
    <w:rsid w:val="00107883"/>
    <w:rsid w:val="00107C8A"/>
    <w:rsid w:val="00111076"/>
    <w:rsid w:val="0011149B"/>
    <w:rsid w:val="00112ACD"/>
    <w:rsid w:val="00112DC1"/>
    <w:rsid w:val="00113181"/>
    <w:rsid w:val="00113199"/>
    <w:rsid w:val="001137A8"/>
    <w:rsid w:val="0011388D"/>
    <w:rsid w:val="00115423"/>
    <w:rsid w:val="00115CCF"/>
    <w:rsid w:val="00115ED7"/>
    <w:rsid w:val="00115F2D"/>
    <w:rsid w:val="0011655B"/>
    <w:rsid w:val="00117CF8"/>
    <w:rsid w:val="001202FF"/>
    <w:rsid w:val="0012065A"/>
    <w:rsid w:val="00121DEC"/>
    <w:rsid w:val="00122D69"/>
    <w:rsid w:val="00122F4E"/>
    <w:rsid w:val="00122FC9"/>
    <w:rsid w:val="0012345C"/>
    <w:rsid w:val="00125208"/>
    <w:rsid w:val="0012526C"/>
    <w:rsid w:val="0012557B"/>
    <w:rsid w:val="00126E38"/>
    <w:rsid w:val="0013128A"/>
    <w:rsid w:val="00140206"/>
    <w:rsid w:val="00140294"/>
    <w:rsid w:val="00141048"/>
    <w:rsid w:val="00141099"/>
    <w:rsid w:val="00143232"/>
    <w:rsid w:val="00143F25"/>
    <w:rsid w:val="001446FF"/>
    <w:rsid w:val="00144C22"/>
    <w:rsid w:val="00145B9F"/>
    <w:rsid w:val="00147499"/>
    <w:rsid w:val="00150119"/>
    <w:rsid w:val="00152F3F"/>
    <w:rsid w:val="00153BC6"/>
    <w:rsid w:val="001556E9"/>
    <w:rsid w:val="001558C8"/>
    <w:rsid w:val="0015608C"/>
    <w:rsid w:val="00157955"/>
    <w:rsid w:val="0016053C"/>
    <w:rsid w:val="00161153"/>
    <w:rsid w:val="00161914"/>
    <w:rsid w:val="00161A39"/>
    <w:rsid w:val="00161F35"/>
    <w:rsid w:val="00162406"/>
    <w:rsid w:val="00162F80"/>
    <w:rsid w:val="00163B7F"/>
    <w:rsid w:val="00164193"/>
    <w:rsid w:val="001645DE"/>
    <w:rsid w:val="001648E0"/>
    <w:rsid w:val="00164BFF"/>
    <w:rsid w:val="0016695B"/>
    <w:rsid w:val="00166B1F"/>
    <w:rsid w:val="00166C32"/>
    <w:rsid w:val="0017079C"/>
    <w:rsid w:val="00171264"/>
    <w:rsid w:val="00173783"/>
    <w:rsid w:val="00174D7E"/>
    <w:rsid w:val="0017565F"/>
    <w:rsid w:val="00175A8A"/>
    <w:rsid w:val="00175CAF"/>
    <w:rsid w:val="00175D35"/>
    <w:rsid w:val="00176956"/>
    <w:rsid w:val="00177529"/>
    <w:rsid w:val="00180DFF"/>
    <w:rsid w:val="001819DC"/>
    <w:rsid w:val="00182F65"/>
    <w:rsid w:val="001835AD"/>
    <w:rsid w:val="00183FDA"/>
    <w:rsid w:val="00184DC5"/>
    <w:rsid w:val="00184DD6"/>
    <w:rsid w:val="0018553E"/>
    <w:rsid w:val="001856A4"/>
    <w:rsid w:val="00190406"/>
    <w:rsid w:val="00190C7B"/>
    <w:rsid w:val="001922A1"/>
    <w:rsid w:val="00192539"/>
    <w:rsid w:val="00193409"/>
    <w:rsid w:val="00193A7F"/>
    <w:rsid w:val="00194245"/>
    <w:rsid w:val="001943D1"/>
    <w:rsid w:val="00194625"/>
    <w:rsid w:val="001962FC"/>
    <w:rsid w:val="00197FCD"/>
    <w:rsid w:val="001A1374"/>
    <w:rsid w:val="001A1E92"/>
    <w:rsid w:val="001A21A2"/>
    <w:rsid w:val="001A2E2C"/>
    <w:rsid w:val="001A2F45"/>
    <w:rsid w:val="001A39CB"/>
    <w:rsid w:val="001A4198"/>
    <w:rsid w:val="001A52C4"/>
    <w:rsid w:val="001A5805"/>
    <w:rsid w:val="001A5A45"/>
    <w:rsid w:val="001A5AC2"/>
    <w:rsid w:val="001A69CB"/>
    <w:rsid w:val="001B1141"/>
    <w:rsid w:val="001B11DE"/>
    <w:rsid w:val="001B123A"/>
    <w:rsid w:val="001B14F7"/>
    <w:rsid w:val="001B19A3"/>
    <w:rsid w:val="001B2662"/>
    <w:rsid w:val="001B497C"/>
    <w:rsid w:val="001B49D4"/>
    <w:rsid w:val="001B4C2F"/>
    <w:rsid w:val="001B55CC"/>
    <w:rsid w:val="001B56AA"/>
    <w:rsid w:val="001B657A"/>
    <w:rsid w:val="001B6753"/>
    <w:rsid w:val="001B7248"/>
    <w:rsid w:val="001B776B"/>
    <w:rsid w:val="001B7D11"/>
    <w:rsid w:val="001C0055"/>
    <w:rsid w:val="001C02A7"/>
    <w:rsid w:val="001C1243"/>
    <w:rsid w:val="001C1507"/>
    <w:rsid w:val="001C232A"/>
    <w:rsid w:val="001C3EC7"/>
    <w:rsid w:val="001C5838"/>
    <w:rsid w:val="001C639F"/>
    <w:rsid w:val="001D0331"/>
    <w:rsid w:val="001D26D4"/>
    <w:rsid w:val="001D31C4"/>
    <w:rsid w:val="001D5960"/>
    <w:rsid w:val="001D691C"/>
    <w:rsid w:val="001D70B2"/>
    <w:rsid w:val="001D755C"/>
    <w:rsid w:val="001E014A"/>
    <w:rsid w:val="001E047D"/>
    <w:rsid w:val="001E3358"/>
    <w:rsid w:val="001E3D10"/>
    <w:rsid w:val="001E4F28"/>
    <w:rsid w:val="001E552B"/>
    <w:rsid w:val="001E67EB"/>
    <w:rsid w:val="001E6D30"/>
    <w:rsid w:val="001E7BF5"/>
    <w:rsid w:val="001F08CA"/>
    <w:rsid w:val="001F1765"/>
    <w:rsid w:val="001F1C4F"/>
    <w:rsid w:val="001F1D91"/>
    <w:rsid w:val="001F24F7"/>
    <w:rsid w:val="001F2848"/>
    <w:rsid w:val="001F2BC5"/>
    <w:rsid w:val="001F3480"/>
    <w:rsid w:val="001F3D89"/>
    <w:rsid w:val="001F667B"/>
    <w:rsid w:val="001F72EC"/>
    <w:rsid w:val="001F74D5"/>
    <w:rsid w:val="001F77AD"/>
    <w:rsid w:val="001F780B"/>
    <w:rsid w:val="00200313"/>
    <w:rsid w:val="002004C6"/>
    <w:rsid w:val="00200BEB"/>
    <w:rsid w:val="00200E2E"/>
    <w:rsid w:val="00201910"/>
    <w:rsid w:val="00204C09"/>
    <w:rsid w:val="00205E96"/>
    <w:rsid w:val="00205FBB"/>
    <w:rsid w:val="00206402"/>
    <w:rsid w:val="00210AC8"/>
    <w:rsid w:val="00210E3D"/>
    <w:rsid w:val="00210F97"/>
    <w:rsid w:val="00211C82"/>
    <w:rsid w:val="00212055"/>
    <w:rsid w:val="00212496"/>
    <w:rsid w:val="00212E9E"/>
    <w:rsid w:val="00213295"/>
    <w:rsid w:val="00213CFD"/>
    <w:rsid w:val="002140CA"/>
    <w:rsid w:val="00214912"/>
    <w:rsid w:val="00214FEB"/>
    <w:rsid w:val="002154FA"/>
    <w:rsid w:val="0021619A"/>
    <w:rsid w:val="002163FF"/>
    <w:rsid w:val="00216A05"/>
    <w:rsid w:val="00216ACE"/>
    <w:rsid w:val="00217481"/>
    <w:rsid w:val="00217AF7"/>
    <w:rsid w:val="00217C9F"/>
    <w:rsid w:val="0022085B"/>
    <w:rsid w:val="00220A63"/>
    <w:rsid w:val="002216E1"/>
    <w:rsid w:val="00221756"/>
    <w:rsid w:val="00221849"/>
    <w:rsid w:val="00221E04"/>
    <w:rsid w:val="0022212C"/>
    <w:rsid w:val="00223B47"/>
    <w:rsid w:val="002245D0"/>
    <w:rsid w:val="00225298"/>
    <w:rsid w:val="00225D6C"/>
    <w:rsid w:val="00225F0B"/>
    <w:rsid w:val="002261ED"/>
    <w:rsid w:val="002308B4"/>
    <w:rsid w:val="00231214"/>
    <w:rsid w:val="00232AFA"/>
    <w:rsid w:val="00232FC9"/>
    <w:rsid w:val="00233568"/>
    <w:rsid w:val="00233E31"/>
    <w:rsid w:val="00235163"/>
    <w:rsid w:val="002367CF"/>
    <w:rsid w:val="00236ED8"/>
    <w:rsid w:val="00237DFC"/>
    <w:rsid w:val="00241096"/>
    <w:rsid w:val="00241D9D"/>
    <w:rsid w:val="00242DEC"/>
    <w:rsid w:val="00243394"/>
    <w:rsid w:val="0024496E"/>
    <w:rsid w:val="0024533E"/>
    <w:rsid w:val="002454B2"/>
    <w:rsid w:val="00246E8F"/>
    <w:rsid w:val="00246F17"/>
    <w:rsid w:val="0024780D"/>
    <w:rsid w:val="0024793F"/>
    <w:rsid w:val="002500F6"/>
    <w:rsid w:val="00250AE0"/>
    <w:rsid w:val="00250BDE"/>
    <w:rsid w:val="00251151"/>
    <w:rsid w:val="002553BD"/>
    <w:rsid w:val="00257861"/>
    <w:rsid w:val="00264A3D"/>
    <w:rsid w:val="00264E1C"/>
    <w:rsid w:val="00264E43"/>
    <w:rsid w:val="002650DA"/>
    <w:rsid w:val="002662E0"/>
    <w:rsid w:val="00266DA8"/>
    <w:rsid w:val="002674E2"/>
    <w:rsid w:val="0027191C"/>
    <w:rsid w:val="00272163"/>
    <w:rsid w:val="00272598"/>
    <w:rsid w:val="0027422D"/>
    <w:rsid w:val="00274A61"/>
    <w:rsid w:val="00275BF7"/>
    <w:rsid w:val="00276335"/>
    <w:rsid w:val="002763AE"/>
    <w:rsid w:val="002769C5"/>
    <w:rsid w:val="00277E11"/>
    <w:rsid w:val="002819D7"/>
    <w:rsid w:val="00281AC9"/>
    <w:rsid w:val="00281FAC"/>
    <w:rsid w:val="00282591"/>
    <w:rsid w:val="00283292"/>
    <w:rsid w:val="00286D5D"/>
    <w:rsid w:val="00287320"/>
    <w:rsid w:val="00287C97"/>
    <w:rsid w:val="0029030E"/>
    <w:rsid w:val="002935C9"/>
    <w:rsid w:val="00293D29"/>
    <w:rsid w:val="00294021"/>
    <w:rsid w:val="002947DE"/>
    <w:rsid w:val="00294E5C"/>
    <w:rsid w:val="00295193"/>
    <w:rsid w:val="002956DB"/>
    <w:rsid w:val="00296CA0"/>
    <w:rsid w:val="00296E8A"/>
    <w:rsid w:val="00297165"/>
    <w:rsid w:val="002979A8"/>
    <w:rsid w:val="002A0A19"/>
    <w:rsid w:val="002A1863"/>
    <w:rsid w:val="002A4556"/>
    <w:rsid w:val="002A5920"/>
    <w:rsid w:val="002A6938"/>
    <w:rsid w:val="002B022E"/>
    <w:rsid w:val="002B0386"/>
    <w:rsid w:val="002B0462"/>
    <w:rsid w:val="002B0493"/>
    <w:rsid w:val="002B07CA"/>
    <w:rsid w:val="002B0C34"/>
    <w:rsid w:val="002B159E"/>
    <w:rsid w:val="002B22DD"/>
    <w:rsid w:val="002B36FB"/>
    <w:rsid w:val="002B487F"/>
    <w:rsid w:val="002B609B"/>
    <w:rsid w:val="002B64AE"/>
    <w:rsid w:val="002B6D46"/>
    <w:rsid w:val="002B715E"/>
    <w:rsid w:val="002C0833"/>
    <w:rsid w:val="002C1411"/>
    <w:rsid w:val="002C1B97"/>
    <w:rsid w:val="002C1D59"/>
    <w:rsid w:val="002C1DBD"/>
    <w:rsid w:val="002C3560"/>
    <w:rsid w:val="002C41F0"/>
    <w:rsid w:val="002C42C4"/>
    <w:rsid w:val="002C5AEF"/>
    <w:rsid w:val="002C7A97"/>
    <w:rsid w:val="002D06EF"/>
    <w:rsid w:val="002D0CFE"/>
    <w:rsid w:val="002D0D59"/>
    <w:rsid w:val="002D2826"/>
    <w:rsid w:val="002D2F4A"/>
    <w:rsid w:val="002D40DC"/>
    <w:rsid w:val="002D4DCD"/>
    <w:rsid w:val="002D4F3B"/>
    <w:rsid w:val="002D525C"/>
    <w:rsid w:val="002D5814"/>
    <w:rsid w:val="002D5E03"/>
    <w:rsid w:val="002D60A4"/>
    <w:rsid w:val="002D6C78"/>
    <w:rsid w:val="002D6E21"/>
    <w:rsid w:val="002D7054"/>
    <w:rsid w:val="002D728B"/>
    <w:rsid w:val="002D743A"/>
    <w:rsid w:val="002D7F9A"/>
    <w:rsid w:val="002E019E"/>
    <w:rsid w:val="002E1310"/>
    <w:rsid w:val="002E144E"/>
    <w:rsid w:val="002E188D"/>
    <w:rsid w:val="002E20B7"/>
    <w:rsid w:val="002E2572"/>
    <w:rsid w:val="002E32D8"/>
    <w:rsid w:val="002E33CD"/>
    <w:rsid w:val="002E33E5"/>
    <w:rsid w:val="002E356F"/>
    <w:rsid w:val="002E419A"/>
    <w:rsid w:val="002E4377"/>
    <w:rsid w:val="002E4A9A"/>
    <w:rsid w:val="002E5501"/>
    <w:rsid w:val="002E6723"/>
    <w:rsid w:val="002E7952"/>
    <w:rsid w:val="002F0F56"/>
    <w:rsid w:val="002F0F98"/>
    <w:rsid w:val="002F3F35"/>
    <w:rsid w:val="002F4EFC"/>
    <w:rsid w:val="002F5984"/>
    <w:rsid w:val="002F62B8"/>
    <w:rsid w:val="003007A9"/>
    <w:rsid w:val="00301E1D"/>
    <w:rsid w:val="003033D9"/>
    <w:rsid w:val="0030462E"/>
    <w:rsid w:val="00304B5A"/>
    <w:rsid w:val="0030549D"/>
    <w:rsid w:val="00306CC5"/>
    <w:rsid w:val="003073CF"/>
    <w:rsid w:val="0031027A"/>
    <w:rsid w:val="00310DDB"/>
    <w:rsid w:val="00311B4E"/>
    <w:rsid w:val="0031279C"/>
    <w:rsid w:val="003132DB"/>
    <w:rsid w:val="003136D0"/>
    <w:rsid w:val="003138A6"/>
    <w:rsid w:val="00313E93"/>
    <w:rsid w:val="00315E8E"/>
    <w:rsid w:val="003163DA"/>
    <w:rsid w:val="00316CCE"/>
    <w:rsid w:val="00317622"/>
    <w:rsid w:val="00317A6C"/>
    <w:rsid w:val="00320481"/>
    <w:rsid w:val="00320490"/>
    <w:rsid w:val="0032086D"/>
    <w:rsid w:val="00320EA0"/>
    <w:rsid w:val="0032317A"/>
    <w:rsid w:val="00323F5D"/>
    <w:rsid w:val="003246DF"/>
    <w:rsid w:val="003250C0"/>
    <w:rsid w:val="00325529"/>
    <w:rsid w:val="00325A5D"/>
    <w:rsid w:val="003265D9"/>
    <w:rsid w:val="00327D6B"/>
    <w:rsid w:val="003301E2"/>
    <w:rsid w:val="003307D4"/>
    <w:rsid w:val="00330F42"/>
    <w:rsid w:val="003324EB"/>
    <w:rsid w:val="0033418F"/>
    <w:rsid w:val="003341F1"/>
    <w:rsid w:val="00334392"/>
    <w:rsid w:val="00335080"/>
    <w:rsid w:val="00336E3C"/>
    <w:rsid w:val="0033741F"/>
    <w:rsid w:val="0034198C"/>
    <w:rsid w:val="003421C6"/>
    <w:rsid w:val="00342620"/>
    <w:rsid w:val="00342A0D"/>
    <w:rsid w:val="00343F43"/>
    <w:rsid w:val="0034647A"/>
    <w:rsid w:val="003477B8"/>
    <w:rsid w:val="00350A72"/>
    <w:rsid w:val="00350D24"/>
    <w:rsid w:val="0035165D"/>
    <w:rsid w:val="00351A2A"/>
    <w:rsid w:val="00351E88"/>
    <w:rsid w:val="003535AD"/>
    <w:rsid w:val="00354A33"/>
    <w:rsid w:val="00356250"/>
    <w:rsid w:val="00356326"/>
    <w:rsid w:val="0035717F"/>
    <w:rsid w:val="003572E4"/>
    <w:rsid w:val="003635E8"/>
    <w:rsid w:val="00363B80"/>
    <w:rsid w:val="0036409D"/>
    <w:rsid w:val="00365C06"/>
    <w:rsid w:val="00366A35"/>
    <w:rsid w:val="00367355"/>
    <w:rsid w:val="00367ADB"/>
    <w:rsid w:val="00370022"/>
    <w:rsid w:val="003708A7"/>
    <w:rsid w:val="00372396"/>
    <w:rsid w:val="0037262A"/>
    <w:rsid w:val="00373C16"/>
    <w:rsid w:val="00374585"/>
    <w:rsid w:val="003751CE"/>
    <w:rsid w:val="00375AE6"/>
    <w:rsid w:val="00375B44"/>
    <w:rsid w:val="00381434"/>
    <w:rsid w:val="00381C79"/>
    <w:rsid w:val="003827FD"/>
    <w:rsid w:val="00383364"/>
    <w:rsid w:val="00383477"/>
    <w:rsid w:val="00387A9E"/>
    <w:rsid w:val="00390A42"/>
    <w:rsid w:val="00390F7A"/>
    <w:rsid w:val="003928CF"/>
    <w:rsid w:val="00392CE9"/>
    <w:rsid w:val="003930D7"/>
    <w:rsid w:val="00393499"/>
    <w:rsid w:val="0039444C"/>
    <w:rsid w:val="00394CA4"/>
    <w:rsid w:val="00396CDC"/>
    <w:rsid w:val="0039796F"/>
    <w:rsid w:val="003A00E3"/>
    <w:rsid w:val="003A04AC"/>
    <w:rsid w:val="003A04F0"/>
    <w:rsid w:val="003A05D7"/>
    <w:rsid w:val="003A1256"/>
    <w:rsid w:val="003A4182"/>
    <w:rsid w:val="003A4207"/>
    <w:rsid w:val="003A44F6"/>
    <w:rsid w:val="003A4E82"/>
    <w:rsid w:val="003A570A"/>
    <w:rsid w:val="003A588F"/>
    <w:rsid w:val="003A68F5"/>
    <w:rsid w:val="003B0294"/>
    <w:rsid w:val="003B1BCC"/>
    <w:rsid w:val="003B2318"/>
    <w:rsid w:val="003B39AC"/>
    <w:rsid w:val="003B479A"/>
    <w:rsid w:val="003B5142"/>
    <w:rsid w:val="003B55A1"/>
    <w:rsid w:val="003B602F"/>
    <w:rsid w:val="003B6203"/>
    <w:rsid w:val="003B6876"/>
    <w:rsid w:val="003C0F5F"/>
    <w:rsid w:val="003C1F08"/>
    <w:rsid w:val="003C2617"/>
    <w:rsid w:val="003C267A"/>
    <w:rsid w:val="003C287F"/>
    <w:rsid w:val="003C2E2F"/>
    <w:rsid w:val="003C41FF"/>
    <w:rsid w:val="003C5072"/>
    <w:rsid w:val="003C720D"/>
    <w:rsid w:val="003D019E"/>
    <w:rsid w:val="003D179E"/>
    <w:rsid w:val="003D38BC"/>
    <w:rsid w:val="003D40DB"/>
    <w:rsid w:val="003D4C38"/>
    <w:rsid w:val="003D52BA"/>
    <w:rsid w:val="003D58A8"/>
    <w:rsid w:val="003D66F2"/>
    <w:rsid w:val="003D7038"/>
    <w:rsid w:val="003D70CC"/>
    <w:rsid w:val="003D7CBF"/>
    <w:rsid w:val="003E02F8"/>
    <w:rsid w:val="003E0317"/>
    <w:rsid w:val="003E0873"/>
    <w:rsid w:val="003E1067"/>
    <w:rsid w:val="003E1791"/>
    <w:rsid w:val="003E1C6E"/>
    <w:rsid w:val="003E2B0A"/>
    <w:rsid w:val="003E366B"/>
    <w:rsid w:val="003E3ABC"/>
    <w:rsid w:val="003E46CB"/>
    <w:rsid w:val="003E6395"/>
    <w:rsid w:val="003E6406"/>
    <w:rsid w:val="003E6B23"/>
    <w:rsid w:val="003E723B"/>
    <w:rsid w:val="003E7897"/>
    <w:rsid w:val="003F026A"/>
    <w:rsid w:val="003F0D16"/>
    <w:rsid w:val="003F0ED2"/>
    <w:rsid w:val="003F188A"/>
    <w:rsid w:val="003F1E73"/>
    <w:rsid w:val="003F3171"/>
    <w:rsid w:val="003F6613"/>
    <w:rsid w:val="003F78DA"/>
    <w:rsid w:val="00400CAD"/>
    <w:rsid w:val="004020A7"/>
    <w:rsid w:val="004026BF"/>
    <w:rsid w:val="00403180"/>
    <w:rsid w:val="004032D3"/>
    <w:rsid w:val="00403B93"/>
    <w:rsid w:val="00403EFC"/>
    <w:rsid w:val="00404557"/>
    <w:rsid w:val="00404A1B"/>
    <w:rsid w:val="00404CF8"/>
    <w:rsid w:val="00405363"/>
    <w:rsid w:val="004074A9"/>
    <w:rsid w:val="0041043C"/>
    <w:rsid w:val="004119A3"/>
    <w:rsid w:val="0041200A"/>
    <w:rsid w:val="00412CFD"/>
    <w:rsid w:val="004131A6"/>
    <w:rsid w:val="00413B17"/>
    <w:rsid w:val="00413BD0"/>
    <w:rsid w:val="004148F4"/>
    <w:rsid w:val="0041491A"/>
    <w:rsid w:val="00414ABB"/>
    <w:rsid w:val="00416028"/>
    <w:rsid w:val="00416AC0"/>
    <w:rsid w:val="00416BBC"/>
    <w:rsid w:val="004176FA"/>
    <w:rsid w:val="00417C85"/>
    <w:rsid w:val="004214FC"/>
    <w:rsid w:val="004219D3"/>
    <w:rsid w:val="00423C9A"/>
    <w:rsid w:val="004244B8"/>
    <w:rsid w:val="004244D1"/>
    <w:rsid w:val="00424C2E"/>
    <w:rsid w:val="004250B9"/>
    <w:rsid w:val="004251D3"/>
    <w:rsid w:val="00426696"/>
    <w:rsid w:val="0042670D"/>
    <w:rsid w:val="0042673E"/>
    <w:rsid w:val="004269D8"/>
    <w:rsid w:val="00427C80"/>
    <w:rsid w:val="004316AB"/>
    <w:rsid w:val="00431948"/>
    <w:rsid w:val="00431EFA"/>
    <w:rsid w:val="004322EE"/>
    <w:rsid w:val="00432942"/>
    <w:rsid w:val="00432DA2"/>
    <w:rsid w:val="0043316E"/>
    <w:rsid w:val="004352CA"/>
    <w:rsid w:val="00435B92"/>
    <w:rsid w:val="00437280"/>
    <w:rsid w:val="00437C59"/>
    <w:rsid w:val="00440754"/>
    <w:rsid w:val="00441667"/>
    <w:rsid w:val="00441DCF"/>
    <w:rsid w:val="00441FE5"/>
    <w:rsid w:val="004440F4"/>
    <w:rsid w:val="00444388"/>
    <w:rsid w:val="00445103"/>
    <w:rsid w:val="00445BA5"/>
    <w:rsid w:val="00452FB2"/>
    <w:rsid w:val="00453A3C"/>
    <w:rsid w:val="00453B00"/>
    <w:rsid w:val="00454846"/>
    <w:rsid w:val="00454F8E"/>
    <w:rsid w:val="004552BB"/>
    <w:rsid w:val="004553EF"/>
    <w:rsid w:val="004560FD"/>
    <w:rsid w:val="004564D5"/>
    <w:rsid w:val="00456D81"/>
    <w:rsid w:val="00457461"/>
    <w:rsid w:val="0045751E"/>
    <w:rsid w:val="0046022A"/>
    <w:rsid w:val="00460EE8"/>
    <w:rsid w:val="00461574"/>
    <w:rsid w:val="00461D53"/>
    <w:rsid w:val="00461DE4"/>
    <w:rsid w:val="00461ED3"/>
    <w:rsid w:val="00462319"/>
    <w:rsid w:val="00462861"/>
    <w:rsid w:val="004650ED"/>
    <w:rsid w:val="004655FC"/>
    <w:rsid w:val="00465B81"/>
    <w:rsid w:val="004679A1"/>
    <w:rsid w:val="0047006F"/>
    <w:rsid w:val="00470DB3"/>
    <w:rsid w:val="00470F10"/>
    <w:rsid w:val="004712E1"/>
    <w:rsid w:val="0047185A"/>
    <w:rsid w:val="00471A70"/>
    <w:rsid w:val="00471B19"/>
    <w:rsid w:val="00473461"/>
    <w:rsid w:val="004736A3"/>
    <w:rsid w:val="00473CAF"/>
    <w:rsid w:val="004741A3"/>
    <w:rsid w:val="0047426B"/>
    <w:rsid w:val="00475502"/>
    <w:rsid w:val="0047652E"/>
    <w:rsid w:val="004776A3"/>
    <w:rsid w:val="004776A5"/>
    <w:rsid w:val="00477F37"/>
    <w:rsid w:val="004802E7"/>
    <w:rsid w:val="00481CA6"/>
    <w:rsid w:val="004826E7"/>
    <w:rsid w:val="00482C48"/>
    <w:rsid w:val="004842D8"/>
    <w:rsid w:val="00484401"/>
    <w:rsid w:val="004847B4"/>
    <w:rsid w:val="004862FB"/>
    <w:rsid w:val="00487F3E"/>
    <w:rsid w:val="004901B5"/>
    <w:rsid w:val="0049036E"/>
    <w:rsid w:val="00490DCC"/>
    <w:rsid w:val="00490F23"/>
    <w:rsid w:val="0049220B"/>
    <w:rsid w:val="0049390A"/>
    <w:rsid w:val="0049609C"/>
    <w:rsid w:val="00496BC1"/>
    <w:rsid w:val="00497E89"/>
    <w:rsid w:val="004A14E5"/>
    <w:rsid w:val="004A1AF1"/>
    <w:rsid w:val="004A213E"/>
    <w:rsid w:val="004A314F"/>
    <w:rsid w:val="004A318A"/>
    <w:rsid w:val="004A3377"/>
    <w:rsid w:val="004A3BF2"/>
    <w:rsid w:val="004A450D"/>
    <w:rsid w:val="004A52C9"/>
    <w:rsid w:val="004A5455"/>
    <w:rsid w:val="004A68AF"/>
    <w:rsid w:val="004B145D"/>
    <w:rsid w:val="004B3238"/>
    <w:rsid w:val="004B3496"/>
    <w:rsid w:val="004B47B1"/>
    <w:rsid w:val="004B52E0"/>
    <w:rsid w:val="004B5F57"/>
    <w:rsid w:val="004C1359"/>
    <w:rsid w:val="004C1420"/>
    <w:rsid w:val="004C142C"/>
    <w:rsid w:val="004C404F"/>
    <w:rsid w:val="004C4464"/>
    <w:rsid w:val="004C4D0C"/>
    <w:rsid w:val="004C4EBC"/>
    <w:rsid w:val="004C5FDB"/>
    <w:rsid w:val="004C717C"/>
    <w:rsid w:val="004C7688"/>
    <w:rsid w:val="004C7AEA"/>
    <w:rsid w:val="004D19DA"/>
    <w:rsid w:val="004D1E49"/>
    <w:rsid w:val="004D2BA5"/>
    <w:rsid w:val="004D2D74"/>
    <w:rsid w:val="004D2ECC"/>
    <w:rsid w:val="004D3057"/>
    <w:rsid w:val="004D37EB"/>
    <w:rsid w:val="004D3CEB"/>
    <w:rsid w:val="004D464B"/>
    <w:rsid w:val="004D5190"/>
    <w:rsid w:val="004D6152"/>
    <w:rsid w:val="004D73AA"/>
    <w:rsid w:val="004D74A1"/>
    <w:rsid w:val="004E12C4"/>
    <w:rsid w:val="004E1526"/>
    <w:rsid w:val="004E3062"/>
    <w:rsid w:val="004E3634"/>
    <w:rsid w:val="004E4630"/>
    <w:rsid w:val="004E4B23"/>
    <w:rsid w:val="004E4F9E"/>
    <w:rsid w:val="004E52B4"/>
    <w:rsid w:val="004E5A24"/>
    <w:rsid w:val="004E671D"/>
    <w:rsid w:val="004E6F0F"/>
    <w:rsid w:val="004E7452"/>
    <w:rsid w:val="004E7D12"/>
    <w:rsid w:val="004F0AB0"/>
    <w:rsid w:val="004F0AC2"/>
    <w:rsid w:val="004F1410"/>
    <w:rsid w:val="004F3CEF"/>
    <w:rsid w:val="004F473D"/>
    <w:rsid w:val="004F4E44"/>
    <w:rsid w:val="004F53BA"/>
    <w:rsid w:val="004F63D3"/>
    <w:rsid w:val="004F658B"/>
    <w:rsid w:val="004F7994"/>
    <w:rsid w:val="004F7A3D"/>
    <w:rsid w:val="004F7A8E"/>
    <w:rsid w:val="00502623"/>
    <w:rsid w:val="00503EC7"/>
    <w:rsid w:val="0050494D"/>
    <w:rsid w:val="00504A3B"/>
    <w:rsid w:val="00504DA3"/>
    <w:rsid w:val="005054AD"/>
    <w:rsid w:val="00505959"/>
    <w:rsid w:val="00506776"/>
    <w:rsid w:val="005075BD"/>
    <w:rsid w:val="005076C1"/>
    <w:rsid w:val="005109FE"/>
    <w:rsid w:val="00511291"/>
    <w:rsid w:val="00511389"/>
    <w:rsid w:val="00511966"/>
    <w:rsid w:val="00511B0B"/>
    <w:rsid w:val="00512281"/>
    <w:rsid w:val="00512AA4"/>
    <w:rsid w:val="00513734"/>
    <w:rsid w:val="00513B06"/>
    <w:rsid w:val="00513DF1"/>
    <w:rsid w:val="005151CE"/>
    <w:rsid w:val="005206DF"/>
    <w:rsid w:val="00520965"/>
    <w:rsid w:val="0052154A"/>
    <w:rsid w:val="00522DEC"/>
    <w:rsid w:val="0052304D"/>
    <w:rsid w:val="0052542B"/>
    <w:rsid w:val="00525CBB"/>
    <w:rsid w:val="00525E36"/>
    <w:rsid w:val="00526C26"/>
    <w:rsid w:val="00530680"/>
    <w:rsid w:val="00531878"/>
    <w:rsid w:val="005348D5"/>
    <w:rsid w:val="00534C40"/>
    <w:rsid w:val="005406F8"/>
    <w:rsid w:val="00540C7F"/>
    <w:rsid w:val="00540E06"/>
    <w:rsid w:val="00541902"/>
    <w:rsid w:val="00545786"/>
    <w:rsid w:val="005458AC"/>
    <w:rsid w:val="00546CF7"/>
    <w:rsid w:val="00546EBD"/>
    <w:rsid w:val="00550074"/>
    <w:rsid w:val="00550133"/>
    <w:rsid w:val="00550273"/>
    <w:rsid w:val="00550589"/>
    <w:rsid w:val="00551B1D"/>
    <w:rsid w:val="00551D4A"/>
    <w:rsid w:val="00551EEB"/>
    <w:rsid w:val="00553748"/>
    <w:rsid w:val="005553E4"/>
    <w:rsid w:val="0055584D"/>
    <w:rsid w:val="00555B5A"/>
    <w:rsid w:val="00556F9A"/>
    <w:rsid w:val="00557D4B"/>
    <w:rsid w:val="005604CF"/>
    <w:rsid w:val="0056057A"/>
    <w:rsid w:val="00560C5D"/>
    <w:rsid w:val="00561602"/>
    <w:rsid w:val="005622A5"/>
    <w:rsid w:val="005633D3"/>
    <w:rsid w:val="005636BB"/>
    <w:rsid w:val="00564C8A"/>
    <w:rsid w:val="005651A5"/>
    <w:rsid w:val="00565F8B"/>
    <w:rsid w:val="0056659A"/>
    <w:rsid w:val="005667C9"/>
    <w:rsid w:val="00570312"/>
    <w:rsid w:val="00571B33"/>
    <w:rsid w:val="005725B3"/>
    <w:rsid w:val="005729A9"/>
    <w:rsid w:val="00573EE5"/>
    <w:rsid w:val="00573FF1"/>
    <w:rsid w:val="00574172"/>
    <w:rsid w:val="0057466D"/>
    <w:rsid w:val="00574E1F"/>
    <w:rsid w:val="005762A6"/>
    <w:rsid w:val="00576998"/>
    <w:rsid w:val="00576A47"/>
    <w:rsid w:val="00576C12"/>
    <w:rsid w:val="0058007E"/>
    <w:rsid w:val="00580866"/>
    <w:rsid w:val="00581223"/>
    <w:rsid w:val="00583933"/>
    <w:rsid w:val="005840F1"/>
    <w:rsid w:val="00584A49"/>
    <w:rsid w:val="005859FE"/>
    <w:rsid w:val="005870F9"/>
    <w:rsid w:val="005903A9"/>
    <w:rsid w:val="00590CD7"/>
    <w:rsid w:val="005921E6"/>
    <w:rsid w:val="005931FF"/>
    <w:rsid w:val="00594BF6"/>
    <w:rsid w:val="005954C5"/>
    <w:rsid w:val="00595D43"/>
    <w:rsid w:val="00597180"/>
    <w:rsid w:val="00597574"/>
    <w:rsid w:val="005A27E2"/>
    <w:rsid w:val="005A333A"/>
    <w:rsid w:val="005A486E"/>
    <w:rsid w:val="005A7931"/>
    <w:rsid w:val="005B1B8A"/>
    <w:rsid w:val="005B2E86"/>
    <w:rsid w:val="005B34CB"/>
    <w:rsid w:val="005B3E6E"/>
    <w:rsid w:val="005B409D"/>
    <w:rsid w:val="005B4811"/>
    <w:rsid w:val="005B6C3C"/>
    <w:rsid w:val="005C0015"/>
    <w:rsid w:val="005C4523"/>
    <w:rsid w:val="005C4CC5"/>
    <w:rsid w:val="005C6051"/>
    <w:rsid w:val="005C6504"/>
    <w:rsid w:val="005C66F7"/>
    <w:rsid w:val="005C6D00"/>
    <w:rsid w:val="005C6D2E"/>
    <w:rsid w:val="005D06FD"/>
    <w:rsid w:val="005D245E"/>
    <w:rsid w:val="005D5E07"/>
    <w:rsid w:val="005D6495"/>
    <w:rsid w:val="005E0057"/>
    <w:rsid w:val="005E120B"/>
    <w:rsid w:val="005E165B"/>
    <w:rsid w:val="005E19C4"/>
    <w:rsid w:val="005E1DF3"/>
    <w:rsid w:val="005E3062"/>
    <w:rsid w:val="005E4936"/>
    <w:rsid w:val="005E49FC"/>
    <w:rsid w:val="005E4E14"/>
    <w:rsid w:val="005E5D01"/>
    <w:rsid w:val="005E645E"/>
    <w:rsid w:val="005E6D04"/>
    <w:rsid w:val="005E7A69"/>
    <w:rsid w:val="005E7E63"/>
    <w:rsid w:val="005F1072"/>
    <w:rsid w:val="005F13C1"/>
    <w:rsid w:val="005F1508"/>
    <w:rsid w:val="005F2849"/>
    <w:rsid w:val="005F3461"/>
    <w:rsid w:val="005F355C"/>
    <w:rsid w:val="005F3C03"/>
    <w:rsid w:val="005F3C15"/>
    <w:rsid w:val="005F456E"/>
    <w:rsid w:val="005F4F49"/>
    <w:rsid w:val="005F50E0"/>
    <w:rsid w:val="005F5226"/>
    <w:rsid w:val="005F523D"/>
    <w:rsid w:val="005F57F1"/>
    <w:rsid w:val="005F5BC8"/>
    <w:rsid w:val="005F6908"/>
    <w:rsid w:val="00602349"/>
    <w:rsid w:val="00602BF6"/>
    <w:rsid w:val="00603014"/>
    <w:rsid w:val="00603FE1"/>
    <w:rsid w:val="006048DC"/>
    <w:rsid w:val="006057EA"/>
    <w:rsid w:val="006071C5"/>
    <w:rsid w:val="00607471"/>
    <w:rsid w:val="00607A9B"/>
    <w:rsid w:val="00607B62"/>
    <w:rsid w:val="00607E32"/>
    <w:rsid w:val="0061077F"/>
    <w:rsid w:val="00612903"/>
    <w:rsid w:val="00612F61"/>
    <w:rsid w:val="00613047"/>
    <w:rsid w:val="0061431E"/>
    <w:rsid w:val="00614C6E"/>
    <w:rsid w:val="00615775"/>
    <w:rsid w:val="00616858"/>
    <w:rsid w:val="0062099D"/>
    <w:rsid w:val="006210AA"/>
    <w:rsid w:val="006217E4"/>
    <w:rsid w:val="006229BD"/>
    <w:rsid w:val="00623301"/>
    <w:rsid w:val="006241C8"/>
    <w:rsid w:val="00624F8E"/>
    <w:rsid w:val="00625BC9"/>
    <w:rsid w:val="00626779"/>
    <w:rsid w:val="00630575"/>
    <w:rsid w:val="00630BD6"/>
    <w:rsid w:val="00630CCB"/>
    <w:rsid w:val="006312A8"/>
    <w:rsid w:val="006321C1"/>
    <w:rsid w:val="00632B1E"/>
    <w:rsid w:val="00633084"/>
    <w:rsid w:val="006330C7"/>
    <w:rsid w:val="00633A13"/>
    <w:rsid w:val="00635A37"/>
    <w:rsid w:val="0063629D"/>
    <w:rsid w:val="00637B13"/>
    <w:rsid w:val="0064012E"/>
    <w:rsid w:val="00640919"/>
    <w:rsid w:val="0064114D"/>
    <w:rsid w:val="00641A51"/>
    <w:rsid w:val="00641FCD"/>
    <w:rsid w:val="00642577"/>
    <w:rsid w:val="00642EA8"/>
    <w:rsid w:val="006432CC"/>
    <w:rsid w:val="006434D6"/>
    <w:rsid w:val="00643E20"/>
    <w:rsid w:val="006445C4"/>
    <w:rsid w:val="006446CE"/>
    <w:rsid w:val="00644D13"/>
    <w:rsid w:val="00645440"/>
    <w:rsid w:val="0064584B"/>
    <w:rsid w:val="00651086"/>
    <w:rsid w:val="00651475"/>
    <w:rsid w:val="006519A4"/>
    <w:rsid w:val="00652F72"/>
    <w:rsid w:val="006532B0"/>
    <w:rsid w:val="00654B97"/>
    <w:rsid w:val="00655A4E"/>
    <w:rsid w:val="006562C1"/>
    <w:rsid w:val="00656551"/>
    <w:rsid w:val="0065765A"/>
    <w:rsid w:val="006604A1"/>
    <w:rsid w:val="00660BEE"/>
    <w:rsid w:val="00660EC7"/>
    <w:rsid w:val="0066186F"/>
    <w:rsid w:val="00661B64"/>
    <w:rsid w:val="00662020"/>
    <w:rsid w:val="00662652"/>
    <w:rsid w:val="00662A12"/>
    <w:rsid w:val="00662FC4"/>
    <w:rsid w:val="006631E4"/>
    <w:rsid w:val="00663BA5"/>
    <w:rsid w:val="006645A7"/>
    <w:rsid w:val="00664FC5"/>
    <w:rsid w:val="006654E8"/>
    <w:rsid w:val="0066663C"/>
    <w:rsid w:val="00667079"/>
    <w:rsid w:val="00670168"/>
    <w:rsid w:val="00670D1B"/>
    <w:rsid w:val="00670F25"/>
    <w:rsid w:val="00672CE9"/>
    <w:rsid w:val="00673CAD"/>
    <w:rsid w:val="00674146"/>
    <w:rsid w:val="006748DE"/>
    <w:rsid w:val="00675397"/>
    <w:rsid w:val="00675642"/>
    <w:rsid w:val="00676DC1"/>
    <w:rsid w:val="00676F7F"/>
    <w:rsid w:val="006774B6"/>
    <w:rsid w:val="006777A6"/>
    <w:rsid w:val="00677DB3"/>
    <w:rsid w:val="00681F04"/>
    <w:rsid w:val="00681F8D"/>
    <w:rsid w:val="00682162"/>
    <w:rsid w:val="00684210"/>
    <w:rsid w:val="00684652"/>
    <w:rsid w:val="00685245"/>
    <w:rsid w:val="00686981"/>
    <w:rsid w:val="00687E43"/>
    <w:rsid w:val="00687FB9"/>
    <w:rsid w:val="0069241C"/>
    <w:rsid w:val="00692674"/>
    <w:rsid w:val="0069289F"/>
    <w:rsid w:val="00692CEA"/>
    <w:rsid w:val="006958A2"/>
    <w:rsid w:val="00695BB3"/>
    <w:rsid w:val="0069643D"/>
    <w:rsid w:val="00696C8B"/>
    <w:rsid w:val="006A0E2F"/>
    <w:rsid w:val="006A1755"/>
    <w:rsid w:val="006A25B3"/>
    <w:rsid w:val="006A2A9B"/>
    <w:rsid w:val="006A2BFB"/>
    <w:rsid w:val="006A3579"/>
    <w:rsid w:val="006A3709"/>
    <w:rsid w:val="006A4ECD"/>
    <w:rsid w:val="006A6395"/>
    <w:rsid w:val="006A672B"/>
    <w:rsid w:val="006A6784"/>
    <w:rsid w:val="006A6A21"/>
    <w:rsid w:val="006A6E24"/>
    <w:rsid w:val="006A7719"/>
    <w:rsid w:val="006B1305"/>
    <w:rsid w:val="006B1BFF"/>
    <w:rsid w:val="006B2F2B"/>
    <w:rsid w:val="006B3CDB"/>
    <w:rsid w:val="006B56E0"/>
    <w:rsid w:val="006B58B3"/>
    <w:rsid w:val="006B595D"/>
    <w:rsid w:val="006B60BF"/>
    <w:rsid w:val="006B67C2"/>
    <w:rsid w:val="006C067F"/>
    <w:rsid w:val="006C09F5"/>
    <w:rsid w:val="006C0C69"/>
    <w:rsid w:val="006C0CDC"/>
    <w:rsid w:val="006C2072"/>
    <w:rsid w:val="006C2423"/>
    <w:rsid w:val="006C24AF"/>
    <w:rsid w:val="006C3184"/>
    <w:rsid w:val="006C3BCE"/>
    <w:rsid w:val="006C4518"/>
    <w:rsid w:val="006C59D7"/>
    <w:rsid w:val="006C5C45"/>
    <w:rsid w:val="006C5E18"/>
    <w:rsid w:val="006C678D"/>
    <w:rsid w:val="006C74FF"/>
    <w:rsid w:val="006C7697"/>
    <w:rsid w:val="006C7952"/>
    <w:rsid w:val="006C7F9A"/>
    <w:rsid w:val="006D0A99"/>
    <w:rsid w:val="006D26A9"/>
    <w:rsid w:val="006D3B66"/>
    <w:rsid w:val="006D3EAF"/>
    <w:rsid w:val="006D47FD"/>
    <w:rsid w:val="006D53DD"/>
    <w:rsid w:val="006D6373"/>
    <w:rsid w:val="006D6FD9"/>
    <w:rsid w:val="006D7843"/>
    <w:rsid w:val="006E0973"/>
    <w:rsid w:val="006E0EBC"/>
    <w:rsid w:val="006E12F8"/>
    <w:rsid w:val="006E1369"/>
    <w:rsid w:val="006E1478"/>
    <w:rsid w:val="006E1590"/>
    <w:rsid w:val="006E3178"/>
    <w:rsid w:val="006F00FA"/>
    <w:rsid w:val="006F1CC0"/>
    <w:rsid w:val="006F2152"/>
    <w:rsid w:val="006F2B79"/>
    <w:rsid w:val="006F3528"/>
    <w:rsid w:val="006F52B3"/>
    <w:rsid w:val="006F6765"/>
    <w:rsid w:val="006F679D"/>
    <w:rsid w:val="006F74E8"/>
    <w:rsid w:val="006F7B96"/>
    <w:rsid w:val="006F7BD7"/>
    <w:rsid w:val="006F7CE3"/>
    <w:rsid w:val="0070080C"/>
    <w:rsid w:val="00701136"/>
    <w:rsid w:val="00701B90"/>
    <w:rsid w:val="00701F45"/>
    <w:rsid w:val="00702577"/>
    <w:rsid w:val="00703019"/>
    <w:rsid w:val="00703953"/>
    <w:rsid w:val="00703E2D"/>
    <w:rsid w:val="0070413D"/>
    <w:rsid w:val="00704D67"/>
    <w:rsid w:val="0070637D"/>
    <w:rsid w:val="00706A23"/>
    <w:rsid w:val="00706A84"/>
    <w:rsid w:val="00706F04"/>
    <w:rsid w:val="007070CB"/>
    <w:rsid w:val="00707F9A"/>
    <w:rsid w:val="00711106"/>
    <w:rsid w:val="0071291F"/>
    <w:rsid w:val="00712DBB"/>
    <w:rsid w:val="00713056"/>
    <w:rsid w:val="00713E06"/>
    <w:rsid w:val="0071469F"/>
    <w:rsid w:val="00715088"/>
    <w:rsid w:val="00715437"/>
    <w:rsid w:val="0071611A"/>
    <w:rsid w:val="0071645F"/>
    <w:rsid w:val="00716B34"/>
    <w:rsid w:val="00717EE4"/>
    <w:rsid w:val="007204F8"/>
    <w:rsid w:val="00722E6D"/>
    <w:rsid w:val="00722EB6"/>
    <w:rsid w:val="00723014"/>
    <w:rsid w:val="007232D2"/>
    <w:rsid w:val="0072418A"/>
    <w:rsid w:val="0072448A"/>
    <w:rsid w:val="00724B6F"/>
    <w:rsid w:val="00724CBE"/>
    <w:rsid w:val="0072660D"/>
    <w:rsid w:val="00726AD0"/>
    <w:rsid w:val="0072778D"/>
    <w:rsid w:val="00730F76"/>
    <w:rsid w:val="007321B8"/>
    <w:rsid w:val="007326CC"/>
    <w:rsid w:val="007342C0"/>
    <w:rsid w:val="00735CD9"/>
    <w:rsid w:val="00736C11"/>
    <w:rsid w:val="00737188"/>
    <w:rsid w:val="00740515"/>
    <w:rsid w:val="007418A9"/>
    <w:rsid w:val="00742A63"/>
    <w:rsid w:val="00743037"/>
    <w:rsid w:val="007433AD"/>
    <w:rsid w:val="00744A5F"/>
    <w:rsid w:val="00744C9F"/>
    <w:rsid w:val="00745E08"/>
    <w:rsid w:val="0074614F"/>
    <w:rsid w:val="0074646C"/>
    <w:rsid w:val="0074748D"/>
    <w:rsid w:val="00750265"/>
    <w:rsid w:val="00752196"/>
    <w:rsid w:val="00754EAD"/>
    <w:rsid w:val="00755751"/>
    <w:rsid w:val="007561D5"/>
    <w:rsid w:val="00756644"/>
    <w:rsid w:val="00756DA7"/>
    <w:rsid w:val="0075733F"/>
    <w:rsid w:val="00757CFE"/>
    <w:rsid w:val="00760CE3"/>
    <w:rsid w:val="00760D14"/>
    <w:rsid w:val="00760D33"/>
    <w:rsid w:val="00760D67"/>
    <w:rsid w:val="007612EF"/>
    <w:rsid w:val="007614BD"/>
    <w:rsid w:val="007615BF"/>
    <w:rsid w:val="00761CB3"/>
    <w:rsid w:val="0076366B"/>
    <w:rsid w:val="00763F26"/>
    <w:rsid w:val="0076410B"/>
    <w:rsid w:val="00764898"/>
    <w:rsid w:val="00764A3F"/>
    <w:rsid w:val="00764D8C"/>
    <w:rsid w:val="007663A4"/>
    <w:rsid w:val="00767080"/>
    <w:rsid w:val="007675BA"/>
    <w:rsid w:val="00770E49"/>
    <w:rsid w:val="00776174"/>
    <w:rsid w:val="00777CFC"/>
    <w:rsid w:val="00780397"/>
    <w:rsid w:val="00781251"/>
    <w:rsid w:val="007817E3"/>
    <w:rsid w:val="00781C76"/>
    <w:rsid w:val="00782488"/>
    <w:rsid w:val="0078424F"/>
    <w:rsid w:val="007842C2"/>
    <w:rsid w:val="00784A90"/>
    <w:rsid w:val="007852BB"/>
    <w:rsid w:val="00785319"/>
    <w:rsid w:val="00785BF1"/>
    <w:rsid w:val="00785C8A"/>
    <w:rsid w:val="00786633"/>
    <w:rsid w:val="00786CD4"/>
    <w:rsid w:val="00792805"/>
    <w:rsid w:val="00794D96"/>
    <w:rsid w:val="00795160"/>
    <w:rsid w:val="00795CB2"/>
    <w:rsid w:val="00796DA0"/>
    <w:rsid w:val="00797825"/>
    <w:rsid w:val="00797CB8"/>
    <w:rsid w:val="007A071F"/>
    <w:rsid w:val="007A13EB"/>
    <w:rsid w:val="007A34E5"/>
    <w:rsid w:val="007A3E02"/>
    <w:rsid w:val="007A4EE2"/>
    <w:rsid w:val="007A5639"/>
    <w:rsid w:val="007A589D"/>
    <w:rsid w:val="007A6EF7"/>
    <w:rsid w:val="007B0711"/>
    <w:rsid w:val="007B1711"/>
    <w:rsid w:val="007B1AFC"/>
    <w:rsid w:val="007B2758"/>
    <w:rsid w:val="007B2E67"/>
    <w:rsid w:val="007B2F58"/>
    <w:rsid w:val="007B31BC"/>
    <w:rsid w:val="007B4B8E"/>
    <w:rsid w:val="007B508C"/>
    <w:rsid w:val="007B6D6C"/>
    <w:rsid w:val="007B6E49"/>
    <w:rsid w:val="007B7737"/>
    <w:rsid w:val="007B7772"/>
    <w:rsid w:val="007C0903"/>
    <w:rsid w:val="007C0C98"/>
    <w:rsid w:val="007C0FEE"/>
    <w:rsid w:val="007C1024"/>
    <w:rsid w:val="007C19B4"/>
    <w:rsid w:val="007C2185"/>
    <w:rsid w:val="007C297A"/>
    <w:rsid w:val="007C3FD4"/>
    <w:rsid w:val="007C44DC"/>
    <w:rsid w:val="007C4E6F"/>
    <w:rsid w:val="007C560D"/>
    <w:rsid w:val="007C5751"/>
    <w:rsid w:val="007C6CD9"/>
    <w:rsid w:val="007C7771"/>
    <w:rsid w:val="007C7FBD"/>
    <w:rsid w:val="007D061A"/>
    <w:rsid w:val="007D0C13"/>
    <w:rsid w:val="007D1443"/>
    <w:rsid w:val="007D24DF"/>
    <w:rsid w:val="007D28D0"/>
    <w:rsid w:val="007D46F9"/>
    <w:rsid w:val="007D4AB6"/>
    <w:rsid w:val="007D56B7"/>
    <w:rsid w:val="007D58C1"/>
    <w:rsid w:val="007D5AE8"/>
    <w:rsid w:val="007D7BA7"/>
    <w:rsid w:val="007D7DA2"/>
    <w:rsid w:val="007E00BB"/>
    <w:rsid w:val="007E01F5"/>
    <w:rsid w:val="007E0D93"/>
    <w:rsid w:val="007E1D20"/>
    <w:rsid w:val="007E2C10"/>
    <w:rsid w:val="007E3D08"/>
    <w:rsid w:val="007E4DA6"/>
    <w:rsid w:val="007E5054"/>
    <w:rsid w:val="007E50AD"/>
    <w:rsid w:val="007E6988"/>
    <w:rsid w:val="007E71FE"/>
    <w:rsid w:val="007E7878"/>
    <w:rsid w:val="007F2CFA"/>
    <w:rsid w:val="007F3366"/>
    <w:rsid w:val="007F3D15"/>
    <w:rsid w:val="007F3DD5"/>
    <w:rsid w:val="007F4395"/>
    <w:rsid w:val="007F62B4"/>
    <w:rsid w:val="007F62DF"/>
    <w:rsid w:val="007F7D81"/>
    <w:rsid w:val="0080073D"/>
    <w:rsid w:val="00800A2A"/>
    <w:rsid w:val="00801186"/>
    <w:rsid w:val="0080227E"/>
    <w:rsid w:val="00804E12"/>
    <w:rsid w:val="00804F5E"/>
    <w:rsid w:val="008050AA"/>
    <w:rsid w:val="00805A4C"/>
    <w:rsid w:val="00810DB5"/>
    <w:rsid w:val="00812ABE"/>
    <w:rsid w:val="00812D10"/>
    <w:rsid w:val="008136C5"/>
    <w:rsid w:val="0081401F"/>
    <w:rsid w:val="00814776"/>
    <w:rsid w:val="00814EF7"/>
    <w:rsid w:val="008156FF"/>
    <w:rsid w:val="00815E0D"/>
    <w:rsid w:val="008162AC"/>
    <w:rsid w:val="00817E65"/>
    <w:rsid w:val="00817F53"/>
    <w:rsid w:val="008202AB"/>
    <w:rsid w:val="00821CA5"/>
    <w:rsid w:val="008227D0"/>
    <w:rsid w:val="00824822"/>
    <w:rsid w:val="008249E8"/>
    <w:rsid w:val="00824DC2"/>
    <w:rsid w:val="008263C3"/>
    <w:rsid w:val="008263D6"/>
    <w:rsid w:val="00827BCE"/>
    <w:rsid w:val="00827DBC"/>
    <w:rsid w:val="00830454"/>
    <w:rsid w:val="00830D95"/>
    <w:rsid w:val="0083134B"/>
    <w:rsid w:val="00832AA2"/>
    <w:rsid w:val="00833890"/>
    <w:rsid w:val="00834D67"/>
    <w:rsid w:val="00835096"/>
    <w:rsid w:val="00836765"/>
    <w:rsid w:val="008378ED"/>
    <w:rsid w:val="008402BA"/>
    <w:rsid w:val="008405F3"/>
    <w:rsid w:val="00840B21"/>
    <w:rsid w:val="00842DF1"/>
    <w:rsid w:val="00842E87"/>
    <w:rsid w:val="00843098"/>
    <w:rsid w:val="00843473"/>
    <w:rsid w:val="008437C1"/>
    <w:rsid w:val="00843B41"/>
    <w:rsid w:val="00843E46"/>
    <w:rsid w:val="00845F66"/>
    <w:rsid w:val="00851346"/>
    <w:rsid w:val="008541E5"/>
    <w:rsid w:val="008559E5"/>
    <w:rsid w:val="00855F64"/>
    <w:rsid w:val="00857803"/>
    <w:rsid w:val="00857A75"/>
    <w:rsid w:val="00857B22"/>
    <w:rsid w:val="00857D47"/>
    <w:rsid w:val="00860401"/>
    <w:rsid w:val="008613A2"/>
    <w:rsid w:val="00861580"/>
    <w:rsid w:val="0086171F"/>
    <w:rsid w:val="008618C6"/>
    <w:rsid w:val="00861EBC"/>
    <w:rsid w:val="008638C0"/>
    <w:rsid w:val="00863C70"/>
    <w:rsid w:val="00863D40"/>
    <w:rsid w:val="00865AFF"/>
    <w:rsid w:val="00865C08"/>
    <w:rsid w:val="0086648B"/>
    <w:rsid w:val="00866C1A"/>
    <w:rsid w:val="0086768F"/>
    <w:rsid w:val="00867891"/>
    <w:rsid w:val="00870556"/>
    <w:rsid w:val="00871D94"/>
    <w:rsid w:val="00872B00"/>
    <w:rsid w:val="0087379C"/>
    <w:rsid w:val="0087627A"/>
    <w:rsid w:val="00876749"/>
    <w:rsid w:val="00876B05"/>
    <w:rsid w:val="00880284"/>
    <w:rsid w:val="00880A0A"/>
    <w:rsid w:val="00881EBB"/>
    <w:rsid w:val="00882368"/>
    <w:rsid w:val="008826CB"/>
    <w:rsid w:val="0088299E"/>
    <w:rsid w:val="00882F61"/>
    <w:rsid w:val="0088324B"/>
    <w:rsid w:val="008833D7"/>
    <w:rsid w:val="00884E89"/>
    <w:rsid w:val="00887014"/>
    <w:rsid w:val="00887263"/>
    <w:rsid w:val="008873B9"/>
    <w:rsid w:val="00887C53"/>
    <w:rsid w:val="008924C4"/>
    <w:rsid w:val="00892A66"/>
    <w:rsid w:val="00892D47"/>
    <w:rsid w:val="008933E7"/>
    <w:rsid w:val="00894DF7"/>
    <w:rsid w:val="00896B0F"/>
    <w:rsid w:val="00896D46"/>
    <w:rsid w:val="008974C3"/>
    <w:rsid w:val="00897ACA"/>
    <w:rsid w:val="008A028C"/>
    <w:rsid w:val="008A03C2"/>
    <w:rsid w:val="008A0D43"/>
    <w:rsid w:val="008A1CBF"/>
    <w:rsid w:val="008A1F97"/>
    <w:rsid w:val="008A29D4"/>
    <w:rsid w:val="008A2C64"/>
    <w:rsid w:val="008A34F8"/>
    <w:rsid w:val="008A38BB"/>
    <w:rsid w:val="008A44B5"/>
    <w:rsid w:val="008A44B6"/>
    <w:rsid w:val="008A498A"/>
    <w:rsid w:val="008A4AEB"/>
    <w:rsid w:val="008A60C4"/>
    <w:rsid w:val="008A64BF"/>
    <w:rsid w:val="008A68F8"/>
    <w:rsid w:val="008A712B"/>
    <w:rsid w:val="008A745D"/>
    <w:rsid w:val="008A76E6"/>
    <w:rsid w:val="008B10F1"/>
    <w:rsid w:val="008B1A0F"/>
    <w:rsid w:val="008B1FD4"/>
    <w:rsid w:val="008B288C"/>
    <w:rsid w:val="008B2E51"/>
    <w:rsid w:val="008B3043"/>
    <w:rsid w:val="008B319C"/>
    <w:rsid w:val="008B36AB"/>
    <w:rsid w:val="008B40C1"/>
    <w:rsid w:val="008B42A2"/>
    <w:rsid w:val="008B4DB4"/>
    <w:rsid w:val="008B5D53"/>
    <w:rsid w:val="008B5E24"/>
    <w:rsid w:val="008B7E82"/>
    <w:rsid w:val="008C1221"/>
    <w:rsid w:val="008C167B"/>
    <w:rsid w:val="008C1799"/>
    <w:rsid w:val="008C1871"/>
    <w:rsid w:val="008C19E2"/>
    <w:rsid w:val="008C1D3B"/>
    <w:rsid w:val="008C2619"/>
    <w:rsid w:val="008C3000"/>
    <w:rsid w:val="008C38D7"/>
    <w:rsid w:val="008C3F52"/>
    <w:rsid w:val="008C4A38"/>
    <w:rsid w:val="008C6925"/>
    <w:rsid w:val="008C6B0A"/>
    <w:rsid w:val="008C6BB4"/>
    <w:rsid w:val="008D0645"/>
    <w:rsid w:val="008D073D"/>
    <w:rsid w:val="008D412E"/>
    <w:rsid w:val="008D42B5"/>
    <w:rsid w:val="008D4B35"/>
    <w:rsid w:val="008D4BC0"/>
    <w:rsid w:val="008D4EC1"/>
    <w:rsid w:val="008D688C"/>
    <w:rsid w:val="008D6AF6"/>
    <w:rsid w:val="008D7698"/>
    <w:rsid w:val="008D7E16"/>
    <w:rsid w:val="008E0397"/>
    <w:rsid w:val="008E07F2"/>
    <w:rsid w:val="008E1C72"/>
    <w:rsid w:val="008E2B2C"/>
    <w:rsid w:val="008E2C93"/>
    <w:rsid w:val="008E37A0"/>
    <w:rsid w:val="008E3B86"/>
    <w:rsid w:val="008E4A41"/>
    <w:rsid w:val="008E55E1"/>
    <w:rsid w:val="008E5F55"/>
    <w:rsid w:val="008E7799"/>
    <w:rsid w:val="008F1035"/>
    <w:rsid w:val="008F175F"/>
    <w:rsid w:val="008F1CA7"/>
    <w:rsid w:val="008F2399"/>
    <w:rsid w:val="008F2598"/>
    <w:rsid w:val="008F271D"/>
    <w:rsid w:val="008F310C"/>
    <w:rsid w:val="008F332A"/>
    <w:rsid w:val="008F3377"/>
    <w:rsid w:val="008F4176"/>
    <w:rsid w:val="008F5C43"/>
    <w:rsid w:val="008F5D03"/>
    <w:rsid w:val="008F6540"/>
    <w:rsid w:val="008F686F"/>
    <w:rsid w:val="008F7739"/>
    <w:rsid w:val="008F7C82"/>
    <w:rsid w:val="00901C62"/>
    <w:rsid w:val="00902A43"/>
    <w:rsid w:val="00902E07"/>
    <w:rsid w:val="00902E69"/>
    <w:rsid w:val="00903383"/>
    <w:rsid w:val="00903897"/>
    <w:rsid w:val="00904958"/>
    <w:rsid w:val="009056DE"/>
    <w:rsid w:val="0090586F"/>
    <w:rsid w:val="00906FA5"/>
    <w:rsid w:val="009071A2"/>
    <w:rsid w:val="009071B4"/>
    <w:rsid w:val="00907737"/>
    <w:rsid w:val="00907FCC"/>
    <w:rsid w:val="00910999"/>
    <w:rsid w:val="00910FBA"/>
    <w:rsid w:val="009119B5"/>
    <w:rsid w:val="009120CB"/>
    <w:rsid w:val="00912212"/>
    <w:rsid w:val="009124F2"/>
    <w:rsid w:val="009128EE"/>
    <w:rsid w:val="00913CFB"/>
    <w:rsid w:val="00913D29"/>
    <w:rsid w:val="00913E43"/>
    <w:rsid w:val="0091563E"/>
    <w:rsid w:val="009158F0"/>
    <w:rsid w:val="00915E9F"/>
    <w:rsid w:val="00916CFA"/>
    <w:rsid w:val="00916DDB"/>
    <w:rsid w:val="0092027C"/>
    <w:rsid w:val="009224C4"/>
    <w:rsid w:val="009227C3"/>
    <w:rsid w:val="00923645"/>
    <w:rsid w:val="00924E55"/>
    <w:rsid w:val="009260C8"/>
    <w:rsid w:val="0092671F"/>
    <w:rsid w:val="0092772E"/>
    <w:rsid w:val="0093125E"/>
    <w:rsid w:val="00931715"/>
    <w:rsid w:val="009334D5"/>
    <w:rsid w:val="0093360A"/>
    <w:rsid w:val="00934339"/>
    <w:rsid w:val="009363E1"/>
    <w:rsid w:val="009371D7"/>
    <w:rsid w:val="00937534"/>
    <w:rsid w:val="00940E65"/>
    <w:rsid w:val="00941078"/>
    <w:rsid w:val="009415C6"/>
    <w:rsid w:val="00941E8B"/>
    <w:rsid w:val="00943109"/>
    <w:rsid w:val="00943FCC"/>
    <w:rsid w:val="00944D46"/>
    <w:rsid w:val="00944DAF"/>
    <w:rsid w:val="00944EBF"/>
    <w:rsid w:val="00945518"/>
    <w:rsid w:val="00946AA5"/>
    <w:rsid w:val="00947DD1"/>
    <w:rsid w:val="00947E33"/>
    <w:rsid w:val="00947F77"/>
    <w:rsid w:val="00947FAC"/>
    <w:rsid w:val="00950933"/>
    <w:rsid w:val="00951F0E"/>
    <w:rsid w:val="00953404"/>
    <w:rsid w:val="0095371B"/>
    <w:rsid w:val="00954B7E"/>
    <w:rsid w:val="009602A0"/>
    <w:rsid w:val="00960651"/>
    <w:rsid w:val="009607AF"/>
    <w:rsid w:val="00960B16"/>
    <w:rsid w:val="00960E61"/>
    <w:rsid w:val="00961642"/>
    <w:rsid w:val="00962351"/>
    <w:rsid w:val="00963B69"/>
    <w:rsid w:val="00964D67"/>
    <w:rsid w:val="00965B4E"/>
    <w:rsid w:val="0096681F"/>
    <w:rsid w:val="00971A19"/>
    <w:rsid w:val="00971BA7"/>
    <w:rsid w:val="00971FAF"/>
    <w:rsid w:val="00972EF9"/>
    <w:rsid w:val="00973406"/>
    <w:rsid w:val="009736C5"/>
    <w:rsid w:val="0097381F"/>
    <w:rsid w:val="009749DA"/>
    <w:rsid w:val="009750FD"/>
    <w:rsid w:val="009764A3"/>
    <w:rsid w:val="009768CB"/>
    <w:rsid w:val="00977E8E"/>
    <w:rsid w:val="009803D3"/>
    <w:rsid w:val="00980607"/>
    <w:rsid w:val="009811CF"/>
    <w:rsid w:val="009814B8"/>
    <w:rsid w:val="009814FA"/>
    <w:rsid w:val="00981C8A"/>
    <w:rsid w:val="009824E0"/>
    <w:rsid w:val="009839D4"/>
    <w:rsid w:val="00984188"/>
    <w:rsid w:val="00985198"/>
    <w:rsid w:val="00987FC4"/>
    <w:rsid w:val="009908AF"/>
    <w:rsid w:val="009910A6"/>
    <w:rsid w:val="009923A1"/>
    <w:rsid w:val="00992629"/>
    <w:rsid w:val="00993407"/>
    <w:rsid w:val="0099457D"/>
    <w:rsid w:val="0099538D"/>
    <w:rsid w:val="00995BEA"/>
    <w:rsid w:val="009A0719"/>
    <w:rsid w:val="009A3101"/>
    <w:rsid w:val="009A4300"/>
    <w:rsid w:val="009A52C3"/>
    <w:rsid w:val="009A5D92"/>
    <w:rsid w:val="009A5DA9"/>
    <w:rsid w:val="009A6207"/>
    <w:rsid w:val="009A71D4"/>
    <w:rsid w:val="009B02AA"/>
    <w:rsid w:val="009B0575"/>
    <w:rsid w:val="009B1C9E"/>
    <w:rsid w:val="009B23E4"/>
    <w:rsid w:val="009B26BB"/>
    <w:rsid w:val="009B31A5"/>
    <w:rsid w:val="009B3486"/>
    <w:rsid w:val="009B40BD"/>
    <w:rsid w:val="009B4797"/>
    <w:rsid w:val="009B53F5"/>
    <w:rsid w:val="009B6AF4"/>
    <w:rsid w:val="009B7A3A"/>
    <w:rsid w:val="009B7D85"/>
    <w:rsid w:val="009C0842"/>
    <w:rsid w:val="009C0AF5"/>
    <w:rsid w:val="009C1916"/>
    <w:rsid w:val="009C281A"/>
    <w:rsid w:val="009C4E16"/>
    <w:rsid w:val="009C511C"/>
    <w:rsid w:val="009C5AD7"/>
    <w:rsid w:val="009C5E7D"/>
    <w:rsid w:val="009C7449"/>
    <w:rsid w:val="009D1016"/>
    <w:rsid w:val="009D2054"/>
    <w:rsid w:val="009D3812"/>
    <w:rsid w:val="009D3C55"/>
    <w:rsid w:val="009D451C"/>
    <w:rsid w:val="009D4E6E"/>
    <w:rsid w:val="009D537A"/>
    <w:rsid w:val="009D55D0"/>
    <w:rsid w:val="009D7435"/>
    <w:rsid w:val="009D78DF"/>
    <w:rsid w:val="009E0299"/>
    <w:rsid w:val="009E07D8"/>
    <w:rsid w:val="009E11DB"/>
    <w:rsid w:val="009E188F"/>
    <w:rsid w:val="009E1FC9"/>
    <w:rsid w:val="009E26C1"/>
    <w:rsid w:val="009E2BB9"/>
    <w:rsid w:val="009E33A8"/>
    <w:rsid w:val="009E35F3"/>
    <w:rsid w:val="009E3DC2"/>
    <w:rsid w:val="009E5594"/>
    <w:rsid w:val="009E64D9"/>
    <w:rsid w:val="009E7C48"/>
    <w:rsid w:val="009E7C68"/>
    <w:rsid w:val="009F02D8"/>
    <w:rsid w:val="009F1EEF"/>
    <w:rsid w:val="009F1F70"/>
    <w:rsid w:val="009F25D9"/>
    <w:rsid w:val="009F3387"/>
    <w:rsid w:val="009F39AF"/>
    <w:rsid w:val="009F433C"/>
    <w:rsid w:val="009F4362"/>
    <w:rsid w:val="009F4FB5"/>
    <w:rsid w:val="009F50F5"/>
    <w:rsid w:val="009F56B5"/>
    <w:rsid w:val="009F63FF"/>
    <w:rsid w:val="009F6DA5"/>
    <w:rsid w:val="009F6E31"/>
    <w:rsid w:val="009F7B54"/>
    <w:rsid w:val="00A00506"/>
    <w:rsid w:val="00A00761"/>
    <w:rsid w:val="00A0197A"/>
    <w:rsid w:val="00A027D1"/>
    <w:rsid w:val="00A02B78"/>
    <w:rsid w:val="00A03D02"/>
    <w:rsid w:val="00A04C4E"/>
    <w:rsid w:val="00A05E24"/>
    <w:rsid w:val="00A067BA"/>
    <w:rsid w:val="00A06897"/>
    <w:rsid w:val="00A0696F"/>
    <w:rsid w:val="00A06CD1"/>
    <w:rsid w:val="00A07541"/>
    <w:rsid w:val="00A07D61"/>
    <w:rsid w:val="00A115DF"/>
    <w:rsid w:val="00A12663"/>
    <w:rsid w:val="00A12AD5"/>
    <w:rsid w:val="00A1307F"/>
    <w:rsid w:val="00A13356"/>
    <w:rsid w:val="00A147EE"/>
    <w:rsid w:val="00A14D34"/>
    <w:rsid w:val="00A15384"/>
    <w:rsid w:val="00A157B7"/>
    <w:rsid w:val="00A1672B"/>
    <w:rsid w:val="00A1741A"/>
    <w:rsid w:val="00A20812"/>
    <w:rsid w:val="00A20C9B"/>
    <w:rsid w:val="00A21A4A"/>
    <w:rsid w:val="00A22559"/>
    <w:rsid w:val="00A22D7C"/>
    <w:rsid w:val="00A23286"/>
    <w:rsid w:val="00A23701"/>
    <w:rsid w:val="00A2387F"/>
    <w:rsid w:val="00A23AA5"/>
    <w:rsid w:val="00A23FC0"/>
    <w:rsid w:val="00A24AD2"/>
    <w:rsid w:val="00A24E38"/>
    <w:rsid w:val="00A24E7F"/>
    <w:rsid w:val="00A25C1D"/>
    <w:rsid w:val="00A25FA9"/>
    <w:rsid w:val="00A26411"/>
    <w:rsid w:val="00A30B85"/>
    <w:rsid w:val="00A30F14"/>
    <w:rsid w:val="00A31530"/>
    <w:rsid w:val="00A31912"/>
    <w:rsid w:val="00A32167"/>
    <w:rsid w:val="00A33D52"/>
    <w:rsid w:val="00A35048"/>
    <w:rsid w:val="00A351EE"/>
    <w:rsid w:val="00A35627"/>
    <w:rsid w:val="00A3598B"/>
    <w:rsid w:val="00A35DE4"/>
    <w:rsid w:val="00A40B09"/>
    <w:rsid w:val="00A42AEC"/>
    <w:rsid w:val="00A42C60"/>
    <w:rsid w:val="00A4335A"/>
    <w:rsid w:val="00A43840"/>
    <w:rsid w:val="00A4385F"/>
    <w:rsid w:val="00A44CF5"/>
    <w:rsid w:val="00A452E7"/>
    <w:rsid w:val="00A45871"/>
    <w:rsid w:val="00A469FF"/>
    <w:rsid w:val="00A4775C"/>
    <w:rsid w:val="00A4783C"/>
    <w:rsid w:val="00A47BC9"/>
    <w:rsid w:val="00A502C6"/>
    <w:rsid w:val="00A52A80"/>
    <w:rsid w:val="00A53222"/>
    <w:rsid w:val="00A534EF"/>
    <w:rsid w:val="00A54341"/>
    <w:rsid w:val="00A5445D"/>
    <w:rsid w:val="00A5504A"/>
    <w:rsid w:val="00A55B3D"/>
    <w:rsid w:val="00A56562"/>
    <w:rsid w:val="00A6075D"/>
    <w:rsid w:val="00A63505"/>
    <w:rsid w:val="00A63D80"/>
    <w:rsid w:val="00A63E3E"/>
    <w:rsid w:val="00A6421B"/>
    <w:rsid w:val="00A64A7A"/>
    <w:rsid w:val="00A65A25"/>
    <w:rsid w:val="00A67075"/>
    <w:rsid w:val="00A67E33"/>
    <w:rsid w:val="00A707DD"/>
    <w:rsid w:val="00A70937"/>
    <w:rsid w:val="00A710D6"/>
    <w:rsid w:val="00A71168"/>
    <w:rsid w:val="00A718F1"/>
    <w:rsid w:val="00A73C19"/>
    <w:rsid w:val="00A73EFD"/>
    <w:rsid w:val="00A74EE1"/>
    <w:rsid w:val="00A764EE"/>
    <w:rsid w:val="00A76875"/>
    <w:rsid w:val="00A76A54"/>
    <w:rsid w:val="00A76AA7"/>
    <w:rsid w:val="00A80744"/>
    <w:rsid w:val="00A8123F"/>
    <w:rsid w:val="00A829D4"/>
    <w:rsid w:val="00A82B3F"/>
    <w:rsid w:val="00A8330C"/>
    <w:rsid w:val="00A83CEE"/>
    <w:rsid w:val="00A8439E"/>
    <w:rsid w:val="00A8457D"/>
    <w:rsid w:val="00A84740"/>
    <w:rsid w:val="00A90D08"/>
    <w:rsid w:val="00A91184"/>
    <w:rsid w:val="00A92E0B"/>
    <w:rsid w:val="00A9316A"/>
    <w:rsid w:val="00A931E2"/>
    <w:rsid w:val="00A940B8"/>
    <w:rsid w:val="00A94120"/>
    <w:rsid w:val="00A95452"/>
    <w:rsid w:val="00A968B0"/>
    <w:rsid w:val="00A96A70"/>
    <w:rsid w:val="00A96E59"/>
    <w:rsid w:val="00A97B36"/>
    <w:rsid w:val="00A97CD3"/>
    <w:rsid w:val="00AA02F7"/>
    <w:rsid w:val="00AA1718"/>
    <w:rsid w:val="00AA28BC"/>
    <w:rsid w:val="00AA2A8B"/>
    <w:rsid w:val="00AA307C"/>
    <w:rsid w:val="00AA41D9"/>
    <w:rsid w:val="00AA4E41"/>
    <w:rsid w:val="00AA5622"/>
    <w:rsid w:val="00AA57E6"/>
    <w:rsid w:val="00AA5FC9"/>
    <w:rsid w:val="00AA6966"/>
    <w:rsid w:val="00AA69DA"/>
    <w:rsid w:val="00AA6AF2"/>
    <w:rsid w:val="00AA781D"/>
    <w:rsid w:val="00AB2030"/>
    <w:rsid w:val="00AB2546"/>
    <w:rsid w:val="00AB26E0"/>
    <w:rsid w:val="00AB38B7"/>
    <w:rsid w:val="00AB3DA9"/>
    <w:rsid w:val="00AB44F6"/>
    <w:rsid w:val="00AB51EC"/>
    <w:rsid w:val="00AB5CCA"/>
    <w:rsid w:val="00AB6C72"/>
    <w:rsid w:val="00AB7299"/>
    <w:rsid w:val="00AC0C12"/>
    <w:rsid w:val="00AC1952"/>
    <w:rsid w:val="00AC1C9E"/>
    <w:rsid w:val="00AC1D50"/>
    <w:rsid w:val="00AC22B1"/>
    <w:rsid w:val="00AC2ACF"/>
    <w:rsid w:val="00AC2C20"/>
    <w:rsid w:val="00AC2EFD"/>
    <w:rsid w:val="00AC3D6D"/>
    <w:rsid w:val="00AC46C2"/>
    <w:rsid w:val="00AC4917"/>
    <w:rsid w:val="00AC6778"/>
    <w:rsid w:val="00AC6B95"/>
    <w:rsid w:val="00AC70EF"/>
    <w:rsid w:val="00AD09E1"/>
    <w:rsid w:val="00AD09E2"/>
    <w:rsid w:val="00AD16CC"/>
    <w:rsid w:val="00AD2ACB"/>
    <w:rsid w:val="00AD313C"/>
    <w:rsid w:val="00AD54E8"/>
    <w:rsid w:val="00AD5BA1"/>
    <w:rsid w:val="00AD7136"/>
    <w:rsid w:val="00AD76C8"/>
    <w:rsid w:val="00AD7E15"/>
    <w:rsid w:val="00AE04E3"/>
    <w:rsid w:val="00AE06BC"/>
    <w:rsid w:val="00AE10D5"/>
    <w:rsid w:val="00AE18D6"/>
    <w:rsid w:val="00AE328D"/>
    <w:rsid w:val="00AE4BC8"/>
    <w:rsid w:val="00AE5F4B"/>
    <w:rsid w:val="00AE7FB3"/>
    <w:rsid w:val="00AF02FB"/>
    <w:rsid w:val="00AF07B3"/>
    <w:rsid w:val="00AF1757"/>
    <w:rsid w:val="00AF282D"/>
    <w:rsid w:val="00AF28DC"/>
    <w:rsid w:val="00AF349A"/>
    <w:rsid w:val="00AF3C8B"/>
    <w:rsid w:val="00AF4929"/>
    <w:rsid w:val="00AF50EF"/>
    <w:rsid w:val="00AF5850"/>
    <w:rsid w:val="00AF68EE"/>
    <w:rsid w:val="00AF6C58"/>
    <w:rsid w:val="00AF7561"/>
    <w:rsid w:val="00AF7BD1"/>
    <w:rsid w:val="00B00004"/>
    <w:rsid w:val="00B001B3"/>
    <w:rsid w:val="00B002A4"/>
    <w:rsid w:val="00B00841"/>
    <w:rsid w:val="00B02394"/>
    <w:rsid w:val="00B03C80"/>
    <w:rsid w:val="00B03DF9"/>
    <w:rsid w:val="00B03E97"/>
    <w:rsid w:val="00B045E7"/>
    <w:rsid w:val="00B05489"/>
    <w:rsid w:val="00B059F9"/>
    <w:rsid w:val="00B068FF"/>
    <w:rsid w:val="00B06C01"/>
    <w:rsid w:val="00B07CA7"/>
    <w:rsid w:val="00B10026"/>
    <w:rsid w:val="00B11E10"/>
    <w:rsid w:val="00B124B0"/>
    <w:rsid w:val="00B12CCB"/>
    <w:rsid w:val="00B12FA2"/>
    <w:rsid w:val="00B1319A"/>
    <w:rsid w:val="00B141A6"/>
    <w:rsid w:val="00B145FA"/>
    <w:rsid w:val="00B148A3"/>
    <w:rsid w:val="00B14F0C"/>
    <w:rsid w:val="00B20DE8"/>
    <w:rsid w:val="00B21B4F"/>
    <w:rsid w:val="00B22F66"/>
    <w:rsid w:val="00B23276"/>
    <w:rsid w:val="00B244E9"/>
    <w:rsid w:val="00B24BDD"/>
    <w:rsid w:val="00B24D59"/>
    <w:rsid w:val="00B24EDB"/>
    <w:rsid w:val="00B2661B"/>
    <w:rsid w:val="00B26664"/>
    <w:rsid w:val="00B2673D"/>
    <w:rsid w:val="00B26925"/>
    <w:rsid w:val="00B26EFF"/>
    <w:rsid w:val="00B2733C"/>
    <w:rsid w:val="00B319F3"/>
    <w:rsid w:val="00B31D30"/>
    <w:rsid w:val="00B32992"/>
    <w:rsid w:val="00B32D6D"/>
    <w:rsid w:val="00B32ECA"/>
    <w:rsid w:val="00B33226"/>
    <w:rsid w:val="00B357A5"/>
    <w:rsid w:val="00B362B7"/>
    <w:rsid w:val="00B40E12"/>
    <w:rsid w:val="00B41541"/>
    <w:rsid w:val="00B42987"/>
    <w:rsid w:val="00B42B9D"/>
    <w:rsid w:val="00B43D55"/>
    <w:rsid w:val="00B441FD"/>
    <w:rsid w:val="00B46D58"/>
    <w:rsid w:val="00B47772"/>
    <w:rsid w:val="00B50001"/>
    <w:rsid w:val="00B50814"/>
    <w:rsid w:val="00B525CA"/>
    <w:rsid w:val="00B52A2F"/>
    <w:rsid w:val="00B53A72"/>
    <w:rsid w:val="00B542B0"/>
    <w:rsid w:val="00B56ED5"/>
    <w:rsid w:val="00B576C5"/>
    <w:rsid w:val="00B57C2C"/>
    <w:rsid w:val="00B60C71"/>
    <w:rsid w:val="00B63182"/>
    <w:rsid w:val="00B637BD"/>
    <w:rsid w:val="00B6482B"/>
    <w:rsid w:val="00B64AB5"/>
    <w:rsid w:val="00B65ABE"/>
    <w:rsid w:val="00B6623E"/>
    <w:rsid w:val="00B6630B"/>
    <w:rsid w:val="00B66771"/>
    <w:rsid w:val="00B70223"/>
    <w:rsid w:val="00B71027"/>
    <w:rsid w:val="00B72177"/>
    <w:rsid w:val="00B72CDD"/>
    <w:rsid w:val="00B7372F"/>
    <w:rsid w:val="00B742ED"/>
    <w:rsid w:val="00B74786"/>
    <w:rsid w:val="00B747D6"/>
    <w:rsid w:val="00B74E71"/>
    <w:rsid w:val="00B75C89"/>
    <w:rsid w:val="00B7630C"/>
    <w:rsid w:val="00B76C23"/>
    <w:rsid w:val="00B76FA4"/>
    <w:rsid w:val="00B804AC"/>
    <w:rsid w:val="00B80989"/>
    <w:rsid w:val="00B80E85"/>
    <w:rsid w:val="00B80E8F"/>
    <w:rsid w:val="00B81DFF"/>
    <w:rsid w:val="00B82235"/>
    <w:rsid w:val="00B84190"/>
    <w:rsid w:val="00B841C5"/>
    <w:rsid w:val="00B85254"/>
    <w:rsid w:val="00B85FA1"/>
    <w:rsid w:val="00B86211"/>
    <w:rsid w:val="00B86D72"/>
    <w:rsid w:val="00B9095C"/>
    <w:rsid w:val="00B90B37"/>
    <w:rsid w:val="00B90B55"/>
    <w:rsid w:val="00B91E65"/>
    <w:rsid w:val="00B92159"/>
    <w:rsid w:val="00B92707"/>
    <w:rsid w:val="00B933D5"/>
    <w:rsid w:val="00B93746"/>
    <w:rsid w:val="00B93A2E"/>
    <w:rsid w:val="00B93FE3"/>
    <w:rsid w:val="00B968E0"/>
    <w:rsid w:val="00B97821"/>
    <w:rsid w:val="00BA0691"/>
    <w:rsid w:val="00BA13AD"/>
    <w:rsid w:val="00BA3866"/>
    <w:rsid w:val="00BA4625"/>
    <w:rsid w:val="00BA46E3"/>
    <w:rsid w:val="00BA4F5F"/>
    <w:rsid w:val="00BA59D7"/>
    <w:rsid w:val="00BA6BED"/>
    <w:rsid w:val="00BA6EC9"/>
    <w:rsid w:val="00BB022F"/>
    <w:rsid w:val="00BB2665"/>
    <w:rsid w:val="00BB2848"/>
    <w:rsid w:val="00BB28BE"/>
    <w:rsid w:val="00BB2DE6"/>
    <w:rsid w:val="00BB4233"/>
    <w:rsid w:val="00BB537E"/>
    <w:rsid w:val="00BB6220"/>
    <w:rsid w:val="00BB68B6"/>
    <w:rsid w:val="00BB739C"/>
    <w:rsid w:val="00BB78CC"/>
    <w:rsid w:val="00BB7D07"/>
    <w:rsid w:val="00BB7DA9"/>
    <w:rsid w:val="00BC000E"/>
    <w:rsid w:val="00BC0485"/>
    <w:rsid w:val="00BC129A"/>
    <w:rsid w:val="00BC2179"/>
    <w:rsid w:val="00BC46B9"/>
    <w:rsid w:val="00BC6930"/>
    <w:rsid w:val="00BC7AC5"/>
    <w:rsid w:val="00BD0611"/>
    <w:rsid w:val="00BD0904"/>
    <w:rsid w:val="00BD0BE9"/>
    <w:rsid w:val="00BD11E8"/>
    <w:rsid w:val="00BD29F9"/>
    <w:rsid w:val="00BD2A0D"/>
    <w:rsid w:val="00BD4A4E"/>
    <w:rsid w:val="00BD4D47"/>
    <w:rsid w:val="00BD4F4D"/>
    <w:rsid w:val="00BD69A7"/>
    <w:rsid w:val="00BD77D4"/>
    <w:rsid w:val="00BE0C1A"/>
    <w:rsid w:val="00BE0FB7"/>
    <w:rsid w:val="00BE4F7E"/>
    <w:rsid w:val="00BE61BA"/>
    <w:rsid w:val="00BE6251"/>
    <w:rsid w:val="00BE6F86"/>
    <w:rsid w:val="00BE7139"/>
    <w:rsid w:val="00BF0710"/>
    <w:rsid w:val="00BF2930"/>
    <w:rsid w:val="00BF2EB3"/>
    <w:rsid w:val="00BF3F9B"/>
    <w:rsid w:val="00BF4889"/>
    <w:rsid w:val="00BF4C50"/>
    <w:rsid w:val="00BF5022"/>
    <w:rsid w:val="00BF6452"/>
    <w:rsid w:val="00C005CC"/>
    <w:rsid w:val="00C02380"/>
    <w:rsid w:val="00C0321F"/>
    <w:rsid w:val="00C03849"/>
    <w:rsid w:val="00C03BBC"/>
    <w:rsid w:val="00C0535A"/>
    <w:rsid w:val="00C05856"/>
    <w:rsid w:val="00C0799E"/>
    <w:rsid w:val="00C10C2A"/>
    <w:rsid w:val="00C119B2"/>
    <w:rsid w:val="00C119E7"/>
    <w:rsid w:val="00C12141"/>
    <w:rsid w:val="00C13540"/>
    <w:rsid w:val="00C13D4C"/>
    <w:rsid w:val="00C166AD"/>
    <w:rsid w:val="00C21275"/>
    <w:rsid w:val="00C2175D"/>
    <w:rsid w:val="00C2201C"/>
    <w:rsid w:val="00C22834"/>
    <w:rsid w:val="00C2354F"/>
    <w:rsid w:val="00C23763"/>
    <w:rsid w:val="00C24070"/>
    <w:rsid w:val="00C241D3"/>
    <w:rsid w:val="00C30A89"/>
    <w:rsid w:val="00C323DA"/>
    <w:rsid w:val="00C324AB"/>
    <w:rsid w:val="00C338DA"/>
    <w:rsid w:val="00C33FE3"/>
    <w:rsid w:val="00C34362"/>
    <w:rsid w:val="00C34710"/>
    <w:rsid w:val="00C353DE"/>
    <w:rsid w:val="00C358B7"/>
    <w:rsid w:val="00C36574"/>
    <w:rsid w:val="00C3660A"/>
    <w:rsid w:val="00C36D3C"/>
    <w:rsid w:val="00C37264"/>
    <w:rsid w:val="00C37312"/>
    <w:rsid w:val="00C37A7A"/>
    <w:rsid w:val="00C4022E"/>
    <w:rsid w:val="00C40759"/>
    <w:rsid w:val="00C412EC"/>
    <w:rsid w:val="00C42691"/>
    <w:rsid w:val="00C431FC"/>
    <w:rsid w:val="00C434AA"/>
    <w:rsid w:val="00C43604"/>
    <w:rsid w:val="00C44714"/>
    <w:rsid w:val="00C44956"/>
    <w:rsid w:val="00C44E40"/>
    <w:rsid w:val="00C455E2"/>
    <w:rsid w:val="00C45BBC"/>
    <w:rsid w:val="00C4747E"/>
    <w:rsid w:val="00C474C0"/>
    <w:rsid w:val="00C4771C"/>
    <w:rsid w:val="00C47D2D"/>
    <w:rsid w:val="00C50F46"/>
    <w:rsid w:val="00C511EF"/>
    <w:rsid w:val="00C56874"/>
    <w:rsid w:val="00C56DA4"/>
    <w:rsid w:val="00C60192"/>
    <w:rsid w:val="00C60D84"/>
    <w:rsid w:val="00C6153A"/>
    <w:rsid w:val="00C616FC"/>
    <w:rsid w:val="00C619D4"/>
    <w:rsid w:val="00C62104"/>
    <w:rsid w:val="00C62C73"/>
    <w:rsid w:val="00C62FA1"/>
    <w:rsid w:val="00C6375D"/>
    <w:rsid w:val="00C6405E"/>
    <w:rsid w:val="00C64471"/>
    <w:rsid w:val="00C64F7F"/>
    <w:rsid w:val="00C659F6"/>
    <w:rsid w:val="00C65F59"/>
    <w:rsid w:val="00C65F86"/>
    <w:rsid w:val="00C6732D"/>
    <w:rsid w:val="00C67383"/>
    <w:rsid w:val="00C7143D"/>
    <w:rsid w:val="00C714DB"/>
    <w:rsid w:val="00C71D18"/>
    <w:rsid w:val="00C72510"/>
    <w:rsid w:val="00C739D2"/>
    <w:rsid w:val="00C741D4"/>
    <w:rsid w:val="00C74771"/>
    <w:rsid w:val="00C74912"/>
    <w:rsid w:val="00C74B3F"/>
    <w:rsid w:val="00C7500F"/>
    <w:rsid w:val="00C75B90"/>
    <w:rsid w:val="00C7627D"/>
    <w:rsid w:val="00C76831"/>
    <w:rsid w:val="00C768B2"/>
    <w:rsid w:val="00C7742A"/>
    <w:rsid w:val="00C77785"/>
    <w:rsid w:val="00C77BD4"/>
    <w:rsid w:val="00C8043A"/>
    <w:rsid w:val="00C807F3"/>
    <w:rsid w:val="00C80C5A"/>
    <w:rsid w:val="00C81A01"/>
    <w:rsid w:val="00C81D1F"/>
    <w:rsid w:val="00C82CF5"/>
    <w:rsid w:val="00C8324F"/>
    <w:rsid w:val="00C84979"/>
    <w:rsid w:val="00C85485"/>
    <w:rsid w:val="00C905D6"/>
    <w:rsid w:val="00C91B27"/>
    <w:rsid w:val="00C92827"/>
    <w:rsid w:val="00C92DC6"/>
    <w:rsid w:val="00C9303D"/>
    <w:rsid w:val="00C9405A"/>
    <w:rsid w:val="00C94D4E"/>
    <w:rsid w:val="00C95C7B"/>
    <w:rsid w:val="00C9612F"/>
    <w:rsid w:val="00C96E2F"/>
    <w:rsid w:val="00C97EA0"/>
    <w:rsid w:val="00CA028E"/>
    <w:rsid w:val="00CA08B5"/>
    <w:rsid w:val="00CA2039"/>
    <w:rsid w:val="00CA20D3"/>
    <w:rsid w:val="00CA29FF"/>
    <w:rsid w:val="00CA3B60"/>
    <w:rsid w:val="00CA3BC7"/>
    <w:rsid w:val="00CA3D13"/>
    <w:rsid w:val="00CA4754"/>
    <w:rsid w:val="00CA60BF"/>
    <w:rsid w:val="00CA6366"/>
    <w:rsid w:val="00CA68B9"/>
    <w:rsid w:val="00CA6B57"/>
    <w:rsid w:val="00CA6D7A"/>
    <w:rsid w:val="00CA7A21"/>
    <w:rsid w:val="00CB118C"/>
    <w:rsid w:val="00CB1726"/>
    <w:rsid w:val="00CB376F"/>
    <w:rsid w:val="00CB4754"/>
    <w:rsid w:val="00CB5798"/>
    <w:rsid w:val="00CB6AC6"/>
    <w:rsid w:val="00CB6B51"/>
    <w:rsid w:val="00CC0683"/>
    <w:rsid w:val="00CC1C2E"/>
    <w:rsid w:val="00CC2494"/>
    <w:rsid w:val="00CC269D"/>
    <w:rsid w:val="00CC38B2"/>
    <w:rsid w:val="00CC44A5"/>
    <w:rsid w:val="00CC486C"/>
    <w:rsid w:val="00CC4E5B"/>
    <w:rsid w:val="00CC51BF"/>
    <w:rsid w:val="00CC5843"/>
    <w:rsid w:val="00CC5B39"/>
    <w:rsid w:val="00CC5FDA"/>
    <w:rsid w:val="00CC6688"/>
    <w:rsid w:val="00CC7D18"/>
    <w:rsid w:val="00CD0E2B"/>
    <w:rsid w:val="00CD1757"/>
    <w:rsid w:val="00CD1DB1"/>
    <w:rsid w:val="00CD2603"/>
    <w:rsid w:val="00CD4467"/>
    <w:rsid w:val="00CD4A6D"/>
    <w:rsid w:val="00CD5725"/>
    <w:rsid w:val="00CD72DC"/>
    <w:rsid w:val="00CE0E30"/>
    <w:rsid w:val="00CE2AD6"/>
    <w:rsid w:val="00CE30AF"/>
    <w:rsid w:val="00CE30B2"/>
    <w:rsid w:val="00CE319D"/>
    <w:rsid w:val="00CE57D7"/>
    <w:rsid w:val="00CE6651"/>
    <w:rsid w:val="00CE7623"/>
    <w:rsid w:val="00CF1F75"/>
    <w:rsid w:val="00CF2395"/>
    <w:rsid w:val="00CF2875"/>
    <w:rsid w:val="00CF405A"/>
    <w:rsid w:val="00CF6062"/>
    <w:rsid w:val="00CF6862"/>
    <w:rsid w:val="00D006E8"/>
    <w:rsid w:val="00D01775"/>
    <w:rsid w:val="00D031C7"/>
    <w:rsid w:val="00D03250"/>
    <w:rsid w:val="00D03B4C"/>
    <w:rsid w:val="00D07443"/>
    <w:rsid w:val="00D077E5"/>
    <w:rsid w:val="00D103C6"/>
    <w:rsid w:val="00D12B12"/>
    <w:rsid w:val="00D12DC7"/>
    <w:rsid w:val="00D138B5"/>
    <w:rsid w:val="00D13910"/>
    <w:rsid w:val="00D140B1"/>
    <w:rsid w:val="00D149D0"/>
    <w:rsid w:val="00D15E3B"/>
    <w:rsid w:val="00D20A24"/>
    <w:rsid w:val="00D212BD"/>
    <w:rsid w:val="00D221D5"/>
    <w:rsid w:val="00D224DA"/>
    <w:rsid w:val="00D22842"/>
    <w:rsid w:val="00D2356F"/>
    <w:rsid w:val="00D24208"/>
    <w:rsid w:val="00D245C2"/>
    <w:rsid w:val="00D25C67"/>
    <w:rsid w:val="00D25FDD"/>
    <w:rsid w:val="00D275D2"/>
    <w:rsid w:val="00D31338"/>
    <w:rsid w:val="00D317F1"/>
    <w:rsid w:val="00D33969"/>
    <w:rsid w:val="00D349FF"/>
    <w:rsid w:val="00D3604F"/>
    <w:rsid w:val="00D366B9"/>
    <w:rsid w:val="00D37A54"/>
    <w:rsid w:val="00D37CA5"/>
    <w:rsid w:val="00D40D15"/>
    <w:rsid w:val="00D410D5"/>
    <w:rsid w:val="00D422E8"/>
    <w:rsid w:val="00D44119"/>
    <w:rsid w:val="00D47AEE"/>
    <w:rsid w:val="00D47B1B"/>
    <w:rsid w:val="00D5121A"/>
    <w:rsid w:val="00D514D7"/>
    <w:rsid w:val="00D51C46"/>
    <w:rsid w:val="00D5211A"/>
    <w:rsid w:val="00D5245F"/>
    <w:rsid w:val="00D528EE"/>
    <w:rsid w:val="00D535C1"/>
    <w:rsid w:val="00D53E38"/>
    <w:rsid w:val="00D55A81"/>
    <w:rsid w:val="00D56D04"/>
    <w:rsid w:val="00D56D9A"/>
    <w:rsid w:val="00D606B8"/>
    <w:rsid w:val="00D60CF8"/>
    <w:rsid w:val="00D613D6"/>
    <w:rsid w:val="00D614BF"/>
    <w:rsid w:val="00D6204A"/>
    <w:rsid w:val="00D62AA5"/>
    <w:rsid w:val="00D63A7D"/>
    <w:rsid w:val="00D6578E"/>
    <w:rsid w:val="00D65B77"/>
    <w:rsid w:val="00D67CB1"/>
    <w:rsid w:val="00D67CD1"/>
    <w:rsid w:val="00D70B07"/>
    <w:rsid w:val="00D70BDA"/>
    <w:rsid w:val="00D714BA"/>
    <w:rsid w:val="00D71964"/>
    <w:rsid w:val="00D71C6D"/>
    <w:rsid w:val="00D7326D"/>
    <w:rsid w:val="00D73344"/>
    <w:rsid w:val="00D73668"/>
    <w:rsid w:val="00D7397D"/>
    <w:rsid w:val="00D74860"/>
    <w:rsid w:val="00D75B99"/>
    <w:rsid w:val="00D77C1E"/>
    <w:rsid w:val="00D80482"/>
    <w:rsid w:val="00D80EDB"/>
    <w:rsid w:val="00D81666"/>
    <w:rsid w:val="00D81920"/>
    <w:rsid w:val="00D81A37"/>
    <w:rsid w:val="00D81B89"/>
    <w:rsid w:val="00D82633"/>
    <w:rsid w:val="00D82680"/>
    <w:rsid w:val="00D82C30"/>
    <w:rsid w:val="00D82D3D"/>
    <w:rsid w:val="00D82D7F"/>
    <w:rsid w:val="00D83A52"/>
    <w:rsid w:val="00D846A3"/>
    <w:rsid w:val="00D857CF"/>
    <w:rsid w:val="00D86AED"/>
    <w:rsid w:val="00D8787B"/>
    <w:rsid w:val="00D879B9"/>
    <w:rsid w:val="00D90BE9"/>
    <w:rsid w:val="00D91926"/>
    <w:rsid w:val="00D91A62"/>
    <w:rsid w:val="00D925B2"/>
    <w:rsid w:val="00D92719"/>
    <w:rsid w:val="00D92C1C"/>
    <w:rsid w:val="00D94845"/>
    <w:rsid w:val="00D976F5"/>
    <w:rsid w:val="00DA135A"/>
    <w:rsid w:val="00DA1921"/>
    <w:rsid w:val="00DA477F"/>
    <w:rsid w:val="00DA481A"/>
    <w:rsid w:val="00DA7365"/>
    <w:rsid w:val="00DA76F7"/>
    <w:rsid w:val="00DA7FF9"/>
    <w:rsid w:val="00DB0B9E"/>
    <w:rsid w:val="00DB1FCA"/>
    <w:rsid w:val="00DB25E3"/>
    <w:rsid w:val="00DB3D43"/>
    <w:rsid w:val="00DB4800"/>
    <w:rsid w:val="00DB505F"/>
    <w:rsid w:val="00DB5155"/>
    <w:rsid w:val="00DC1D30"/>
    <w:rsid w:val="00DC2644"/>
    <w:rsid w:val="00DC37BF"/>
    <w:rsid w:val="00DC503F"/>
    <w:rsid w:val="00DC5769"/>
    <w:rsid w:val="00DC6189"/>
    <w:rsid w:val="00DC7D97"/>
    <w:rsid w:val="00DD05A6"/>
    <w:rsid w:val="00DD05B9"/>
    <w:rsid w:val="00DD14E9"/>
    <w:rsid w:val="00DD157C"/>
    <w:rsid w:val="00DD1DDE"/>
    <w:rsid w:val="00DD2F99"/>
    <w:rsid w:val="00DD319C"/>
    <w:rsid w:val="00DD3A83"/>
    <w:rsid w:val="00DD3D87"/>
    <w:rsid w:val="00DD3DF2"/>
    <w:rsid w:val="00DD62BF"/>
    <w:rsid w:val="00DD7BD4"/>
    <w:rsid w:val="00DD7C0A"/>
    <w:rsid w:val="00DE0914"/>
    <w:rsid w:val="00DE309F"/>
    <w:rsid w:val="00DE31B6"/>
    <w:rsid w:val="00DE3597"/>
    <w:rsid w:val="00DE42A3"/>
    <w:rsid w:val="00DE4ECF"/>
    <w:rsid w:val="00DE5104"/>
    <w:rsid w:val="00DE5C79"/>
    <w:rsid w:val="00DE61EC"/>
    <w:rsid w:val="00DE76FA"/>
    <w:rsid w:val="00DF182B"/>
    <w:rsid w:val="00DF1B35"/>
    <w:rsid w:val="00DF1E76"/>
    <w:rsid w:val="00DF392B"/>
    <w:rsid w:val="00DF3ACB"/>
    <w:rsid w:val="00DF3EEC"/>
    <w:rsid w:val="00DF4CF9"/>
    <w:rsid w:val="00DF5D51"/>
    <w:rsid w:val="00DF729D"/>
    <w:rsid w:val="00E00F0C"/>
    <w:rsid w:val="00E016A2"/>
    <w:rsid w:val="00E01AAB"/>
    <w:rsid w:val="00E02098"/>
    <w:rsid w:val="00E02348"/>
    <w:rsid w:val="00E02AEB"/>
    <w:rsid w:val="00E03D0E"/>
    <w:rsid w:val="00E03D9B"/>
    <w:rsid w:val="00E043A9"/>
    <w:rsid w:val="00E06579"/>
    <w:rsid w:val="00E06E84"/>
    <w:rsid w:val="00E07461"/>
    <w:rsid w:val="00E10373"/>
    <w:rsid w:val="00E1044C"/>
    <w:rsid w:val="00E105D7"/>
    <w:rsid w:val="00E1082D"/>
    <w:rsid w:val="00E10E9A"/>
    <w:rsid w:val="00E11EE7"/>
    <w:rsid w:val="00E11F0D"/>
    <w:rsid w:val="00E12814"/>
    <w:rsid w:val="00E140D6"/>
    <w:rsid w:val="00E14887"/>
    <w:rsid w:val="00E15676"/>
    <w:rsid w:val="00E16DC6"/>
    <w:rsid w:val="00E16DE7"/>
    <w:rsid w:val="00E16E6E"/>
    <w:rsid w:val="00E16F14"/>
    <w:rsid w:val="00E17C49"/>
    <w:rsid w:val="00E201F2"/>
    <w:rsid w:val="00E20BC2"/>
    <w:rsid w:val="00E215CE"/>
    <w:rsid w:val="00E217BB"/>
    <w:rsid w:val="00E21A15"/>
    <w:rsid w:val="00E22273"/>
    <w:rsid w:val="00E2285D"/>
    <w:rsid w:val="00E22E7A"/>
    <w:rsid w:val="00E23279"/>
    <w:rsid w:val="00E2374B"/>
    <w:rsid w:val="00E24C65"/>
    <w:rsid w:val="00E24E94"/>
    <w:rsid w:val="00E26349"/>
    <w:rsid w:val="00E26ACF"/>
    <w:rsid w:val="00E26D7F"/>
    <w:rsid w:val="00E30FBE"/>
    <w:rsid w:val="00E3108B"/>
    <w:rsid w:val="00E31A9C"/>
    <w:rsid w:val="00E325AB"/>
    <w:rsid w:val="00E33198"/>
    <w:rsid w:val="00E33EA3"/>
    <w:rsid w:val="00E344E0"/>
    <w:rsid w:val="00E3534E"/>
    <w:rsid w:val="00E35DF1"/>
    <w:rsid w:val="00E3638C"/>
    <w:rsid w:val="00E37377"/>
    <w:rsid w:val="00E3744F"/>
    <w:rsid w:val="00E37A3B"/>
    <w:rsid w:val="00E40265"/>
    <w:rsid w:val="00E4047D"/>
    <w:rsid w:val="00E40A70"/>
    <w:rsid w:val="00E40FE0"/>
    <w:rsid w:val="00E40FE6"/>
    <w:rsid w:val="00E4117E"/>
    <w:rsid w:val="00E42371"/>
    <w:rsid w:val="00E42858"/>
    <w:rsid w:val="00E429A7"/>
    <w:rsid w:val="00E42EFA"/>
    <w:rsid w:val="00E4323D"/>
    <w:rsid w:val="00E437B0"/>
    <w:rsid w:val="00E4475A"/>
    <w:rsid w:val="00E473F1"/>
    <w:rsid w:val="00E47795"/>
    <w:rsid w:val="00E47A80"/>
    <w:rsid w:val="00E47EB7"/>
    <w:rsid w:val="00E500F4"/>
    <w:rsid w:val="00E50AD9"/>
    <w:rsid w:val="00E510AF"/>
    <w:rsid w:val="00E51B0F"/>
    <w:rsid w:val="00E5341B"/>
    <w:rsid w:val="00E53670"/>
    <w:rsid w:val="00E553BC"/>
    <w:rsid w:val="00E554FE"/>
    <w:rsid w:val="00E5565D"/>
    <w:rsid w:val="00E55C04"/>
    <w:rsid w:val="00E56710"/>
    <w:rsid w:val="00E56E09"/>
    <w:rsid w:val="00E57098"/>
    <w:rsid w:val="00E570E8"/>
    <w:rsid w:val="00E57BBE"/>
    <w:rsid w:val="00E57C82"/>
    <w:rsid w:val="00E6170C"/>
    <w:rsid w:val="00E61E99"/>
    <w:rsid w:val="00E62762"/>
    <w:rsid w:val="00E628A1"/>
    <w:rsid w:val="00E62AA8"/>
    <w:rsid w:val="00E62E74"/>
    <w:rsid w:val="00E6409B"/>
    <w:rsid w:val="00E643F2"/>
    <w:rsid w:val="00E64B81"/>
    <w:rsid w:val="00E64FD3"/>
    <w:rsid w:val="00E67E31"/>
    <w:rsid w:val="00E700FB"/>
    <w:rsid w:val="00E708C3"/>
    <w:rsid w:val="00E727FA"/>
    <w:rsid w:val="00E7293A"/>
    <w:rsid w:val="00E75672"/>
    <w:rsid w:val="00E76F97"/>
    <w:rsid w:val="00E76FC6"/>
    <w:rsid w:val="00E80515"/>
    <w:rsid w:val="00E80F4E"/>
    <w:rsid w:val="00E834E3"/>
    <w:rsid w:val="00E839D9"/>
    <w:rsid w:val="00E83AEF"/>
    <w:rsid w:val="00E84AB5"/>
    <w:rsid w:val="00E84DD3"/>
    <w:rsid w:val="00E8723A"/>
    <w:rsid w:val="00E90B08"/>
    <w:rsid w:val="00E920E8"/>
    <w:rsid w:val="00E93B26"/>
    <w:rsid w:val="00E93F70"/>
    <w:rsid w:val="00E9404F"/>
    <w:rsid w:val="00E94380"/>
    <w:rsid w:val="00E949F8"/>
    <w:rsid w:val="00E95898"/>
    <w:rsid w:val="00E9713F"/>
    <w:rsid w:val="00E978CD"/>
    <w:rsid w:val="00EA06B9"/>
    <w:rsid w:val="00EA073F"/>
    <w:rsid w:val="00EA0A39"/>
    <w:rsid w:val="00EA1400"/>
    <w:rsid w:val="00EA3D4C"/>
    <w:rsid w:val="00EA4BFC"/>
    <w:rsid w:val="00EA5BA5"/>
    <w:rsid w:val="00EB0453"/>
    <w:rsid w:val="00EB1598"/>
    <w:rsid w:val="00EB1E48"/>
    <w:rsid w:val="00EB270F"/>
    <w:rsid w:val="00EB2949"/>
    <w:rsid w:val="00EB4E04"/>
    <w:rsid w:val="00EB64F5"/>
    <w:rsid w:val="00EB7D5A"/>
    <w:rsid w:val="00EC0055"/>
    <w:rsid w:val="00EC01EE"/>
    <w:rsid w:val="00EC05A6"/>
    <w:rsid w:val="00EC0C66"/>
    <w:rsid w:val="00EC0F2E"/>
    <w:rsid w:val="00EC1195"/>
    <w:rsid w:val="00EC163B"/>
    <w:rsid w:val="00EC22AB"/>
    <w:rsid w:val="00EC278B"/>
    <w:rsid w:val="00EC2C30"/>
    <w:rsid w:val="00EC3BAD"/>
    <w:rsid w:val="00EC490B"/>
    <w:rsid w:val="00EC7390"/>
    <w:rsid w:val="00EC7C21"/>
    <w:rsid w:val="00EC7C38"/>
    <w:rsid w:val="00ED0C3F"/>
    <w:rsid w:val="00ED1357"/>
    <w:rsid w:val="00ED1931"/>
    <w:rsid w:val="00ED309E"/>
    <w:rsid w:val="00ED3908"/>
    <w:rsid w:val="00ED3CAC"/>
    <w:rsid w:val="00ED48E6"/>
    <w:rsid w:val="00ED4A0F"/>
    <w:rsid w:val="00ED602A"/>
    <w:rsid w:val="00ED6044"/>
    <w:rsid w:val="00ED6329"/>
    <w:rsid w:val="00ED693B"/>
    <w:rsid w:val="00ED7588"/>
    <w:rsid w:val="00ED7B21"/>
    <w:rsid w:val="00ED7FBD"/>
    <w:rsid w:val="00EE0ABC"/>
    <w:rsid w:val="00EE0CBC"/>
    <w:rsid w:val="00EE1763"/>
    <w:rsid w:val="00EE1C19"/>
    <w:rsid w:val="00EE1DE2"/>
    <w:rsid w:val="00EE251F"/>
    <w:rsid w:val="00EE3426"/>
    <w:rsid w:val="00EE49A0"/>
    <w:rsid w:val="00EE4A3E"/>
    <w:rsid w:val="00EE5A8B"/>
    <w:rsid w:val="00EE5F53"/>
    <w:rsid w:val="00EE6A8F"/>
    <w:rsid w:val="00EE6DE4"/>
    <w:rsid w:val="00EE765A"/>
    <w:rsid w:val="00EF08F1"/>
    <w:rsid w:val="00EF1DA8"/>
    <w:rsid w:val="00EF3C7F"/>
    <w:rsid w:val="00EF44B5"/>
    <w:rsid w:val="00EF45B3"/>
    <w:rsid w:val="00EF46C6"/>
    <w:rsid w:val="00EF6320"/>
    <w:rsid w:val="00EF6802"/>
    <w:rsid w:val="00EF78A7"/>
    <w:rsid w:val="00EF78F9"/>
    <w:rsid w:val="00EF7DF3"/>
    <w:rsid w:val="00EF7FCC"/>
    <w:rsid w:val="00F000B0"/>
    <w:rsid w:val="00F00188"/>
    <w:rsid w:val="00F0108D"/>
    <w:rsid w:val="00F02D09"/>
    <w:rsid w:val="00F0324D"/>
    <w:rsid w:val="00F037B8"/>
    <w:rsid w:val="00F04567"/>
    <w:rsid w:val="00F04BCA"/>
    <w:rsid w:val="00F04DE6"/>
    <w:rsid w:val="00F0501C"/>
    <w:rsid w:val="00F11183"/>
    <w:rsid w:val="00F11723"/>
    <w:rsid w:val="00F118F4"/>
    <w:rsid w:val="00F12127"/>
    <w:rsid w:val="00F12541"/>
    <w:rsid w:val="00F12AF0"/>
    <w:rsid w:val="00F12C9A"/>
    <w:rsid w:val="00F14625"/>
    <w:rsid w:val="00F206A2"/>
    <w:rsid w:val="00F20A14"/>
    <w:rsid w:val="00F2206B"/>
    <w:rsid w:val="00F2209A"/>
    <w:rsid w:val="00F229AE"/>
    <w:rsid w:val="00F23060"/>
    <w:rsid w:val="00F23EA1"/>
    <w:rsid w:val="00F24BBA"/>
    <w:rsid w:val="00F25912"/>
    <w:rsid w:val="00F259EE"/>
    <w:rsid w:val="00F26014"/>
    <w:rsid w:val="00F26691"/>
    <w:rsid w:val="00F26915"/>
    <w:rsid w:val="00F2706F"/>
    <w:rsid w:val="00F27521"/>
    <w:rsid w:val="00F306FF"/>
    <w:rsid w:val="00F322F9"/>
    <w:rsid w:val="00F3341A"/>
    <w:rsid w:val="00F35D43"/>
    <w:rsid w:val="00F40A73"/>
    <w:rsid w:val="00F40C63"/>
    <w:rsid w:val="00F413F5"/>
    <w:rsid w:val="00F41721"/>
    <w:rsid w:val="00F41A05"/>
    <w:rsid w:val="00F41E17"/>
    <w:rsid w:val="00F4236F"/>
    <w:rsid w:val="00F42E7E"/>
    <w:rsid w:val="00F44B22"/>
    <w:rsid w:val="00F457FB"/>
    <w:rsid w:val="00F4582C"/>
    <w:rsid w:val="00F46387"/>
    <w:rsid w:val="00F4671E"/>
    <w:rsid w:val="00F47784"/>
    <w:rsid w:val="00F504F5"/>
    <w:rsid w:val="00F50ACC"/>
    <w:rsid w:val="00F51289"/>
    <w:rsid w:val="00F51B54"/>
    <w:rsid w:val="00F51E25"/>
    <w:rsid w:val="00F52802"/>
    <w:rsid w:val="00F544CD"/>
    <w:rsid w:val="00F5477F"/>
    <w:rsid w:val="00F548FC"/>
    <w:rsid w:val="00F54D05"/>
    <w:rsid w:val="00F55691"/>
    <w:rsid w:val="00F55742"/>
    <w:rsid w:val="00F56749"/>
    <w:rsid w:val="00F57A22"/>
    <w:rsid w:val="00F6054F"/>
    <w:rsid w:val="00F60CFE"/>
    <w:rsid w:val="00F622C2"/>
    <w:rsid w:val="00F62F3C"/>
    <w:rsid w:val="00F6454A"/>
    <w:rsid w:val="00F649B2"/>
    <w:rsid w:val="00F659BD"/>
    <w:rsid w:val="00F65BFA"/>
    <w:rsid w:val="00F65E3F"/>
    <w:rsid w:val="00F67834"/>
    <w:rsid w:val="00F67DF2"/>
    <w:rsid w:val="00F70156"/>
    <w:rsid w:val="00F70BCC"/>
    <w:rsid w:val="00F71870"/>
    <w:rsid w:val="00F718E4"/>
    <w:rsid w:val="00F72721"/>
    <w:rsid w:val="00F73CB8"/>
    <w:rsid w:val="00F73D8C"/>
    <w:rsid w:val="00F740C1"/>
    <w:rsid w:val="00F74415"/>
    <w:rsid w:val="00F749E9"/>
    <w:rsid w:val="00F75876"/>
    <w:rsid w:val="00F775C8"/>
    <w:rsid w:val="00F779ED"/>
    <w:rsid w:val="00F8023C"/>
    <w:rsid w:val="00F80482"/>
    <w:rsid w:val="00F80CCB"/>
    <w:rsid w:val="00F80F36"/>
    <w:rsid w:val="00F83538"/>
    <w:rsid w:val="00F8373A"/>
    <w:rsid w:val="00F83969"/>
    <w:rsid w:val="00F83BDC"/>
    <w:rsid w:val="00F84311"/>
    <w:rsid w:val="00F84C29"/>
    <w:rsid w:val="00F85172"/>
    <w:rsid w:val="00F861CD"/>
    <w:rsid w:val="00F86562"/>
    <w:rsid w:val="00F90B8E"/>
    <w:rsid w:val="00F912B8"/>
    <w:rsid w:val="00F924F3"/>
    <w:rsid w:val="00F92EE1"/>
    <w:rsid w:val="00F93004"/>
    <w:rsid w:val="00F95B05"/>
    <w:rsid w:val="00F95DF5"/>
    <w:rsid w:val="00F9678C"/>
    <w:rsid w:val="00FA01BD"/>
    <w:rsid w:val="00FA328E"/>
    <w:rsid w:val="00FA4194"/>
    <w:rsid w:val="00FA48EC"/>
    <w:rsid w:val="00FA4AAB"/>
    <w:rsid w:val="00FA56A3"/>
    <w:rsid w:val="00FA6211"/>
    <w:rsid w:val="00FB07CA"/>
    <w:rsid w:val="00FB17E8"/>
    <w:rsid w:val="00FB1EE8"/>
    <w:rsid w:val="00FB39FC"/>
    <w:rsid w:val="00FB3FF8"/>
    <w:rsid w:val="00FB53A6"/>
    <w:rsid w:val="00FB5589"/>
    <w:rsid w:val="00FB55C4"/>
    <w:rsid w:val="00FB68D9"/>
    <w:rsid w:val="00FB76B8"/>
    <w:rsid w:val="00FB795A"/>
    <w:rsid w:val="00FC0E01"/>
    <w:rsid w:val="00FC0FD2"/>
    <w:rsid w:val="00FC2DF2"/>
    <w:rsid w:val="00FC38E0"/>
    <w:rsid w:val="00FC399E"/>
    <w:rsid w:val="00FC43F1"/>
    <w:rsid w:val="00FC4881"/>
    <w:rsid w:val="00FC4C0E"/>
    <w:rsid w:val="00FC4C84"/>
    <w:rsid w:val="00FC5F7E"/>
    <w:rsid w:val="00FC6055"/>
    <w:rsid w:val="00FC61ED"/>
    <w:rsid w:val="00FC639C"/>
    <w:rsid w:val="00FC6F3C"/>
    <w:rsid w:val="00FC78AA"/>
    <w:rsid w:val="00FC793C"/>
    <w:rsid w:val="00FD0220"/>
    <w:rsid w:val="00FD1545"/>
    <w:rsid w:val="00FD16D4"/>
    <w:rsid w:val="00FD2717"/>
    <w:rsid w:val="00FD2CA6"/>
    <w:rsid w:val="00FD3EEB"/>
    <w:rsid w:val="00FD41E6"/>
    <w:rsid w:val="00FD4208"/>
    <w:rsid w:val="00FD46A7"/>
    <w:rsid w:val="00FD4C4C"/>
    <w:rsid w:val="00FD5325"/>
    <w:rsid w:val="00FD60F3"/>
    <w:rsid w:val="00FD6FEA"/>
    <w:rsid w:val="00FD7EFD"/>
    <w:rsid w:val="00FE0199"/>
    <w:rsid w:val="00FE088B"/>
    <w:rsid w:val="00FE08AF"/>
    <w:rsid w:val="00FE0B1A"/>
    <w:rsid w:val="00FE1212"/>
    <w:rsid w:val="00FE1CA2"/>
    <w:rsid w:val="00FE37C2"/>
    <w:rsid w:val="00FE3A1C"/>
    <w:rsid w:val="00FE4CC2"/>
    <w:rsid w:val="00FE56E3"/>
    <w:rsid w:val="00FE7645"/>
    <w:rsid w:val="00FF1A23"/>
    <w:rsid w:val="00FF4262"/>
    <w:rsid w:val="00FF4522"/>
    <w:rsid w:val="00FF468F"/>
    <w:rsid w:val="00FF481E"/>
    <w:rsid w:val="00FF496C"/>
    <w:rsid w:val="00FF5E67"/>
    <w:rsid w:val="00FF6255"/>
    <w:rsid w:val="00FF6CE4"/>
    <w:rsid w:val="00FF706C"/>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2C65AF"/>
  <w15:docId w15:val="{9CF4BFD0-0299-4CA2-A0E1-0D66C322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67A"/>
  </w:style>
  <w:style w:type="paragraph" w:styleId="Heading1">
    <w:name w:val="heading 1"/>
    <w:basedOn w:val="Normal"/>
    <w:next w:val="Normal"/>
    <w:qFormat/>
    <w:rsid w:val="00C92DC6"/>
    <w:pPr>
      <w:keepNext/>
      <w:outlineLvl w:val="0"/>
    </w:pPr>
    <w:rPr>
      <w:b/>
      <w:sz w:val="24"/>
    </w:rPr>
  </w:style>
  <w:style w:type="paragraph" w:styleId="Heading2">
    <w:name w:val="heading 2"/>
    <w:basedOn w:val="Normal"/>
    <w:next w:val="Normal"/>
    <w:qFormat/>
    <w:rsid w:val="00C92DC6"/>
    <w:pPr>
      <w:keepNext/>
      <w:outlineLvl w:val="1"/>
    </w:pPr>
    <w:rPr>
      <w:sz w:val="24"/>
    </w:rPr>
  </w:style>
  <w:style w:type="paragraph" w:styleId="Heading3">
    <w:name w:val="heading 3"/>
    <w:basedOn w:val="Normal"/>
    <w:next w:val="Normal"/>
    <w:qFormat/>
    <w:rsid w:val="00C92DC6"/>
    <w:pPr>
      <w:keepNext/>
      <w:tabs>
        <w:tab w:val="left" w:pos="0"/>
        <w:tab w:val="left" w:pos="5040"/>
      </w:tabs>
      <w:ind w:left="3600" w:hanging="3600"/>
      <w:outlineLvl w:val="2"/>
    </w:pPr>
    <w:rPr>
      <w:sz w:val="24"/>
    </w:rPr>
  </w:style>
  <w:style w:type="paragraph" w:styleId="Heading4">
    <w:name w:val="heading 4"/>
    <w:basedOn w:val="Normal"/>
    <w:next w:val="Normal"/>
    <w:qFormat/>
    <w:rsid w:val="00C92DC6"/>
    <w:pPr>
      <w:keepNext/>
      <w:tabs>
        <w:tab w:val="left" w:pos="0"/>
        <w:tab w:val="left" w:pos="5040"/>
      </w:tabs>
      <w:ind w:left="3600" w:hanging="360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2DC6"/>
    <w:pPr>
      <w:jc w:val="center"/>
    </w:pPr>
    <w:rPr>
      <w:b/>
      <w:sz w:val="24"/>
    </w:rPr>
  </w:style>
  <w:style w:type="character" w:styleId="Hyperlink">
    <w:name w:val="Hyperlink"/>
    <w:basedOn w:val="DefaultParagraphFont"/>
    <w:rsid w:val="00C92DC6"/>
    <w:rPr>
      <w:rFonts w:cs="Times New Roman"/>
      <w:color w:val="0000FF"/>
      <w:u w:val="single"/>
    </w:rPr>
  </w:style>
  <w:style w:type="paragraph" w:styleId="BodyTextIndent">
    <w:name w:val="Body Text Indent"/>
    <w:basedOn w:val="Normal"/>
    <w:link w:val="BodyTextIndentChar"/>
    <w:rsid w:val="00C92DC6"/>
    <w:pPr>
      <w:tabs>
        <w:tab w:val="left" w:pos="5760"/>
      </w:tabs>
      <w:ind w:left="5760"/>
    </w:pPr>
    <w:rPr>
      <w:sz w:val="24"/>
    </w:rPr>
  </w:style>
  <w:style w:type="paragraph" w:styleId="Header">
    <w:name w:val="header"/>
    <w:basedOn w:val="Normal"/>
    <w:rsid w:val="00C92DC6"/>
    <w:pPr>
      <w:tabs>
        <w:tab w:val="center" w:pos="4320"/>
        <w:tab w:val="right" w:pos="8640"/>
      </w:tabs>
    </w:pPr>
  </w:style>
  <w:style w:type="paragraph" w:styleId="Footer">
    <w:name w:val="footer"/>
    <w:basedOn w:val="Normal"/>
    <w:rsid w:val="00C92DC6"/>
    <w:pPr>
      <w:tabs>
        <w:tab w:val="center" w:pos="4320"/>
        <w:tab w:val="right" w:pos="8640"/>
      </w:tabs>
    </w:pPr>
  </w:style>
  <w:style w:type="character" w:styleId="PageNumber">
    <w:name w:val="page number"/>
    <w:basedOn w:val="DefaultParagraphFont"/>
    <w:rsid w:val="00C92DC6"/>
    <w:rPr>
      <w:rFonts w:cs="Times New Roman"/>
    </w:rPr>
  </w:style>
  <w:style w:type="paragraph" w:customStyle="1" w:styleId="Level3">
    <w:name w:val="Level 3"/>
    <w:basedOn w:val="Heading3"/>
    <w:rsid w:val="00C92DC6"/>
    <w:pPr>
      <w:tabs>
        <w:tab w:val="clear" w:pos="0"/>
        <w:tab w:val="clear" w:pos="5040"/>
      </w:tabs>
      <w:spacing w:line="240" w:lineRule="atLeast"/>
      <w:ind w:left="1080" w:hanging="360"/>
      <w:outlineLvl w:val="9"/>
    </w:pPr>
    <w:rPr>
      <w:rFonts w:ascii="Book Antiqua" w:hAnsi="Book Antiqua"/>
      <w:b/>
    </w:rPr>
  </w:style>
  <w:style w:type="paragraph" w:styleId="BodyText">
    <w:name w:val="Body Text"/>
    <w:basedOn w:val="Normal"/>
    <w:rsid w:val="00C92DC6"/>
    <w:pPr>
      <w:widowControl w:val="0"/>
      <w:tabs>
        <w:tab w:val="left" w:pos="432"/>
      </w:tabs>
      <w:spacing w:line="240" w:lineRule="exact"/>
    </w:pPr>
    <w:rPr>
      <w:rFonts w:ascii="Arial" w:hAnsi="Arial"/>
      <w:sz w:val="24"/>
    </w:rPr>
  </w:style>
  <w:style w:type="character" w:styleId="FollowedHyperlink">
    <w:name w:val="FollowedHyperlink"/>
    <w:basedOn w:val="DefaultParagraphFont"/>
    <w:rsid w:val="00C92DC6"/>
    <w:rPr>
      <w:rFonts w:cs="Times New Roman"/>
      <w:color w:val="800080"/>
      <w:u w:val="single"/>
    </w:rPr>
  </w:style>
  <w:style w:type="paragraph" w:styleId="BalloonText">
    <w:name w:val="Balloon Text"/>
    <w:basedOn w:val="Normal"/>
    <w:semiHidden/>
    <w:rsid w:val="006519A4"/>
    <w:rPr>
      <w:rFonts w:ascii="Tahoma" w:hAnsi="Tahoma" w:cs="Tahoma"/>
      <w:sz w:val="16"/>
      <w:szCs w:val="16"/>
    </w:rPr>
  </w:style>
  <w:style w:type="paragraph" w:styleId="ListParagraph">
    <w:name w:val="List Paragraph"/>
    <w:basedOn w:val="Normal"/>
    <w:qFormat/>
    <w:rsid w:val="00C60D84"/>
    <w:pPr>
      <w:ind w:left="720"/>
    </w:pPr>
  </w:style>
  <w:style w:type="paragraph" w:styleId="HTMLPreformatted">
    <w:name w:val="HTML Preformatted"/>
    <w:basedOn w:val="Normal"/>
    <w:link w:val="HTMLPreformattedChar"/>
    <w:rsid w:val="00FB1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locked/>
    <w:rsid w:val="00FB1EE8"/>
    <w:rPr>
      <w:rFonts w:ascii="Courier New" w:hAnsi="Courier New" w:cs="Courier New"/>
    </w:rPr>
  </w:style>
  <w:style w:type="paragraph" w:customStyle="1" w:styleId="Default">
    <w:name w:val="Default"/>
    <w:rsid w:val="00FC4C8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34339"/>
    <w:rPr>
      <w:rFonts w:ascii="Consolas" w:eastAsia="Calibri" w:hAnsi="Consolas"/>
      <w:sz w:val="21"/>
      <w:szCs w:val="21"/>
    </w:rPr>
  </w:style>
  <w:style w:type="character" w:customStyle="1" w:styleId="PlainTextChar">
    <w:name w:val="Plain Text Char"/>
    <w:basedOn w:val="DefaultParagraphFont"/>
    <w:link w:val="PlainText"/>
    <w:uiPriority w:val="99"/>
    <w:rsid w:val="00934339"/>
    <w:rPr>
      <w:rFonts w:ascii="Consolas" w:eastAsia="Calibri" w:hAnsi="Consolas" w:cs="Times New Roman"/>
      <w:sz w:val="21"/>
      <w:szCs w:val="21"/>
    </w:rPr>
  </w:style>
  <w:style w:type="paragraph" w:customStyle="1" w:styleId="western">
    <w:name w:val="western"/>
    <w:basedOn w:val="Normal"/>
    <w:rsid w:val="00CB118C"/>
    <w:rPr>
      <w:rFonts w:eastAsia="Arial Unicode MS"/>
      <w:sz w:val="24"/>
      <w:szCs w:val="24"/>
    </w:rPr>
  </w:style>
  <w:style w:type="character" w:styleId="Emphasis">
    <w:name w:val="Emphasis"/>
    <w:basedOn w:val="DefaultParagraphFont"/>
    <w:uiPriority w:val="20"/>
    <w:qFormat/>
    <w:locked/>
    <w:rsid w:val="005E165B"/>
    <w:rPr>
      <w:i/>
      <w:iCs/>
    </w:rPr>
  </w:style>
  <w:style w:type="paragraph" w:styleId="NormalWeb">
    <w:name w:val="Normal (Web)"/>
    <w:basedOn w:val="Normal"/>
    <w:uiPriority w:val="99"/>
    <w:unhideWhenUsed/>
    <w:rsid w:val="00861EBC"/>
    <w:pPr>
      <w:spacing w:after="240"/>
    </w:pPr>
    <w:rPr>
      <w:sz w:val="24"/>
      <w:szCs w:val="24"/>
    </w:rPr>
  </w:style>
  <w:style w:type="paragraph" w:customStyle="1" w:styleId="authorgroup">
    <w:name w:val="authorgroup"/>
    <w:basedOn w:val="Normal"/>
    <w:rsid w:val="00E35DF1"/>
    <w:pPr>
      <w:spacing w:before="100" w:beforeAutospacing="1" w:after="100" w:afterAutospacing="1"/>
    </w:pPr>
    <w:rPr>
      <w:b/>
      <w:bCs/>
      <w:sz w:val="24"/>
      <w:szCs w:val="24"/>
    </w:rPr>
  </w:style>
  <w:style w:type="character" w:customStyle="1" w:styleId="collab">
    <w:name w:val="collab"/>
    <w:basedOn w:val="DefaultParagraphFont"/>
    <w:rsid w:val="00944EBF"/>
  </w:style>
  <w:style w:type="character" w:customStyle="1" w:styleId="BodyTextIndentChar">
    <w:name w:val="Body Text Indent Char"/>
    <w:basedOn w:val="DefaultParagraphFont"/>
    <w:link w:val="BodyTextIndent"/>
    <w:rsid w:val="00DA1921"/>
    <w:rPr>
      <w:sz w:val="24"/>
    </w:rPr>
  </w:style>
  <w:style w:type="character" w:customStyle="1" w:styleId="headertablecelldata">
    <w:name w:val="headertablecelldata"/>
    <w:basedOn w:val="DefaultParagraphFont"/>
    <w:rsid w:val="004A213E"/>
  </w:style>
  <w:style w:type="paragraph" w:customStyle="1" w:styleId="xmsonormal">
    <w:name w:val="x_msonormal"/>
    <w:basedOn w:val="Normal"/>
    <w:rsid w:val="00522DEC"/>
    <w:pPr>
      <w:spacing w:before="100" w:beforeAutospacing="1" w:after="100" w:afterAutospacing="1"/>
    </w:pPr>
    <w:rPr>
      <w:sz w:val="24"/>
      <w:szCs w:val="24"/>
    </w:rPr>
  </w:style>
  <w:style w:type="paragraph" w:customStyle="1" w:styleId="AuthorList">
    <w:name w:val="Author List"/>
    <w:basedOn w:val="Normal"/>
    <w:rsid w:val="0031279C"/>
    <w:pPr>
      <w:keepLines/>
      <w:suppressAutoHyphens/>
      <w:spacing w:line="480" w:lineRule="auto"/>
      <w:jc w:val="center"/>
    </w:pPr>
    <w:rPr>
      <w:sz w:val="24"/>
      <w:szCs w:val="24"/>
    </w:rPr>
  </w:style>
  <w:style w:type="character" w:customStyle="1" w:styleId="markwcwgfn4jr">
    <w:name w:val="markwcwgfn4jr"/>
    <w:basedOn w:val="DefaultParagraphFont"/>
    <w:rsid w:val="00B9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9376417">
      <w:bodyDiv w:val="1"/>
      <w:marLeft w:val="0"/>
      <w:marRight w:val="0"/>
      <w:marTop w:val="0"/>
      <w:marBottom w:val="0"/>
      <w:divBdr>
        <w:top w:val="none" w:sz="0" w:space="0" w:color="auto"/>
        <w:left w:val="none" w:sz="0" w:space="0" w:color="auto"/>
        <w:bottom w:val="none" w:sz="0" w:space="0" w:color="auto"/>
        <w:right w:val="none" w:sz="0" w:space="0" w:color="auto"/>
      </w:divBdr>
    </w:div>
    <w:div w:id="86658326">
      <w:bodyDiv w:val="1"/>
      <w:marLeft w:val="0"/>
      <w:marRight w:val="0"/>
      <w:marTop w:val="0"/>
      <w:marBottom w:val="0"/>
      <w:divBdr>
        <w:top w:val="none" w:sz="0" w:space="0" w:color="auto"/>
        <w:left w:val="none" w:sz="0" w:space="0" w:color="auto"/>
        <w:bottom w:val="none" w:sz="0" w:space="0" w:color="auto"/>
        <w:right w:val="none" w:sz="0" w:space="0" w:color="auto"/>
      </w:divBdr>
    </w:div>
    <w:div w:id="136340698">
      <w:bodyDiv w:val="1"/>
      <w:marLeft w:val="0"/>
      <w:marRight w:val="0"/>
      <w:marTop w:val="0"/>
      <w:marBottom w:val="0"/>
      <w:divBdr>
        <w:top w:val="none" w:sz="0" w:space="0" w:color="auto"/>
        <w:left w:val="none" w:sz="0" w:space="0" w:color="auto"/>
        <w:bottom w:val="none" w:sz="0" w:space="0" w:color="auto"/>
        <w:right w:val="none" w:sz="0" w:space="0" w:color="auto"/>
      </w:divBdr>
    </w:div>
    <w:div w:id="252327630">
      <w:bodyDiv w:val="1"/>
      <w:marLeft w:val="0"/>
      <w:marRight w:val="0"/>
      <w:marTop w:val="0"/>
      <w:marBottom w:val="0"/>
      <w:divBdr>
        <w:top w:val="none" w:sz="0" w:space="0" w:color="auto"/>
        <w:left w:val="none" w:sz="0" w:space="0" w:color="auto"/>
        <w:bottom w:val="none" w:sz="0" w:space="0" w:color="auto"/>
        <w:right w:val="none" w:sz="0" w:space="0" w:color="auto"/>
      </w:divBdr>
    </w:div>
    <w:div w:id="254829026">
      <w:bodyDiv w:val="1"/>
      <w:marLeft w:val="0"/>
      <w:marRight w:val="0"/>
      <w:marTop w:val="0"/>
      <w:marBottom w:val="0"/>
      <w:divBdr>
        <w:top w:val="none" w:sz="0" w:space="0" w:color="auto"/>
        <w:left w:val="none" w:sz="0" w:space="0" w:color="auto"/>
        <w:bottom w:val="none" w:sz="0" w:space="0" w:color="auto"/>
        <w:right w:val="none" w:sz="0" w:space="0" w:color="auto"/>
      </w:divBdr>
      <w:divsChild>
        <w:div w:id="111637673">
          <w:marLeft w:val="0"/>
          <w:marRight w:val="0"/>
          <w:marTop w:val="0"/>
          <w:marBottom w:val="0"/>
          <w:divBdr>
            <w:top w:val="none" w:sz="0" w:space="0" w:color="auto"/>
            <w:left w:val="none" w:sz="0" w:space="0" w:color="auto"/>
            <w:bottom w:val="none" w:sz="0" w:space="0" w:color="auto"/>
            <w:right w:val="none" w:sz="0" w:space="0" w:color="auto"/>
          </w:divBdr>
          <w:divsChild>
            <w:div w:id="480394007">
              <w:marLeft w:val="0"/>
              <w:marRight w:val="0"/>
              <w:marTop w:val="0"/>
              <w:marBottom w:val="0"/>
              <w:divBdr>
                <w:top w:val="none" w:sz="0" w:space="0" w:color="auto"/>
                <w:left w:val="none" w:sz="0" w:space="0" w:color="auto"/>
                <w:bottom w:val="none" w:sz="0" w:space="0" w:color="auto"/>
                <w:right w:val="none" w:sz="0" w:space="0" w:color="auto"/>
              </w:divBdr>
              <w:divsChild>
                <w:div w:id="2016420790">
                  <w:marLeft w:val="0"/>
                  <w:marRight w:val="0"/>
                  <w:marTop w:val="240"/>
                  <w:marBottom w:val="0"/>
                  <w:divBdr>
                    <w:top w:val="none" w:sz="0" w:space="0" w:color="auto"/>
                    <w:left w:val="none" w:sz="0" w:space="0" w:color="auto"/>
                    <w:bottom w:val="none" w:sz="0" w:space="0" w:color="auto"/>
                    <w:right w:val="none" w:sz="0" w:space="0" w:color="auto"/>
                  </w:divBdr>
                  <w:divsChild>
                    <w:div w:id="1942645837">
                      <w:marLeft w:val="0"/>
                      <w:marRight w:val="0"/>
                      <w:marTop w:val="0"/>
                      <w:marBottom w:val="0"/>
                      <w:divBdr>
                        <w:top w:val="none" w:sz="0" w:space="0" w:color="auto"/>
                        <w:left w:val="none" w:sz="0" w:space="0" w:color="auto"/>
                        <w:bottom w:val="none" w:sz="0" w:space="0" w:color="auto"/>
                        <w:right w:val="none" w:sz="0" w:space="0" w:color="auto"/>
                      </w:divBdr>
                      <w:divsChild>
                        <w:div w:id="972249914">
                          <w:marLeft w:val="0"/>
                          <w:marRight w:val="0"/>
                          <w:marTop w:val="0"/>
                          <w:marBottom w:val="0"/>
                          <w:divBdr>
                            <w:top w:val="none" w:sz="0" w:space="0" w:color="auto"/>
                            <w:left w:val="none" w:sz="0" w:space="0" w:color="auto"/>
                            <w:bottom w:val="none" w:sz="0" w:space="0" w:color="auto"/>
                            <w:right w:val="none" w:sz="0" w:space="0" w:color="auto"/>
                          </w:divBdr>
                          <w:divsChild>
                            <w:div w:id="10439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251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45948973">
          <w:marLeft w:val="0"/>
          <w:marRight w:val="0"/>
          <w:marTop w:val="168"/>
          <w:marBottom w:val="168"/>
          <w:divBdr>
            <w:top w:val="none" w:sz="0" w:space="0" w:color="auto"/>
            <w:left w:val="none" w:sz="0" w:space="0" w:color="auto"/>
            <w:bottom w:val="none" w:sz="0" w:space="0" w:color="auto"/>
            <w:right w:val="none" w:sz="0" w:space="0" w:color="auto"/>
          </w:divBdr>
        </w:div>
      </w:divsChild>
    </w:div>
    <w:div w:id="588924297">
      <w:bodyDiv w:val="1"/>
      <w:marLeft w:val="360"/>
      <w:marRight w:val="360"/>
      <w:marTop w:val="360"/>
      <w:marBottom w:val="360"/>
      <w:divBdr>
        <w:top w:val="none" w:sz="0" w:space="0" w:color="auto"/>
        <w:left w:val="none" w:sz="0" w:space="0" w:color="auto"/>
        <w:bottom w:val="none" w:sz="0" w:space="0" w:color="auto"/>
        <w:right w:val="none" w:sz="0" w:space="0" w:color="auto"/>
      </w:divBdr>
    </w:div>
    <w:div w:id="803545105">
      <w:bodyDiv w:val="1"/>
      <w:marLeft w:val="0"/>
      <w:marRight w:val="0"/>
      <w:marTop w:val="0"/>
      <w:marBottom w:val="0"/>
      <w:divBdr>
        <w:top w:val="none" w:sz="0" w:space="0" w:color="auto"/>
        <w:left w:val="none" w:sz="0" w:space="0" w:color="auto"/>
        <w:bottom w:val="none" w:sz="0" w:space="0" w:color="auto"/>
        <w:right w:val="none" w:sz="0" w:space="0" w:color="auto"/>
      </w:divBdr>
      <w:divsChild>
        <w:div w:id="30678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042073">
              <w:marLeft w:val="0"/>
              <w:marRight w:val="0"/>
              <w:marTop w:val="0"/>
              <w:marBottom w:val="0"/>
              <w:divBdr>
                <w:top w:val="none" w:sz="0" w:space="0" w:color="auto"/>
                <w:left w:val="none" w:sz="0" w:space="0" w:color="auto"/>
                <w:bottom w:val="none" w:sz="0" w:space="0" w:color="auto"/>
                <w:right w:val="none" w:sz="0" w:space="0" w:color="auto"/>
              </w:divBdr>
              <w:divsChild>
                <w:div w:id="12927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852">
      <w:bodyDiv w:val="1"/>
      <w:marLeft w:val="0"/>
      <w:marRight w:val="0"/>
      <w:marTop w:val="0"/>
      <w:marBottom w:val="0"/>
      <w:divBdr>
        <w:top w:val="none" w:sz="0" w:space="0" w:color="auto"/>
        <w:left w:val="none" w:sz="0" w:space="0" w:color="auto"/>
        <w:bottom w:val="none" w:sz="0" w:space="0" w:color="auto"/>
        <w:right w:val="none" w:sz="0" w:space="0" w:color="auto"/>
      </w:divBdr>
      <w:divsChild>
        <w:div w:id="1009714971">
          <w:marLeft w:val="0"/>
          <w:marRight w:val="0"/>
          <w:marTop w:val="30"/>
          <w:marBottom w:val="0"/>
          <w:divBdr>
            <w:top w:val="none" w:sz="0" w:space="0" w:color="auto"/>
            <w:left w:val="none" w:sz="0" w:space="0" w:color="auto"/>
            <w:bottom w:val="none" w:sz="0" w:space="0" w:color="auto"/>
            <w:right w:val="none" w:sz="0" w:space="0" w:color="auto"/>
          </w:divBdr>
          <w:divsChild>
            <w:div w:id="1928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315">
      <w:bodyDiv w:val="1"/>
      <w:marLeft w:val="0"/>
      <w:marRight w:val="0"/>
      <w:marTop w:val="0"/>
      <w:marBottom w:val="0"/>
      <w:divBdr>
        <w:top w:val="none" w:sz="0" w:space="0" w:color="auto"/>
        <w:left w:val="none" w:sz="0" w:space="0" w:color="auto"/>
        <w:bottom w:val="none" w:sz="0" w:space="0" w:color="auto"/>
        <w:right w:val="none" w:sz="0" w:space="0" w:color="auto"/>
      </w:divBdr>
    </w:div>
    <w:div w:id="914318522">
      <w:bodyDiv w:val="1"/>
      <w:marLeft w:val="0"/>
      <w:marRight w:val="0"/>
      <w:marTop w:val="0"/>
      <w:marBottom w:val="0"/>
      <w:divBdr>
        <w:top w:val="none" w:sz="0" w:space="0" w:color="auto"/>
        <w:left w:val="none" w:sz="0" w:space="0" w:color="auto"/>
        <w:bottom w:val="none" w:sz="0" w:space="0" w:color="auto"/>
        <w:right w:val="none" w:sz="0" w:space="0" w:color="auto"/>
      </w:divBdr>
    </w:div>
    <w:div w:id="1118989435">
      <w:bodyDiv w:val="1"/>
      <w:marLeft w:val="0"/>
      <w:marRight w:val="0"/>
      <w:marTop w:val="0"/>
      <w:marBottom w:val="0"/>
      <w:divBdr>
        <w:top w:val="none" w:sz="0" w:space="0" w:color="auto"/>
        <w:left w:val="none" w:sz="0" w:space="0" w:color="auto"/>
        <w:bottom w:val="none" w:sz="0" w:space="0" w:color="auto"/>
        <w:right w:val="none" w:sz="0" w:space="0" w:color="auto"/>
      </w:divBdr>
    </w:div>
    <w:div w:id="1238788948">
      <w:bodyDiv w:val="1"/>
      <w:marLeft w:val="0"/>
      <w:marRight w:val="0"/>
      <w:marTop w:val="0"/>
      <w:marBottom w:val="0"/>
      <w:divBdr>
        <w:top w:val="none" w:sz="0" w:space="0" w:color="auto"/>
        <w:left w:val="none" w:sz="0" w:space="0" w:color="auto"/>
        <w:bottom w:val="none" w:sz="0" w:space="0" w:color="auto"/>
        <w:right w:val="none" w:sz="0" w:space="0" w:color="auto"/>
      </w:divBdr>
    </w:div>
    <w:div w:id="1434397850">
      <w:bodyDiv w:val="1"/>
      <w:marLeft w:val="0"/>
      <w:marRight w:val="0"/>
      <w:marTop w:val="0"/>
      <w:marBottom w:val="0"/>
      <w:divBdr>
        <w:top w:val="none" w:sz="0" w:space="0" w:color="auto"/>
        <w:left w:val="none" w:sz="0" w:space="0" w:color="auto"/>
        <w:bottom w:val="none" w:sz="0" w:space="0" w:color="auto"/>
        <w:right w:val="none" w:sz="0" w:space="0" w:color="auto"/>
      </w:divBdr>
    </w:div>
    <w:div w:id="1553809439">
      <w:bodyDiv w:val="1"/>
      <w:marLeft w:val="0"/>
      <w:marRight w:val="0"/>
      <w:marTop w:val="0"/>
      <w:marBottom w:val="0"/>
      <w:divBdr>
        <w:top w:val="none" w:sz="0" w:space="0" w:color="auto"/>
        <w:left w:val="none" w:sz="0" w:space="0" w:color="auto"/>
        <w:bottom w:val="none" w:sz="0" w:space="0" w:color="auto"/>
        <w:right w:val="none" w:sz="0" w:space="0" w:color="auto"/>
      </w:divBdr>
    </w:div>
    <w:div w:id="1638031626">
      <w:bodyDiv w:val="1"/>
      <w:marLeft w:val="0"/>
      <w:marRight w:val="0"/>
      <w:marTop w:val="0"/>
      <w:marBottom w:val="0"/>
      <w:divBdr>
        <w:top w:val="none" w:sz="0" w:space="0" w:color="auto"/>
        <w:left w:val="none" w:sz="0" w:space="0" w:color="auto"/>
        <w:bottom w:val="none" w:sz="0" w:space="0" w:color="auto"/>
        <w:right w:val="none" w:sz="0" w:space="0" w:color="auto"/>
      </w:divBdr>
    </w:div>
    <w:div w:id="1762143539">
      <w:bodyDiv w:val="1"/>
      <w:marLeft w:val="0"/>
      <w:marRight w:val="0"/>
      <w:marTop w:val="0"/>
      <w:marBottom w:val="0"/>
      <w:divBdr>
        <w:top w:val="none" w:sz="0" w:space="0" w:color="auto"/>
        <w:left w:val="none" w:sz="0" w:space="0" w:color="auto"/>
        <w:bottom w:val="none" w:sz="0" w:space="0" w:color="auto"/>
        <w:right w:val="none" w:sz="0" w:space="0" w:color="auto"/>
      </w:divBdr>
    </w:div>
    <w:div w:id="1765688627">
      <w:bodyDiv w:val="1"/>
      <w:marLeft w:val="0"/>
      <w:marRight w:val="0"/>
      <w:marTop w:val="0"/>
      <w:marBottom w:val="0"/>
      <w:divBdr>
        <w:top w:val="none" w:sz="0" w:space="0" w:color="auto"/>
        <w:left w:val="none" w:sz="0" w:space="0" w:color="auto"/>
        <w:bottom w:val="none" w:sz="0" w:space="0" w:color="auto"/>
        <w:right w:val="none" w:sz="0" w:space="0" w:color="auto"/>
      </w:divBdr>
    </w:div>
    <w:div w:id="1984653082">
      <w:bodyDiv w:val="1"/>
      <w:marLeft w:val="0"/>
      <w:marRight w:val="0"/>
      <w:marTop w:val="0"/>
      <w:marBottom w:val="0"/>
      <w:divBdr>
        <w:top w:val="none" w:sz="0" w:space="0" w:color="auto"/>
        <w:left w:val="none" w:sz="0" w:space="0" w:color="auto"/>
        <w:bottom w:val="none" w:sz="0" w:space="0" w:color="auto"/>
        <w:right w:val="none" w:sz="0" w:space="0" w:color="auto"/>
      </w:divBdr>
      <w:divsChild>
        <w:div w:id="415905575">
          <w:marLeft w:val="120"/>
          <w:marRight w:val="120"/>
          <w:marTop w:val="0"/>
          <w:marBottom w:val="0"/>
          <w:divBdr>
            <w:top w:val="none" w:sz="0" w:space="0" w:color="auto"/>
            <w:left w:val="none" w:sz="0" w:space="0" w:color="auto"/>
            <w:bottom w:val="none" w:sz="0" w:space="0" w:color="auto"/>
            <w:right w:val="none" w:sz="0" w:space="0" w:color="auto"/>
          </w:divBdr>
          <w:divsChild>
            <w:div w:id="183322459">
              <w:marLeft w:val="0"/>
              <w:marRight w:val="0"/>
              <w:marTop w:val="0"/>
              <w:marBottom w:val="0"/>
              <w:divBdr>
                <w:top w:val="none" w:sz="0" w:space="0" w:color="auto"/>
                <w:left w:val="none" w:sz="0" w:space="0" w:color="auto"/>
                <w:bottom w:val="none" w:sz="0" w:space="0" w:color="auto"/>
                <w:right w:val="none" w:sz="0" w:space="0" w:color="auto"/>
              </w:divBdr>
              <w:divsChild>
                <w:div w:id="598026296">
                  <w:marLeft w:val="0"/>
                  <w:marRight w:val="0"/>
                  <w:marTop w:val="0"/>
                  <w:marBottom w:val="0"/>
                  <w:divBdr>
                    <w:top w:val="none" w:sz="0" w:space="0" w:color="auto"/>
                    <w:left w:val="none" w:sz="0" w:space="0" w:color="auto"/>
                    <w:bottom w:val="none" w:sz="0" w:space="0" w:color="auto"/>
                    <w:right w:val="none" w:sz="0" w:space="0" w:color="auto"/>
                  </w:divBdr>
                  <w:divsChild>
                    <w:div w:id="1538935490">
                      <w:marLeft w:val="0"/>
                      <w:marRight w:val="0"/>
                      <w:marTop w:val="0"/>
                      <w:marBottom w:val="0"/>
                      <w:divBdr>
                        <w:top w:val="none" w:sz="0" w:space="0" w:color="auto"/>
                        <w:left w:val="none" w:sz="0" w:space="0" w:color="auto"/>
                        <w:bottom w:val="none" w:sz="0" w:space="0" w:color="auto"/>
                        <w:right w:val="none" w:sz="0" w:space="0" w:color="auto"/>
                      </w:divBdr>
                      <w:divsChild>
                        <w:div w:id="1194415783">
                          <w:marLeft w:val="0"/>
                          <w:marRight w:val="0"/>
                          <w:marTop w:val="0"/>
                          <w:marBottom w:val="0"/>
                          <w:divBdr>
                            <w:top w:val="none" w:sz="0" w:space="0" w:color="auto"/>
                            <w:left w:val="none" w:sz="0" w:space="0" w:color="auto"/>
                            <w:bottom w:val="none" w:sz="0" w:space="0" w:color="auto"/>
                            <w:right w:val="none" w:sz="0" w:space="0" w:color="auto"/>
                          </w:divBdr>
                          <w:divsChild>
                            <w:div w:id="885603544">
                              <w:marLeft w:val="0"/>
                              <w:marRight w:val="0"/>
                              <w:marTop w:val="150"/>
                              <w:marBottom w:val="0"/>
                              <w:divBdr>
                                <w:top w:val="none" w:sz="0" w:space="0" w:color="auto"/>
                                <w:left w:val="none" w:sz="0" w:space="0" w:color="auto"/>
                                <w:bottom w:val="none" w:sz="0" w:space="0" w:color="auto"/>
                                <w:right w:val="none" w:sz="0" w:space="0" w:color="auto"/>
                              </w:divBdr>
                              <w:divsChild>
                                <w:div w:id="1563323211">
                                  <w:marLeft w:val="0"/>
                                  <w:marRight w:val="0"/>
                                  <w:marTop w:val="0"/>
                                  <w:marBottom w:val="0"/>
                                  <w:divBdr>
                                    <w:top w:val="none" w:sz="0" w:space="0" w:color="auto"/>
                                    <w:left w:val="none" w:sz="0" w:space="0" w:color="auto"/>
                                    <w:bottom w:val="none" w:sz="0" w:space="0" w:color="auto"/>
                                    <w:right w:val="none" w:sz="0" w:space="0" w:color="auto"/>
                                  </w:divBdr>
                                  <w:divsChild>
                                    <w:div w:id="376779288">
                                      <w:marLeft w:val="0"/>
                                      <w:marRight w:val="0"/>
                                      <w:marTop w:val="0"/>
                                      <w:marBottom w:val="0"/>
                                      <w:divBdr>
                                        <w:top w:val="none" w:sz="0" w:space="0" w:color="auto"/>
                                        <w:left w:val="none" w:sz="0" w:space="0" w:color="auto"/>
                                        <w:bottom w:val="none" w:sz="0" w:space="0" w:color="auto"/>
                                        <w:right w:val="none" w:sz="0" w:space="0" w:color="auto"/>
                                      </w:divBdr>
                                      <w:divsChild>
                                        <w:div w:id="330641702">
                                          <w:marLeft w:val="0"/>
                                          <w:marRight w:val="0"/>
                                          <w:marTop w:val="0"/>
                                          <w:marBottom w:val="0"/>
                                          <w:divBdr>
                                            <w:top w:val="none" w:sz="0" w:space="0" w:color="auto"/>
                                            <w:left w:val="none" w:sz="0" w:space="0" w:color="auto"/>
                                            <w:bottom w:val="none" w:sz="0" w:space="0" w:color="auto"/>
                                            <w:right w:val="none" w:sz="0" w:space="0" w:color="auto"/>
                                          </w:divBdr>
                                          <w:divsChild>
                                            <w:div w:id="307244219">
                                              <w:marLeft w:val="0"/>
                                              <w:marRight w:val="0"/>
                                              <w:marTop w:val="0"/>
                                              <w:marBottom w:val="150"/>
                                              <w:divBdr>
                                                <w:top w:val="single" w:sz="12" w:space="4" w:color="FFFFFF"/>
                                                <w:left w:val="single" w:sz="12" w:space="4" w:color="FFFFFF"/>
                                                <w:bottom w:val="single" w:sz="12" w:space="4" w:color="FFFFFF"/>
                                                <w:right w:val="single" w:sz="12" w:space="8" w:color="FFFFFF"/>
                                              </w:divBdr>
                                              <w:divsChild>
                                                <w:div w:id="1839687718">
                                                  <w:marLeft w:val="0"/>
                                                  <w:marRight w:val="0"/>
                                                  <w:marTop w:val="0"/>
                                                  <w:marBottom w:val="0"/>
                                                  <w:divBdr>
                                                    <w:top w:val="none" w:sz="0" w:space="0" w:color="auto"/>
                                                    <w:left w:val="none" w:sz="0" w:space="0" w:color="auto"/>
                                                    <w:bottom w:val="none" w:sz="0" w:space="0" w:color="auto"/>
                                                    <w:right w:val="none" w:sz="0" w:space="0" w:color="auto"/>
                                                  </w:divBdr>
                                                  <w:divsChild>
                                                    <w:div w:id="1061558884">
                                                      <w:marLeft w:val="0"/>
                                                      <w:marRight w:val="0"/>
                                                      <w:marTop w:val="0"/>
                                                      <w:marBottom w:val="0"/>
                                                      <w:divBdr>
                                                        <w:top w:val="none" w:sz="0" w:space="0" w:color="auto"/>
                                                        <w:left w:val="none" w:sz="0" w:space="0" w:color="auto"/>
                                                        <w:bottom w:val="none" w:sz="0" w:space="0" w:color="auto"/>
                                                        <w:right w:val="none" w:sz="0" w:space="0" w:color="auto"/>
                                                      </w:divBdr>
                                                      <w:divsChild>
                                                        <w:div w:id="4514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41210">
      <w:bodyDiv w:val="1"/>
      <w:marLeft w:val="0"/>
      <w:marRight w:val="0"/>
      <w:marTop w:val="0"/>
      <w:marBottom w:val="0"/>
      <w:divBdr>
        <w:top w:val="none" w:sz="0" w:space="0" w:color="auto"/>
        <w:left w:val="none" w:sz="0" w:space="0" w:color="auto"/>
        <w:bottom w:val="none" w:sz="0" w:space="0" w:color="auto"/>
        <w:right w:val="none" w:sz="0" w:space="0" w:color="auto"/>
      </w:divBdr>
    </w:div>
    <w:div w:id="2072724656">
      <w:bodyDiv w:val="1"/>
      <w:marLeft w:val="360"/>
      <w:marRight w:val="360"/>
      <w:marTop w:val="360"/>
      <w:marBottom w:val="360"/>
      <w:divBdr>
        <w:top w:val="none" w:sz="0" w:space="0" w:color="auto"/>
        <w:left w:val="none" w:sz="0" w:space="0" w:color="auto"/>
        <w:bottom w:val="none" w:sz="0" w:space="0" w:color="auto"/>
        <w:right w:val="none" w:sz="0" w:space="0" w:color="auto"/>
      </w:divBdr>
    </w:div>
    <w:div w:id="2098940219">
      <w:bodyDiv w:val="1"/>
      <w:marLeft w:val="0"/>
      <w:marRight w:val="0"/>
      <w:marTop w:val="0"/>
      <w:marBottom w:val="0"/>
      <w:divBdr>
        <w:top w:val="none" w:sz="0" w:space="0" w:color="auto"/>
        <w:left w:val="none" w:sz="0" w:space="0" w:color="auto"/>
        <w:bottom w:val="none" w:sz="0" w:space="0" w:color="auto"/>
        <w:right w:val="none" w:sz="0" w:space="0" w:color="auto"/>
      </w:divBdr>
    </w:div>
    <w:div w:id="21048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chman@gp.as.ua.edu" TargetMode="External"/><Relationship Id="rId13" Type="http://schemas.openxmlformats.org/officeDocument/2006/relationships/hyperlink" Target="https://doi.apa.org/doi/10.1037/rmh0000173" TargetMode="External"/><Relationship Id="rId18" Type="http://schemas.openxmlformats.org/officeDocument/2006/relationships/hyperlink" Target="http://link.springer.com/referenceworkentry/10.1007/978-3-319-32132-5_211-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07/s10643-021-01179-0" TargetMode="External"/><Relationship Id="rId17" Type="http://schemas.openxmlformats.org/officeDocument/2006/relationships/hyperlink" Target="http://www.childencyclopedia.com/documents/Lochman-Boxmeyer-Powell-Jimenez-CamargoANGxp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therapyadvisor.com" TargetMode="External"/><Relationship Id="rId20" Type="http://schemas.openxmlformats.org/officeDocument/2006/relationships/hyperlink" Target="http://www.ab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9980041881371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xcellence-jeunesenfants.ca/documents/LochmanFRxp.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I:\Personal\www.behavior-analyst-online.org" TargetMode="External"/><Relationship Id="rId19" Type="http://schemas.openxmlformats.org/officeDocument/2006/relationships/hyperlink" Target="http://www.abct.org" TargetMode="External"/><Relationship Id="rId4" Type="http://schemas.openxmlformats.org/officeDocument/2006/relationships/settings" Target="settings.xml"/><Relationship Id="rId9" Type="http://schemas.openxmlformats.org/officeDocument/2006/relationships/hyperlink" Target="http://journals.apa.org/prevention/volume4/pre0040004c.html" TargetMode="External"/><Relationship Id="rId14" Type="http://schemas.openxmlformats.org/officeDocument/2006/relationships/hyperlink" Target="http://www.excellence-earlychildhood.ca/documents/LochmanANGxp.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2CD5-C1BA-40EA-93C5-F9E7096C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146</Pages>
  <Words>52483</Words>
  <Characters>327586</Characters>
  <Application>Microsoft Office Word</Application>
  <DocSecurity>0</DocSecurity>
  <Lines>2729</Lines>
  <Paragraphs>758</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Alabama</Company>
  <LinksUpToDate>false</LinksUpToDate>
  <CharactersWithSpaces>379311</CharactersWithSpaces>
  <SharedDoc>false</SharedDoc>
  <HLinks>
    <vt:vector size="42" baseType="variant">
      <vt:variant>
        <vt:i4>3014779</vt:i4>
      </vt:variant>
      <vt:variant>
        <vt:i4>18</vt:i4>
      </vt:variant>
      <vt:variant>
        <vt:i4>0</vt:i4>
      </vt:variant>
      <vt:variant>
        <vt:i4>5</vt:i4>
      </vt:variant>
      <vt:variant>
        <vt:lpwstr>http://therapyadvisor.com/</vt:lpwstr>
      </vt:variant>
      <vt:variant>
        <vt:lpwstr/>
      </vt:variant>
      <vt:variant>
        <vt:i4>4784148</vt:i4>
      </vt:variant>
      <vt:variant>
        <vt:i4>15</vt:i4>
      </vt:variant>
      <vt:variant>
        <vt:i4>0</vt:i4>
      </vt:variant>
      <vt:variant>
        <vt:i4>5</vt:i4>
      </vt:variant>
      <vt:variant>
        <vt:lpwstr>http://www.excellence-jeunesenfants.ca/documents/LochmanFRxp.pdf</vt:lpwstr>
      </vt:variant>
      <vt:variant>
        <vt:lpwstr/>
      </vt:variant>
      <vt:variant>
        <vt:i4>7077935</vt:i4>
      </vt:variant>
      <vt:variant>
        <vt:i4>12</vt:i4>
      </vt:variant>
      <vt:variant>
        <vt:i4>0</vt:i4>
      </vt:variant>
      <vt:variant>
        <vt:i4>5</vt:i4>
      </vt:variant>
      <vt:variant>
        <vt:lpwstr>http://www.excellence-earlychildhood.ca/documents/LochmanANGxp.pdf</vt:lpwstr>
      </vt:variant>
      <vt:variant>
        <vt:lpwstr/>
      </vt:variant>
      <vt:variant>
        <vt:i4>5177425</vt:i4>
      </vt:variant>
      <vt:variant>
        <vt:i4>9</vt:i4>
      </vt:variant>
      <vt:variant>
        <vt:i4>0</vt:i4>
      </vt:variant>
      <vt:variant>
        <vt:i4>5</vt:i4>
      </vt:variant>
      <vt:variant>
        <vt:lpwstr>http://www.apa.org/psyccritiques/</vt:lpwstr>
      </vt:variant>
      <vt:variant>
        <vt:lpwstr/>
      </vt:variant>
      <vt:variant>
        <vt:i4>1835097</vt:i4>
      </vt:variant>
      <vt:variant>
        <vt:i4>6</vt:i4>
      </vt:variant>
      <vt:variant>
        <vt:i4>0</vt:i4>
      </vt:variant>
      <vt:variant>
        <vt:i4>5</vt:i4>
      </vt:variant>
      <vt:variant>
        <vt:lpwstr>Personal/www.behavior-analyst-online.org</vt:lpwstr>
      </vt:variant>
      <vt:variant>
        <vt:lpwstr/>
      </vt:variant>
      <vt:variant>
        <vt:i4>7733298</vt:i4>
      </vt:variant>
      <vt:variant>
        <vt:i4>3</vt:i4>
      </vt:variant>
      <vt:variant>
        <vt:i4>0</vt:i4>
      </vt:variant>
      <vt:variant>
        <vt:i4>5</vt:i4>
      </vt:variant>
      <vt:variant>
        <vt:lpwstr>http://journals.apa.org/prevention/volume4/pre0040004c.html</vt:lpwstr>
      </vt:variant>
      <vt:variant>
        <vt:lpwstr/>
      </vt:variant>
      <vt:variant>
        <vt:i4>6291523</vt:i4>
      </vt:variant>
      <vt:variant>
        <vt:i4>0</vt:i4>
      </vt:variant>
      <vt:variant>
        <vt:i4>0</vt:i4>
      </vt:variant>
      <vt:variant>
        <vt:i4>5</vt:i4>
      </vt:variant>
      <vt:variant>
        <vt:lpwstr>mailto:Jlochman@gp.as.ua.edu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College of Arts &amp; Sciences</dc:creator>
  <cp:lastModifiedBy>John Lochman</cp:lastModifiedBy>
  <cp:revision>3</cp:revision>
  <cp:lastPrinted>2021-08-10T16:36:00Z</cp:lastPrinted>
  <dcterms:created xsi:type="dcterms:W3CDTF">2021-08-19T15:13:00Z</dcterms:created>
  <dcterms:modified xsi:type="dcterms:W3CDTF">2021-08-19T22:52:00Z</dcterms:modified>
</cp:coreProperties>
</file>